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2E4B8" w14:textId="15F857A1" w:rsidR="00742DAA" w:rsidRPr="00455CA0" w:rsidRDefault="00040389">
      <w:pPr>
        <w:rPr>
          <w:highlight w:val="yellow"/>
          <w:lang w:val="bs-Latn-BA"/>
        </w:rPr>
      </w:pPr>
      <w:r w:rsidRPr="00455CA0">
        <w:rPr>
          <w:noProof/>
          <w:lang w:val="bs-Latn-BA"/>
        </w:rPr>
        <w:drawing>
          <wp:anchor distT="0" distB="0" distL="114300" distR="114300" simplePos="0" relativeHeight="251624448" behindDoc="1" locked="0" layoutInCell="1" allowOverlap="1" wp14:anchorId="7F7D694B" wp14:editId="5FD8D891">
            <wp:simplePos x="0" y="0"/>
            <wp:positionH relativeFrom="page">
              <wp:align>right</wp:align>
            </wp:positionH>
            <wp:positionV relativeFrom="paragraph">
              <wp:posOffset>-1855470</wp:posOffset>
            </wp:positionV>
            <wp:extent cx="7772400" cy="10999160"/>
            <wp:effectExtent l="0" t="0" r="0" b="0"/>
            <wp:wrapNone/>
            <wp:docPr id="1552259571" name="Picture 5" descr="A group of tall vertical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59571" name="Picture 5" descr="A group of tall vertical building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DDF" w:rsidRPr="00455CA0">
        <w:rPr>
          <w:noProof/>
          <w:highlight w:val="yellow"/>
          <w:lang w:val="bs-Latn-BA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4F9A4C05" wp14:editId="28AA014E">
                <wp:simplePos x="0" y="0"/>
                <wp:positionH relativeFrom="margin">
                  <wp:align>center</wp:align>
                </wp:positionH>
                <wp:positionV relativeFrom="paragraph">
                  <wp:posOffset>2072640</wp:posOffset>
                </wp:positionV>
                <wp:extent cx="6909435" cy="1333500"/>
                <wp:effectExtent l="0" t="0" r="5715" b="0"/>
                <wp:wrapSquare wrapText="bothSides"/>
                <wp:docPr id="1976587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943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901F7" w14:textId="2F97758C" w:rsidR="00D82B61" w:rsidRPr="00B7479F" w:rsidRDefault="00174DDF" w:rsidP="00B7479F">
                            <w:pPr>
                              <w:spacing w:line="240" w:lineRule="auto"/>
                              <w:jc w:val="center"/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</w:pPr>
                            <w:r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 xml:space="preserve">U </w:t>
                            </w:r>
                            <w:r w:rsidR="009A645B"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>BOSANSKO-PODRINJSKO</w:t>
                            </w:r>
                            <w:r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>M</w:t>
                            </w:r>
                            <w:r w:rsidR="009A645B"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 xml:space="preserve"> KANTON</w:t>
                            </w:r>
                            <w:r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>U</w:t>
                            </w:r>
                            <w:r w:rsidR="008C44F5"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 xml:space="preserve"> GORA</w:t>
                            </w:r>
                            <w:r w:rsidR="00D70417"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>Ž</w:t>
                            </w:r>
                            <w:r w:rsidR="008C44F5"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>DE</w:t>
                            </w:r>
                            <w:r w:rsidR="00AA2360"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br/>
                              <w:t>ZA PERIOD OD 2025.</w:t>
                            </w:r>
                            <w:r w:rsidR="004419F6"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 xml:space="preserve"> DO </w:t>
                            </w:r>
                            <w:r w:rsidR="00AA2360"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>20</w:t>
                            </w:r>
                            <w:r w:rsidR="002F3284"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>50</w:t>
                            </w:r>
                            <w:r w:rsidR="00AA2360" w:rsidRPr="00174DDF">
                              <w:rPr>
                                <w:rFonts w:ascii="Segoe UI" w:hAnsi="Segoe UI" w:cs="Segoe UI"/>
                                <w:color w:val="C4BC96" w:themeColor="background2" w:themeShade="BF"/>
                                <w:sz w:val="44"/>
                                <w:szCs w:val="44"/>
                              </w:rPr>
                              <w:t>. GODINE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A4C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63.2pt;width:544.05pt;height:105pt;z-index:2516285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DdDgIAAPc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" stroked="f">
                <v:textbox>
                  <w:txbxContent>
                    <w:p w14:paraId="684901F7" w14:textId="2F97758C" w:rsidR="00D82B61" w:rsidRPr="00B7479F" w:rsidRDefault="00174DDF" w:rsidP="00B7479F">
                      <w:pPr>
                        <w:spacing w:line="240" w:lineRule="auto"/>
                        <w:jc w:val="center"/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</w:pPr>
                      <w:r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 xml:space="preserve">U </w:t>
                      </w:r>
                      <w:r w:rsidR="009A645B"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>BOSANSKO-PODRINJSKO</w:t>
                      </w:r>
                      <w:r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>M</w:t>
                      </w:r>
                      <w:r w:rsidR="009A645B"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 xml:space="preserve"> KANTON</w:t>
                      </w:r>
                      <w:r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>U</w:t>
                      </w:r>
                      <w:r w:rsidR="008C44F5"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 xml:space="preserve"> GORA</w:t>
                      </w:r>
                      <w:r w:rsidR="00D70417"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>Ž</w:t>
                      </w:r>
                      <w:r w:rsidR="008C44F5"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>DE</w:t>
                      </w:r>
                      <w:r w:rsidR="00AA2360"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br/>
                        <w:t>ZA PERIOD OD 2025.</w:t>
                      </w:r>
                      <w:r w:rsidR="004419F6"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 xml:space="preserve"> DO </w:t>
                      </w:r>
                      <w:r w:rsidR="00AA2360"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>20</w:t>
                      </w:r>
                      <w:r w:rsidR="002F3284"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>50</w:t>
                      </w:r>
                      <w:r w:rsidR="00AA2360" w:rsidRPr="00174DDF">
                        <w:rPr>
                          <w:rFonts w:ascii="Segoe UI" w:hAnsi="Segoe UI" w:cs="Segoe UI"/>
                          <w:color w:val="C4BC96" w:themeColor="background2" w:themeShade="BF"/>
                          <w:sz w:val="44"/>
                          <w:szCs w:val="44"/>
                        </w:rPr>
                        <w:t>. GODINE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2533">
        <w:rPr>
          <w:rFonts w:eastAsia="MS Mincho" w:cs="Arial"/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A9C608" wp14:editId="16AFE587">
                <wp:simplePos x="0" y="0"/>
                <wp:positionH relativeFrom="margin">
                  <wp:posOffset>2750820</wp:posOffset>
                </wp:positionH>
                <wp:positionV relativeFrom="paragraph">
                  <wp:posOffset>8846820</wp:posOffset>
                </wp:positionV>
                <wp:extent cx="1135380" cy="228600"/>
                <wp:effectExtent l="0" t="0" r="0" b="0"/>
                <wp:wrapNone/>
                <wp:docPr id="6138725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48D9C" w14:textId="1CF3F804" w:rsidR="00A92533" w:rsidRPr="00A92533" w:rsidRDefault="00A92533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bs-Latn-BA"/>
                              </w:rPr>
                            </w:pPr>
                            <w:r w:rsidRPr="00A92533">
                              <w:rPr>
                                <w:b/>
                                <w:bCs/>
                                <w:color w:val="FFFFFF" w:themeColor="background1"/>
                                <w:lang w:val="bs-Latn-BA"/>
                              </w:rPr>
                              <w:t>JUNI 2025.</w:t>
                            </w:r>
                          </w:p>
                          <w:p w14:paraId="5D10719D" w14:textId="6E2BE4FE" w:rsidR="00A92533" w:rsidRDefault="00A925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9C608" id="Text Box 14" o:spid="_x0000_s1027" type="#_x0000_t202" style="position:absolute;left:0;text-align:left;margin-left:216.6pt;margin-top:696.6pt;width:89.4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" filled="f" stroked="f" strokeweight=".5pt">
                <v:textbox>
                  <w:txbxContent>
                    <w:p w14:paraId="0FD48D9C" w14:textId="1CF3F804" w:rsidR="00A92533" w:rsidRPr="00A92533" w:rsidRDefault="00A92533">
                      <w:pPr>
                        <w:rPr>
                          <w:b/>
                          <w:bCs/>
                          <w:color w:val="FFFFFF" w:themeColor="background1"/>
                          <w:lang w:val="bs-Latn-BA"/>
                        </w:rPr>
                      </w:pPr>
                      <w:r w:rsidRPr="00A92533">
                        <w:rPr>
                          <w:b/>
                          <w:bCs/>
                          <w:color w:val="FFFFFF" w:themeColor="background1"/>
                          <w:lang w:val="bs-Latn-BA"/>
                        </w:rPr>
                        <w:t>JUNI 2025.</w:t>
                      </w:r>
                    </w:p>
                    <w:p w14:paraId="5D10719D" w14:textId="6E2BE4FE" w:rsidR="00A92533" w:rsidRDefault="00A92533"/>
                  </w:txbxContent>
                </v:textbox>
                <w10:wrap anchorx="margin"/>
              </v:shape>
            </w:pict>
          </mc:Fallback>
        </mc:AlternateContent>
      </w:r>
      <w:r w:rsidR="000358A4" w:rsidRPr="000358A4">
        <w:rPr>
          <w:rFonts w:eastAsia="MS Mincho" w:cs="Arial"/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CC3A09" wp14:editId="50A9FE0F">
                <wp:simplePos x="0" y="0"/>
                <wp:positionH relativeFrom="column">
                  <wp:posOffset>-914400</wp:posOffset>
                </wp:positionH>
                <wp:positionV relativeFrom="paragraph">
                  <wp:posOffset>-1394460</wp:posOffset>
                </wp:positionV>
                <wp:extent cx="1432560" cy="266700"/>
                <wp:effectExtent l="0" t="0" r="0" b="0"/>
                <wp:wrapNone/>
                <wp:docPr id="133020626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BD095" w14:textId="77777777" w:rsidR="008259B6" w:rsidRDefault="000358A4" w:rsidP="000358A4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 w:rsidRPr="000358A4">
                              <w:rPr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JUNI 2025.</w:t>
                            </w:r>
                          </w:p>
                          <w:p w14:paraId="4C32E7AD" w14:textId="155B0813" w:rsidR="000358A4" w:rsidRPr="000358A4" w:rsidRDefault="000358A4" w:rsidP="000358A4">
                            <w:pPr>
                              <w:jc w:val="center"/>
                              <w:rPr>
                                <w:b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3A09" id="Text Box 16" o:spid="_x0000_s1028" type="#_x0000_t202" style="position:absolute;left:0;text-align:left;margin-left:-1in;margin-top:-109.8pt;width:112.8pt;height:2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" filled="f" stroked="f" strokeweight=".5pt">
                <v:textbox>
                  <w:txbxContent>
                    <w:p w14:paraId="496BD095" w14:textId="77777777" w:rsidR="008259B6" w:rsidRDefault="000358A4" w:rsidP="000358A4">
                      <w:pPr>
                        <w:jc w:val="center"/>
                        <w:rPr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 w:rsidRPr="000358A4">
                        <w:rPr>
                          <w:b/>
                          <w:bCs/>
                          <w:color w:val="FFFFFF"/>
                          <w:sz w:val="24"/>
                          <w:szCs w:val="32"/>
                        </w:rPr>
                        <w:t>JUNI 2025.</w:t>
                      </w:r>
                    </w:p>
                    <w:p w14:paraId="4C32E7AD" w14:textId="155B0813" w:rsidR="000358A4" w:rsidRPr="000358A4" w:rsidRDefault="000358A4" w:rsidP="000358A4">
                      <w:pPr>
                        <w:jc w:val="center"/>
                        <w:rPr>
                          <w:b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E6F" w:rsidRPr="00A4358F">
        <w:rPr>
          <w:noProof/>
          <w:highlight w:val="yellow"/>
        </w:rPr>
        <w:drawing>
          <wp:anchor distT="0" distB="0" distL="114300" distR="114300" simplePos="0" relativeHeight="251682816" behindDoc="0" locked="0" layoutInCell="1" allowOverlap="1" wp14:anchorId="40318655" wp14:editId="684FED0B">
            <wp:simplePos x="0" y="0"/>
            <wp:positionH relativeFrom="column">
              <wp:posOffset>5943600</wp:posOffset>
            </wp:positionH>
            <wp:positionV relativeFrom="paragraph">
              <wp:posOffset>-815340</wp:posOffset>
            </wp:positionV>
            <wp:extent cx="594360" cy="937260"/>
            <wp:effectExtent l="0" t="0" r="0" b="0"/>
            <wp:wrapNone/>
            <wp:docPr id="12" name="Picture 11" descr="A black background with a black squar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8D61279-8E69-DAC6-D8C4-8F63F4C4FF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black background with a black square&#10;&#10;AI-generated content may be incorrect.">
                      <a:extLst>
                        <a:ext uri="{FF2B5EF4-FFF2-40B4-BE49-F238E27FC236}">
                          <a16:creationId xmlns:a16="http://schemas.microsoft.com/office/drawing/2014/main" id="{D8D61279-8E69-DAC6-D8C4-8F63F4C4FF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3" t="10512" r="64076" b="12534"/>
                    <a:stretch/>
                  </pic:blipFill>
                  <pic:spPr>
                    <a:xfrm>
                      <a:off x="0" y="0"/>
                      <a:ext cx="59436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E6F" w:rsidRPr="00A4358F">
        <w:rPr>
          <w:noProof/>
          <w:highlight w:val="yellow"/>
        </w:rPr>
        <w:drawing>
          <wp:anchor distT="0" distB="0" distL="114300" distR="114300" simplePos="0" relativeHeight="251680768" behindDoc="0" locked="0" layoutInCell="1" allowOverlap="1" wp14:anchorId="7E7561CC" wp14:editId="6C52D36E">
            <wp:simplePos x="0" y="0"/>
            <wp:positionH relativeFrom="leftMargin">
              <wp:posOffset>304800</wp:posOffset>
            </wp:positionH>
            <wp:positionV relativeFrom="paragraph">
              <wp:posOffset>-808355</wp:posOffset>
            </wp:positionV>
            <wp:extent cx="680085" cy="906780"/>
            <wp:effectExtent l="0" t="0" r="5715" b="7620"/>
            <wp:wrapNone/>
            <wp:docPr id="1026" name="Picture 2" descr="Coat of arms of the Bosnian-Podrinje Canton Goražde, pretty ...">
              <a:extLst xmlns:a="http://schemas.openxmlformats.org/drawingml/2006/main">
                <a:ext uri="{FF2B5EF4-FFF2-40B4-BE49-F238E27FC236}">
                  <a16:creationId xmlns:a16="http://schemas.microsoft.com/office/drawing/2014/main" id="{448D1E24-2D01-EBC8-067A-763A680409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at of arms of the Bosnian-Podrinje Canton Goražde, pretty ...">
                      <a:extLst>
                        <a:ext uri="{FF2B5EF4-FFF2-40B4-BE49-F238E27FC236}">
                          <a16:creationId xmlns:a16="http://schemas.microsoft.com/office/drawing/2014/main" id="{448D1E24-2D01-EBC8-067A-763A680409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360" w:rsidRPr="00455CA0">
        <w:rPr>
          <w:noProof/>
          <w:highlight w:val="yellow"/>
          <w:lang w:val="bs-Latn-BA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2F843EC5" wp14:editId="5F9171A2">
                <wp:simplePos x="0" y="0"/>
                <wp:positionH relativeFrom="margin">
                  <wp:posOffset>-211455</wp:posOffset>
                </wp:positionH>
                <wp:positionV relativeFrom="paragraph">
                  <wp:posOffset>897728</wp:posOffset>
                </wp:positionV>
                <wp:extent cx="62306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1CC12" w14:textId="448BCBA9" w:rsidR="007A6FBF" w:rsidRPr="00F65EEB" w:rsidRDefault="009E069F" w:rsidP="00941149">
                            <w:pPr>
                              <w:spacing w:line="240" w:lineRule="auto"/>
                              <w:jc w:val="center"/>
                              <w:rPr>
                                <w:rFonts w:ascii="Segoe UI" w:hAnsi="Segoe UI" w:cs="Segoe UI"/>
                                <w:color w:val="948A54" w:themeColor="background2" w:themeShade="80"/>
                                <w:sz w:val="56"/>
                                <w:szCs w:val="56"/>
                              </w:rPr>
                            </w:pPr>
                            <w:r w:rsidRPr="00F65EEB">
                              <w:rPr>
                                <w:rFonts w:ascii="Segoe UI" w:hAnsi="Segoe UI" w:cs="Segoe UI"/>
                                <w:color w:val="948A54" w:themeColor="background2" w:themeShade="80"/>
                                <w:sz w:val="56"/>
                                <w:szCs w:val="56"/>
                              </w:rPr>
                              <w:t>STRATEGIJA DEKARBONIZACIJE</w:t>
                            </w:r>
                            <w:r w:rsidR="00941149" w:rsidRPr="00F65EEB">
                              <w:rPr>
                                <w:rFonts w:ascii="Segoe UI" w:hAnsi="Segoe UI" w:cs="Segoe UI"/>
                                <w:color w:val="948A54" w:themeColor="background2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65EEB" w:rsidRPr="00F65EEB">
                              <w:rPr>
                                <w:rFonts w:ascii="Segoe UI" w:hAnsi="Segoe UI" w:cs="Segoe UI"/>
                                <w:color w:val="948A54" w:themeColor="background2" w:themeShade="80"/>
                                <w:sz w:val="56"/>
                                <w:szCs w:val="56"/>
                              </w:rPr>
                              <w:t xml:space="preserve">ZA </w:t>
                            </w:r>
                            <w:r w:rsidR="00941149" w:rsidRPr="00F65EEB">
                              <w:rPr>
                                <w:rFonts w:ascii="Segoe UI" w:hAnsi="Segoe UI" w:cs="Segoe UI"/>
                                <w:color w:val="948A54" w:themeColor="background2" w:themeShade="80"/>
                                <w:sz w:val="56"/>
                                <w:szCs w:val="56"/>
                              </w:rPr>
                              <w:t>MAL</w:t>
                            </w:r>
                            <w:r w:rsidR="00F65EEB" w:rsidRPr="00F65EEB">
                              <w:rPr>
                                <w:rFonts w:ascii="Segoe UI" w:hAnsi="Segoe UI" w:cs="Segoe UI"/>
                                <w:color w:val="948A54" w:themeColor="background2" w:themeShade="80"/>
                                <w:sz w:val="56"/>
                                <w:szCs w:val="56"/>
                              </w:rPr>
                              <w:t>A</w:t>
                            </w:r>
                            <w:r w:rsidR="00941149" w:rsidRPr="00F65EEB">
                              <w:rPr>
                                <w:rFonts w:ascii="Segoe UI" w:hAnsi="Segoe UI" w:cs="Segoe UI"/>
                                <w:color w:val="948A54" w:themeColor="background2" w:themeShade="80"/>
                                <w:sz w:val="56"/>
                                <w:szCs w:val="56"/>
                              </w:rPr>
                              <w:t xml:space="preserve"> I SREDNJ</w:t>
                            </w:r>
                            <w:r w:rsidR="00F65EEB" w:rsidRPr="00F65EEB">
                              <w:rPr>
                                <w:rFonts w:ascii="Segoe UI" w:hAnsi="Segoe UI" w:cs="Segoe UI"/>
                                <w:color w:val="948A54" w:themeColor="background2" w:themeShade="80"/>
                                <w:sz w:val="56"/>
                                <w:szCs w:val="56"/>
                              </w:rPr>
                              <w:t>A</w:t>
                            </w:r>
                            <w:r w:rsidR="00941149" w:rsidRPr="00F65EEB">
                              <w:rPr>
                                <w:rFonts w:ascii="Segoe UI" w:hAnsi="Segoe UI" w:cs="Segoe UI"/>
                                <w:color w:val="948A54" w:themeColor="background2" w:themeShade="80"/>
                                <w:sz w:val="56"/>
                                <w:szCs w:val="56"/>
                              </w:rPr>
                              <w:t xml:space="preserve"> PREDUZEĆA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43EC5" id="_x0000_s1029" type="#_x0000_t202" style="position:absolute;left:0;text-align:left;margin-left:-16.65pt;margin-top:70.7pt;width:490.6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" stroked="f">
                <v:textbox style="mso-fit-shape-to-text:t">
                  <w:txbxContent>
                    <w:p w14:paraId="3341CC12" w14:textId="448BCBA9" w:rsidR="007A6FBF" w:rsidRPr="00F65EEB" w:rsidRDefault="009E069F" w:rsidP="00941149">
                      <w:pPr>
                        <w:spacing w:line="240" w:lineRule="auto"/>
                        <w:jc w:val="center"/>
                        <w:rPr>
                          <w:rFonts w:ascii="Segoe UI" w:hAnsi="Segoe UI" w:cs="Segoe UI"/>
                          <w:color w:val="948A54" w:themeColor="background2" w:themeShade="80"/>
                          <w:sz w:val="56"/>
                          <w:szCs w:val="56"/>
                        </w:rPr>
                      </w:pPr>
                      <w:r w:rsidRPr="00F65EEB">
                        <w:rPr>
                          <w:rFonts w:ascii="Segoe UI" w:hAnsi="Segoe UI" w:cs="Segoe UI"/>
                          <w:color w:val="948A54" w:themeColor="background2" w:themeShade="80"/>
                          <w:sz w:val="56"/>
                          <w:szCs w:val="56"/>
                        </w:rPr>
                        <w:t>STRATEGIJA DEKARBONIZACIJE</w:t>
                      </w:r>
                      <w:r w:rsidR="00941149" w:rsidRPr="00F65EEB">
                        <w:rPr>
                          <w:rFonts w:ascii="Segoe UI" w:hAnsi="Segoe UI" w:cs="Segoe UI"/>
                          <w:color w:val="948A54" w:themeColor="background2" w:themeShade="80"/>
                          <w:sz w:val="56"/>
                          <w:szCs w:val="56"/>
                        </w:rPr>
                        <w:t xml:space="preserve"> </w:t>
                      </w:r>
                      <w:r w:rsidR="00F65EEB" w:rsidRPr="00F65EEB">
                        <w:rPr>
                          <w:rFonts w:ascii="Segoe UI" w:hAnsi="Segoe UI" w:cs="Segoe UI"/>
                          <w:color w:val="948A54" w:themeColor="background2" w:themeShade="80"/>
                          <w:sz w:val="56"/>
                          <w:szCs w:val="56"/>
                        </w:rPr>
                        <w:t xml:space="preserve">ZA </w:t>
                      </w:r>
                      <w:r w:rsidR="00941149" w:rsidRPr="00F65EEB">
                        <w:rPr>
                          <w:rFonts w:ascii="Segoe UI" w:hAnsi="Segoe UI" w:cs="Segoe UI"/>
                          <w:color w:val="948A54" w:themeColor="background2" w:themeShade="80"/>
                          <w:sz w:val="56"/>
                          <w:szCs w:val="56"/>
                        </w:rPr>
                        <w:t>MAL</w:t>
                      </w:r>
                      <w:r w:rsidR="00F65EEB" w:rsidRPr="00F65EEB">
                        <w:rPr>
                          <w:rFonts w:ascii="Segoe UI" w:hAnsi="Segoe UI" w:cs="Segoe UI"/>
                          <w:color w:val="948A54" w:themeColor="background2" w:themeShade="80"/>
                          <w:sz w:val="56"/>
                          <w:szCs w:val="56"/>
                        </w:rPr>
                        <w:t>A</w:t>
                      </w:r>
                      <w:r w:rsidR="00941149" w:rsidRPr="00F65EEB">
                        <w:rPr>
                          <w:rFonts w:ascii="Segoe UI" w:hAnsi="Segoe UI" w:cs="Segoe UI"/>
                          <w:color w:val="948A54" w:themeColor="background2" w:themeShade="80"/>
                          <w:sz w:val="56"/>
                          <w:szCs w:val="56"/>
                        </w:rPr>
                        <w:t xml:space="preserve"> I SREDNJ</w:t>
                      </w:r>
                      <w:r w:rsidR="00F65EEB" w:rsidRPr="00F65EEB">
                        <w:rPr>
                          <w:rFonts w:ascii="Segoe UI" w:hAnsi="Segoe UI" w:cs="Segoe UI"/>
                          <w:color w:val="948A54" w:themeColor="background2" w:themeShade="80"/>
                          <w:sz w:val="56"/>
                          <w:szCs w:val="56"/>
                        </w:rPr>
                        <w:t>A</w:t>
                      </w:r>
                      <w:r w:rsidR="00941149" w:rsidRPr="00F65EEB">
                        <w:rPr>
                          <w:rFonts w:ascii="Segoe UI" w:hAnsi="Segoe UI" w:cs="Segoe UI"/>
                          <w:color w:val="948A54" w:themeColor="background2" w:themeShade="80"/>
                          <w:sz w:val="56"/>
                          <w:szCs w:val="56"/>
                        </w:rPr>
                        <w:t xml:space="preserve"> PREDUZEĆA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2DAA" w:rsidRPr="00455CA0">
        <w:rPr>
          <w:highlight w:val="yellow"/>
          <w:lang w:val="bs-Latn-BA"/>
        </w:rPr>
        <w:br w:type="page"/>
      </w:r>
    </w:p>
    <w:sdt>
      <w:sdtPr>
        <w:rPr>
          <w:rFonts w:ascii="Calibri" w:eastAsiaTheme="minorEastAsia" w:hAnsi="Calibri" w:cstheme="minorBidi"/>
          <w:color w:val="auto"/>
          <w:sz w:val="20"/>
          <w:szCs w:val="20"/>
          <w:lang w:val="hr-HR" w:eastAsia="ja-JP"/>
        </w:rPr>
        <w:id w:val="-488254615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9C2894A" w14:textId="48BE48DC" w:rsidR="00387B37" w:rsidRPr="00DF70E6" w:rsidRDefault="00DF70E6" w:rsidP="00701A45">
          <w:pPr>
            <w:pStyle w:val="TOCHeading"/>
            <w:rPr>
              <w:rFonts w:ascii="Calibri" w:hAnsi="Calibri" w:cs="Calibri"/>
              <w:color w:val="002060"/>
              <w:lang w:val="bs-Latn-BA"/>
            </w:rPr>
          </w:pPr>
          <w:r w:rsidRPr="00F20B02">
            <w:rPr>
              <w:rFonts w:ascii="Calibri" w:hAnsi="Calibri" w:cs="Calibri"/>
              <w:color w:val="002060"/>
              <w:lang w:val="bs-Latn-BA"/>
            </w:rPr>
            <w:t>SADRŽAJ</w:t>
          </w:r>
        </w:p>
        <w:p w14:paraId="370C6CA3" w14:textId="67587DD2" w:rsidR="00701A45" w:rsidRDefault="00387B37" w:rsidP="00701A45">
          <w:pPr>
            <w:pStyle w:val="TOC1"/>
            <w:tabs>
              <w:tab w:val="left" w:pos="4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323774" w:history="1">
            <w:r w:rsidR="00701A45" w:rsidRPr="007868FB">
              <w:rPr>
                <w:rStyle w:val="Hyperlink"/>
                <w:noProof/>
                <w:lang w:val="bs-Latn-BA"/>
              </w:rPr>
              <w:t>1</w:t>
            </w:r>
            <w:r w:rsidR="00701A45"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="00701A45" w:rsidRPr="007868FB">
              <w:rPr>
                <w:rStyle w:val="Hyperlink"/>
                <w:noProof/>
                <w:lang w:val="bs-Latn-BA"/>
              </w:rPr>
              <w:t>UVOD</w:t>
            </w:r>
            <w:r w:rsidR="00701A45">
              <w:rPr>
                <w:noProof/>
                <w:webHidden/>
              </w:rPr>
              <w:tab/>
            </w:r>
            <w:r w:rsidR="00701A45">
              <w:rPr>
                <w:noProof/>
                <w:webHidden/>
              </w:rPr>
              <w:fldChar w:fldCharType="begin"/>
            </w:r>
            <w:r w:rsidR="00701A45">
              <w:rPr>
                <w:noProof/>
                <w:webHidden/>
              </w:rPr>
              <w:instrText xml:space="preserve"> PAGEREF _Toc201323774 \h </w:instrText>
            </w:r>
            <w:r w:rsidR="00701A45">
              <w:rPr>
                <w:noProof/>
                <w:webHidden/>
              </w:rPr>
            </w:r>
            <w:r w:rsidR="00701A45">
              <w:rPr>
                <w:noProof/>
                <w:webHidden/>
              </w:rPr>
              <w:fldChar w:fldCharType="separate"/>
            </w:r>
            <w:r w:rsidR="00701A45">
              <w:rPr>
                <w:noProof/>
                <w:webHidden/>
              </w:rPr>
              <w:t>7</w:t>
            </w:r>
            <w:r w:rsidR="00701A45">
              <w:rPr>
                <w:noProof/>
                <w:webHidden/>
              </w:rPr>
              <w:fldChar w:fldCharType="end"/>
            </w:r>
          </w:hyperlink>
        </w:p>
        <w:p w14:paraId="72B06D06" w14:textId="4C765780" w:rsidR="00701A45" w:rsidRDefault="00701A45" w:rsidP="00701A45">
          <w:pPr>
            <w:pStyle w:val="TOC1"/>
            <w:tabs>
              <w:tab w:val="left" w:pos="4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75" w:history="1">
            <w:r w:rsidRPr="007868FB">
              <w:rPr>
                <w:rStyle w:val="Hyperlink"/>
                <w:noProof/>
                <w:lang w:val="bs-Latn-BA"/>
              </w:rPr>
              <w:t>2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PRAVNI I STRATEŠKI OKVIR ZA IZRADU STRATEGIJE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367C7" w14:textId="098A75D4" w:rsidR="00701A45" w:rsidRDefault="00701A45" w:rsidP="00701A45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76" w:history="1">
            <w:r w:rsidRPr="007868FB">
              <w:rPr>
                <w:rStyle w:val="Hyperlink"/>
                <w:noProof/>
                <w:lang w:val="bs-Latn-BA"/>
              </w:rPr>
              <w:t>2.1 Međunarodni dokumenti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12D03" w14:textId="173F10A7" w:rsidR="00701A45" w:rsidRDefault="00701A45" w:rsidP="00701A45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77" w:history="1">
            <w:r w:rsidRPr="007868FB">
              <w:rPr>
                <w:rStyle w:val="Hyperlink"/>
                <w:noProof/>
                <w:lang w:val="bs-Latn-BA"/>
              </w:rPr>
              <w:t>2.2 Strateški dokumenti 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89F55" w14:textId="51FE305F" w:rsidR="00701A45" w:rsidRDefault="00701A45" w:rsidP="00701A45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78" w:history="1">
            <w:r w:rsidRPr="007868FB">
              <w:rPr>
                <w:rStyle w:val="Hyperlink"/>
                <w:noProof/>
                <w:lang w:val="bs-Latn-BA"/>
              </w:rPr>
              <w:t>2.</w:t>
            </w:r>
            <w:r w:rsidRPr="007868FB">
              <w:rPr>
                <w:rStyle w:val="Hyperlink"/>
                <w:noProof/>
              </w:rPr>
              <w:t>3 Direktive i uredbe 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57883" w14:textId="51BD8D70" w:rsidR="00701A45" w:rsidRDefault="00701A45" w:rsidP="00701A45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79" w:history="1">
            <w:r w:rsidRPr="007868FB">
              <w:rPr>
                <w:rStyle w:val="Hyperlink"/>
                <w:noProof/>
                <w:lang w:val="bs-Latn-BA"/>
              </w:rPr>
              <w:t>2.4 Strateški dokumenti BiH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D245E" w14:textId="2DD4D098" w:rsidR="00701A45" w:rsidRDefault="00701A45" w:rsidP="00701A45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80" w:history="1">
            <w:r w:rsidRPr="007868FB">
              <w:rPr>
                <w:rStyle w:val="Hyperlink"/>
                <w:noProof/>
                <w:lang w:val="bs-Latn-BA"/>
              </w:rPr>
              <w:t>2.5 Pravni okvir BiH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8D768" w14:textId="091DEEAE" w:rsidR="00701A45" w:rsidRDefault="00701A45" w:rsidP="00701A45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81" w:history="1">
            <w:r w:rsidRPr="007868FB">
              <w:rPr>
                <w:rStyle w:val="Hyperlink"/>
                <w:noProof/>
                <w:lang w:val="bs-Latn-BA"/>
              </w:rPr>
              <w:t>2.6 Usklađenost sa prethodno usvojenim razvojnim pravcima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C7F88" w14:textId="0B55CEF1" w:rsidR="00701A45" w:rsidRDefault="00701A45" w:rsidP="00701A45">
          <w:pPr>
            <w:pStyle w:val="TOC1"/>
            <w:tabs>
              <w:tab w:val="left" w:pos="4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82" w:history="1">
            <w:r w:rsidRPr="007868FB">
              <w:rPr>
                <w:rStyle w:val="Hyperlink"/>
                <w:noProof/>
                <w:lang w:val="bs-Latn-BA"/>
              </w:rPr>
              <w:t>3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METODOLOGIJA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55A94" w14:textId="2E77EFDE" w:rsidR="00701A45" w:rsidRDefault="00701A45" w:rsidP="00701A45">
          <w:pPr>
            <w:pStyle w:val="TOC1"/>
            <w:tabs>
              <w:tab w:val="left" w:pos="4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83" w:history="1">
            <w:r w:rsidRPr="007868FB">
              <w:rPr>
                <w:rStyle w:val="Hyperlink"/>
                <w:noProof/>
                <w:lang w:val="bs-Latn-BA"/>
              </w:rPr>
              <w:t>4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ANALIZA TRENUTNOG STANJA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08EE5" w14:textId="2B961E39" w:rsidR="00701A45" w:rsidRDefault="00701A45" w:rsidP="00701A45">
          <w:pPr>
            <w:pStyle w:val="TOC2"/>
            <w:tabs>
              <w:tab w:val="left" w:pos="72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84" w:history="1">
            <w:r w:rsidRPr="007868FB">
              <w:rPr>
                <w:rStyle w:val="Hyperlink"/>
                <w:noProof/>
                <w:lang w:val="bs-Latn-BA"/>
              </w:rPr>
              <w:t>4.1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Struktura i sektorska raspodjela MSP u BPK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6CAB3" w14:textId="0A75948E" w:rsidR="00701A45" w:rsidRDefault="00701A45" w:rsidP="00701A45">
          <w:pPr>
            <w:pStyle w:val="TOC2"/>
            <w:tabs>
              <w:tab w:val="left" w:pos="72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85" w:history="1">
            <w:r w:rsidRPr="007868FB">
              <w:rPr>
                <w:rStyle w:val="Hyperlink"/>
                <w:noProof/>
                <w:lang w:val="bs-Latn-BA"/>
              </w:rPr>
              <w:t>4.2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Potrošnja energije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AF0E5" w14:textId="7585F4B8" w:rsidR="00701A45" w:rsidRDefault="00701A45" w:rsidP="00701A45">
          <w:pPr>
            <w:pStyle w:val="TOC2"/>
            <w:tabs>
              <w:tab w:val="left" w:pos="72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86" w:history="1">
            <w:r w:rsidRPr="007868FB">
              <w:rPr>
                <w:rStyle w:val="Hyperlink"/>
                <w:noProof/>
                <w:lang w:val="bs-Latn-BA"/>
              </w:rPr>
              <w:t>4.3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Emisije stakleničkih gasova (GHG emisije)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8600C" w14:textId="33C0F232" w:rsidR="00701A45" w:rsidRDefault="00701A45" w:rsidP="00701A45">
          <w:pPr>
            <w:pStyle w:val="TOC2"/>
            <w:tabs>
              <w:tab w:val="left" w:pos="72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87" w:history="1">
            <w:r w:rsidRPr="007868FB">
              <w:rPr>
                <w:rStyle w:val="Hyperlink"/>
                <w:noProof/>
                <w:lang w:val="bs-Latn-BA"/>
              </w:rPr>
              <w:t>4.4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Zastupljenost praksi za održivo korištenje resursa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9AAE9" w14:textId="19B75164" w:rsidR="00701A45" w:rsidRDefault="00701A45" w:rsidP="00701A45">
          <w:pPr>
            <w:pStyle w:val="TOC2"/>
            <w:tabs>
              <w:tab w:val="left" w:pos="72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88" w:history="1">
            <w:r w:rsidRPr="007868FB">
              <w:rPr>
                <w:rStyle w:val="Hyperlink"/>
                <w:noProof/>
                <w:lang w:val="bs-Latn-BA"/>
              </w:rPr>
              <w:t>4.5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Barijere i prilike za dekarbonizaciju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EA4E7" w14:textId="0987DEA3" w:rsidR="00701A45" w:rsidRDefault="00701A45" w:rsidP="00701A45">
          <w:pPr>
            <w:pStyle w:val="TOC1"/>
            <w:tabs>
              <w:tab w:val="left" w:pos="4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89" w:history="1">
            <w:r w:rsidRPr="007868FB">
              <w:rPr>
                <w:rStyle w:val="Hyperlink"/>
                <w:noProof/>
                <w:lang w:val="bs-Latn-BA"/>
              </w:rPr>
              <w:t>5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PUTANJA DEKARBONIZACIJE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9204A" w14:textId="67F71A76" w:rsidR="00701A45" w:rsidRDefault="00701A45" w:rsidP="00701A45">
          <w:pPr>
            <w:pStyle w:val="TOC2"/>
            <w:tabs>
              <w:tab w:val="left" w:pos="72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90" w:history="1">
            <w:r w:rsidRPr="007868FB">
              <w:rPr>
                <w:rStyle w:val="Hyperlink"/>
                <w:noProof/>
              </w:rPr>
              <w:t>5.1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</w:rPr>
              <w:t>Vizija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87FC9" w14:textId="751A471A" w:rsidR="00701A45" w:rsidRDefault="00701A45" w:rsidP="00701A45">
          <w:pPr>
            <w:pStyle w:val="TOC2"/>
            <w:tabs>
              <w:tab w:val="left" w:pos="72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91" w:history="1">
            <w:r w:rsidRPr="007868FB">
              <w:rPr>
                <w:rStyle w:val="Hyperlink"/>
                <w:noProof/>
              </w:rPr>
              <w:t>5.2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</w:rPr>
              <w:t>Strateški ciljevi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B381C" w14:textId="403D258B" w:rsidR="00701A45" w:rsidRDefault="00701A45" w:rsidP="00701A45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92" w:history="1">
            <w:r w:rsidRPr="007868FB">
              <w:rPr>
                <w:rStyle w:val="Hyperlink"/>
                <w:noProof/>
                <w:lang w:val="bs-Latn-BA"/>
              </w:rPr>
              <w:t>5.2.1 CILJ 1: Postepeno smanjenje emisija CO₂ iz sektora MSP za najmanje 30% do 2035. godine, odnosno 50% do 2050. godine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447D6" w14:textId="22C83715" w:rsidR="00701A45" w:rsidRDefault="00701A45" w:rsidP="00701A45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93" w:history="1">
            <w:r w:rsidRPr="007868FB">
              <w:rPr>
                <w:rStyle w:val="Hyperlink"/>
                <w:noProof/>
                <w:lang w:val="bs-Latn-BA"/>
              </w:rPr>
              <w:t>5.2.2 CILJ 2: Izgradnja kapaciteta i institucionalne podrške za ubrzanu dekarbonizaciju MSP u BPK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4C964" w14:textId="77E18769" w:rsidR="00701A45" w:rsidRDefault="00701A45" w:rsidP="00701A45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94" w:history="1">
            <w:r w:rsidRPr="007868FB">
              <w:rPr>
                <w:rStyle w:val="Hyperlink"/>
                <w:noProof/>
                <w:lang w:val="bs-Latn-BA"/>
              </w:rPr>
              <w:t>5.2.3 CILJ 3: Povećanje ulaganja u zelenu tranziciju MSP kroz razvoj prilagođenih finansijskih mehanizama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EC356" w14:textId="10CC031E" w:rsidR="00701A45" w:rsidRDefault="00701A45" w:rsidP="00701A45">
          <w:pPr>
            <w:pStyle w:val="TOC1"/>
            <w:tabs>
              <w:tab w:val="left" w:pos="4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95" w:history="1">
            <w:r w:rsidRPr="007868FB">
              <w:rPr>
                <w:rStyle w:val="Hyperlink"/>
                <w:noProof/>
                <w:lang w:val="bs-Latn-BA"/>
              </w:rPr>
              <w:t>6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MJERE ZA DEKARBONIZACIJU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8BB6A" w14:textId="0BFD3917" w:rsidR="00701A45" w:rsidRDefault="00701A45" w:rsidP="00701A45">
          <w:pPr>
            <w:pStyle w:val="TOC1"/>
            <w:tabs>
              <w:tab w:val="left" w:pos="4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96" w:history="1">
            <w:r w:rsidRPr="007868FB">
              <w:rPr>
                <w:rStyle w:val="Hyperlink"/>
                <w:noProof/>
                <w:lang w:val="bs-Latn-BA"/>
              </w:rPr>
              <w:t>7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IMPLEMENTACIJA STRATEGIJE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AD768" w14:textId="39972D3E" w:rsidR="00701A45" w:rsidRDefault="00701A45" w:rsidP="00701A45">
          <w:pPr>
            <w:pStyle w:val="TOC2"/>
            <w:tabs>
              <w:tab w:val="left" w:pos="72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97" w:history="1">
            <w:r w:rsidRPr="007868FB">
              <w:rPr>
                <w:rStyle w:val="Hyperlink"/>
                <w:rFonts w:cs="Calibri"/>
                <w:noProof/>
                <w:lang w:val="bs-Latn-BA"/>
              </w:rPr>
              <w:t>7.1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Institucionalna podrška i uloge ključnih aktera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67B09" w14:textId="1F724C9A" w:rsidR="00701A45" w:rsidRDefault="00701A45" w:rsidP="00701A45">
          <w:pPr>
            <w:pStyle w:val="TOC2"/>
            <w:tabs>
              <w:tab w:val="left" w:pos="72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98" w:history="1">
            <w:r w:rsidRPr="007868FB">
              <w:rPr>
                <w:rStyle w:val="Hyperlink"/>
                <w:rFonts w:cs="Calibri"/>
                <w:i/>
                <w:noProof/>
                <w:lang w:val="bs-Latn-BA"/>
              </w:rPr>
              <w:t>7.2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 xml:space="preserve">Finansijski mehanizmi i podsticaji </w:t>
            </w:r>
            <w:r w:rsidRPr="00701A45">
              <w:rPr>
                <w:rStyle w:val="Hyperlink"/>
                <w:iCs/>
                <w:noProof/>
                <w:lang w:val="bs-Latn-BA"/>
              </w:rPr>
              <w:t xml:space="preserve">(Mjere za ostvarenje Cilja 3: </w:t>
            </w:r>
            <w:r w:rsidRPr="00701A45">
              <w:rPr>
                <w:rStyle w:val="Hyperlink"/>
                <w:iCs/>
                <w:noProof/>
              </w:rPr>
              <w:t>Povećanje ulaganja u zelenu tranziciju MSP kroz razvoj prilagođenih finansijskih mehanizama</w:t>
            </w:r>
            <w:r w:rsidRPr="007868FB">
              <w:rPr>
                <w:rStyle w:val="Hyperlink"/>
                <w:i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AE255" w14:textId="0F8560A1" w:rsidR="00701A45" w:rsidRDefault="00701A45" w:rsidP="00701A45">
          <w:pPr>
            <w:pStyle w:val="TOC3"/>
            <w:tabs>
              <w:tab w:val="left" w:pos="12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799" w:history="1">
            <w:r w:rsidRPr="007868FB">
              <w:rPr>
                <w:rStyle w:val="Hyperlink"/>
                <w:noProof/>
                <w:lang w:val="bs-Latn-BA"/>
              </w:rPr>
              <w:t>7.2.1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Domaći izvori finansiranja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9BD74" w14:textId="3A42B0F3" w:rsidR="00701A45" w:rsidRDefault="00701A45" w:rsidP="00701A45">
          <w:pPr>
            <w:pStyle w:val="TOC3"/>
            <w:tabs>
              <w:tab w:val="left" w:pos="12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800" w:history="1">
            <w:r w:rsidRPr="007868FB">
              <w:rPr>
                <w:rStyle w:val="Hyperlink"/>
                <w:noProof/>
                <w:lang w:val="bs-Latn-BA"/>
              </w:rPr>
              <w:t>7.2.2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Međunarodni izvori finansiranja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5FE87" w14:textId="15BFFB8F" w:rsidR="00701A45" w:rsidRDefault="00701A45" w:rsidP="00701A45">
          <w:pPr>
            <w:pStyle w:val="TOC3"/>
            <w:tabs>
              <w:tab w:val="left" w:pos="12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801" w:history="1">
            <w:r w:rsidRPr="007868FB">
              <w:rPr>
                <w:rStyle w:val="Hyperlink"/>
                <w:noProof/>
                <w:lang w:val="bs-Latn-BA"/>
              </w:rPr>
              <w:t>7.2.3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Pilotiranje programa podrške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276C1" w14:textId="1B3DC53D" w:rsidR="00701A45" w:rsidRDefault="00701A45" w:rsidP="00701A45">
          <w:pPr>
            <w:pStyle w:val="TOC2"/>
            <w:tabs>
              <w:tab w:val="left" w:pos="72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802" w:history="1">
            <w:r w:rsidRPr="007868FB">
              <w:rPr>
                <w:rStyle w:val="Hyperlink"/>
                <w:rFonts w:cs="Calibri"/>
                <w:noProof/>
                <w:lang w:val="bs-Latn-BA"/>
              </w:rPr>
              <w:t>7.3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Plan praćenja i evaluacije napretka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2B1BD" w14:textId="2C532B55" w:rsidR="00701A45" w:rsidRDefault="00701A45" w:rsidP="00701A45">
          <w:pPr>
            <w:pStyle w:val="TOC1"/>
            <w:tabs>
              <w:tab w:val="left" w:pos="4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803" w:history="1">
            <w:r w:rsidRPr="007868FB">
              <w:rPr>
                <w:rStyle w:val="Hyperlink"/>
                <w:noProof/>
                <w:lang w:val="bs-Latn-BA"/>
              </w:rPr>
              <w:t>8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ZAKLJUČCI I PREPORUKE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98184" w14:textId="085ABA3D" w:rsidR="00701A45" w:rsidRDefault="00701A45" w:rsidP="00701A45">
          <w:pPr>
            <w:pStyle w:val="TOC1"/>
            <w:tabs>
              <w:tab w:val="left" w:pos="400"/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804" w:history="1">
            <w:r w:rsidRPr="007868FB">
              <w:rPr>
                <w:rStyle w:val="Hyperlink"/>
                <w:noProof/>
                <w:lang w:val="bs-Latn-BA"/>
              </w:rPr>
              <w:t>9</w:t>
            </w:r>
            <w:r>
              <w:rPr>
                <w:rFonts w:asciiTheme="minorHAnsi" w:hAnsiTheme="minorHAnsi"/>
                <w:noProof/>
                <w:kern w:val="2"/>
                <w:sz w:val="24"/>
                <w:lang w:val="en-US" w:eastAsia="en-US"/>
                <w14:ligatures w14:val="standardContextual"/>
              </w:rPr>
              <w:tab/>
            </w:r>
            <w:r w:rsidRPr="007868FB">
              <w:rPr>
                <w:rStyle w:val="Hyperlink"/>
                <w:noProof/>
                <w:lang w:val="bs-Latn-BA"/>
              </w:rPr>
              <w:t>PRILOZI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A8755" w14:textId="02E698CC" w:rsidR="00701A45" w:rsidRDefault="00701A45" w:rsidP="00701A45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Theme="minorHAnsi" w:hAnsiTheme="minorHAnsi"/>
              <w:noProof/>
              <w:kern w:val="2"/>
              <w:sz w:val="24"/>
              <w:lang w:val="en-US" w:eastAsia="en-US"/>
              <w14:ligatures w14:val="standardContextual"/>
            </w:rPr>
          </w:pPr>
          <w:hyperlink w:anchor="_Toc201323805" w:history="1">
            <w:r w:rsidRPr="007868FB">
              <w:rPr>
                <w:rStyle w:val="Hyperlink"/>
                <w:noProof/>
                <w:lang w:val="bs-Latn-BA"/>
              </w:rPr>
              <w:t>Prilog 1 – Rezultati anketiranja MSP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_Toc201323805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4B0DD" w14:textId="6093CE78" w:rsidR="00B3760E" w:rsidRPr="00701A45" w:rsidRDefault="00387B37" w:rsidP="00A44EC4"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5D1B4164" w14:textId="58D5DF6B" w:rsidR="009332EB" w:rsidRPr="00701A45" w:rsidRDefault="009332EB" w:rsidP="00701A45">
      <w:pPr>
        <w:jc w:val="left"/>
        <w:rPr>
          <w:sz w:val="32"/>
          <w:szCs w:val="32"/>
          <w:lang w:val="bs-Latn-BA"/>
        </w:rPr>
      </w:pPr>
      <w:r w:rsidRPr="00701A45">
        <w:rPr>
          <w:rFonts w:cs="Calibri"/>
          <w:color w:val="002060"/>
          <w:sz w:val="32"/>
          <w:szCs w:val="32"/>
          <w:lang w:val="bs-Latn-BA"/>
        </w:rPr>
        <w:t>POPIS SLIKA</w:t>
      </w:r>
    </w:p>
    <w:p w14:paraId="73BB73CB" w14:textId="090C4C7A" w:rsidR="00701A45" w:rsidRDefault="00B70E4B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r>
        <w:rPr>
          <w:lang w:val="bs-Latn-BA" w:eastAsia="en-US"/>
        </w:rPr>
        <w:fldChar w:fldCharType="begin"/>
      </w:r>
      <w:r>
        <w:rPr>
          <w:lang w:val="bs-Latn-BA" w:eastAsia="en-US"/>
        </w:rPr>
        <w:instrText xml:space="preserve"> TOC \h \z \c "Slika" </w:instrText>
      </w:r>
      <w:r>
        <w:rPr>
          <w:lang w:val="bs-Latn-BA" w:eastAsia="en-US"/>
        </w:rPr>
        <w:fldChar w:fldCharType="separate"/>
      </w:r>
      <w:hyperlink w:anchor="_Toc201323728" w:history="1">
        <w:r w:rsidR="00701A45" w:rsidRPr="009630F8">
          <w:rPr>
            <w:rStyle w:val="Hyperlink"/>
            <w:noProof/>
          </w:rPr>
          <w:t>Slika 1: Efekti Sofijske deklaracije na industrijski sektor</w:t>
        </w:r>
        <w:r w:rsidR="00701A45">
          <w:rPr>
            <w:noProof/>
            <w:webHidden/>
          </w:rPr>
          <w:tab/>
        </w:r>
        <w:r w:rsidR="00701A45">
          <w:rPr>
            <w:noProof/>
            <w:webHidden/>
          </w:rPr>
          <w:fldChar w:fldCharType="begin"/>
        </w:r>
        <w:r w:rsidR="00701A45">
          <w:rPr>
            <w:noProof/>
            <w:webHidden/>
          </w:rPr>
          <w:instrText xml:space="preserve"> PAGEREF _Toc201323728 \h </w:instrText>
        </w:r>
        <w:r w:rsidR="00701A45">
          <w:rPr>
            <w:noProof/>
            <w:webHidden/>
          </w:rPr>
        </w:r>
        <w:r w:rsidR="00701A45">
          <w:rPr>
            <w:noProof/>
            <w:webHidden/>
          </w:rPr>
          <w:fldChar w:fldCharType="separate"/>
        </w:r>
        <w:r w:rsidR="00701A45">
          <w:rPr>
            <w:noProof/>
            <w:webHidden/>
          </w:rPr>
          <w:t>14</w:t>
        </w:r>
        <w:r w:rsidR="00701A45">
          <w:rPr>
            <w:noProof/>
            <w:webHidden/>
          </w:rPr>
          <w:fldChar w:fldCharType="end"/>
        </w:r>
      </w:hyperlink>
    </w:p>
    <w:p w14:paraId="79562169" w14:textId="7471BC40" w:rsidR="00701A45" w:rsidRDefault="00701A45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3729" w:history="1">
        <w:r w:rsidRPr="009630F8">
          <w:rPr>
            <w:rStyle w:val="Hyperlink"/>
            <w:noProof/>
            <w:lang w:val="bs-Latn-BA"/>
          </w:rPr>
          <w:t>Slika 2: Najveći izazovi za smanjenje emisija u MSP sektoru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_Toc201323729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84CC449" w14:textId="71D938B8" w:rsidR="00701A45" w:rsidRDefault="00701A45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3730" w:history="1">
        <w:r w:rsidRPr="009630F8">
          <w:rPr>
            <w:rStyle w:val="Hyperlink"/>
            <w:noProof/>
            <w:lang w:val="bs-Latn-BA"/>
          </w:rPr>
          <w:t>Slika 3: Potrebe za podrškom od vladinih i drugih institucija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_Toc201323730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4130A33" w14:textId="0938150A" w:rsidR="00701A45" w:rsidRDefault="00701A45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3731" w:history="1">
        <w:r w:rsidRPr="009630F8">
          <w:rPr>
            <w:rStyle w:val="Hyperlink"/>
            <w:noProof/>
            <w:lang w:val="bs-Latn-BA"/>
          </w:rPr>
          <w:t>Slika 4: Ključni elementi vizije dekarbonizacije MSP do 2050. godine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_Toc201323731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1C8F77D" w14:textId="597B0CBC" w:rsidR="00E34EEC" w:rsidRPr="00B70E4B" w:rsidRDefault="00B70E4B" w:rsidP="00B70E4B">
      <w:pPr>
        <w:rPr>
          <w:lang w:val="bs-Latn-BA" w:eastAsia="en-US"/>
        </w:rPr>
      </w:pPr>
      <w:r>
        <w:rPr>
          <w:lang w:val="bs-Latn-BA" w:eastAsia="en-US"/>
        </w:rPr>
        <w:fldChar w:fldCharType="end"/>
      </w:r>
    </w:p>
    <w:p w14:paraId="233461AE" w14:textId="2012FB0D" w:rsidR="009332EB" w:rsidRPr="009332EB" w:rsidRDefault="009332EB" w:rsidP="009332EB">
      <w:pPr>
        <w:pStyle w:val="TOCHeading"/>
        <w:spacing w:after="240"/>
        <w:rPr>
          <w:rFonts w:ascii="Calibri" w:hAnsi="Calibri" w:cs="Calibri"/>
          <w:color w:val="002060"/>
          <w:lang w:val="bs-Latn-BA"/>
        </w:rPr>
      </w:pPr>
      <w:r w:rsidRPr="00F20B02">
        <w:rPr>
          <w:rFonts w:ascii="Calibri" w:hAnsi="Calibri" w:cs="Calibri"/>
          <w:color w:val="002060"/>
          <w:lang w:val="bs-Latn-BA"/>
        </w:rPr>
        <w:t>POPIS TABELA</w:t>
      </w:r>
    </w:p>
    <w:p w14:paraId="637E9B5B" w14:textId="4E0814A8" w:rsidR="003F19A0" w:rsidRDefault="00510BF8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r>
        <w:rPr>
          <w:lang w:val="bs-Latn-BA"/>
        </w:rPr>
        <w:fldChar w:fldCharType="begin"/>
      </w:r>
      <w:r>
        <w:rPr>
          <w:lang w:val="bs-Latn-BA"/>
        </w:rPr>
        <w:instrText xml:space="preserve"> TOC \h \z \c "Tabela" </w:instrText>
      </w:r>
      <w:r>
        <w:rPr>
          <w:lang w:val="bs-Latn-BA"/>
        </w:rPr>
        <w:fldChar w:fldCharType="separate"/>
      </w:r>
      <w:hyperlink w:anchor="_Toc201324002" w:history="1">
        <w:r w:rsidR="003F19A0" w:rsidRPr="006A3DBC">
          <w:rPr>
            <w:rStyle w:val="Hyperlink"/>
            <w:noProof/>
            <w:lang w:val="bs-Latn-BA"/>
          </w:rPr>
          <w:t>Tabela 1: Lista MSP na području BPK koja su učestvovala u anketiranju</w:t>
        </w:r>
        <w:r w:rsidR="003F19A0">
          <w:rPr>
            <w:noProof/>
            <w:webHidden/>
          </w:rPr>
          <w:tab/>
        </w:r>
        <w:r w:rsidR="003F19A0">
          <w:rPr>
            <w:noProof/>
            <w:webHidden/>
          </w:rPr>
          <w:fldChar w:fldCharType="begin"/>
        </w:r>
        <w:r w:rsidR="003F19A0">
          <w:rPr>
            <w:noProof/>
            <w:webHidden/>
          </w:rPr>
          <w:instrText xml:space="preserve"> PAGEREF _Toc201324002 \h </w:instrText>
        </w:r>
        <w:r w:rsidR="003F19A0">
          <w:rPr>
            <w:noProof/>
            <w:webHidden/>
          </w:rPr>
        </w:r>
        <w:r w:rsidR="003F19A0">
          <w:rPr>
            <w:noProof/>
            <w:webHidden/>
          </w:rPr>
          <w:fldChar w:fldCharType="separate"/>
        </w:r>
        <w:r w:rsidR="003F19A0">
          <w:rPr>
            <w:noProof/>
            <w:webHidden/>
          </w:rPr>
          <w:t>20</w:t>
        </w:r>
        <w:r w:rsidR="003F19A0">
          <w:rPr>
            <w:noProof/>
            <w:webHidden/>
          </w:rPr>
          <w:fldChar w:fldCharType="end"/>
        </w:r>
      </w:hyperlink>
    </w:p>
    <w:p w14:paraId="0B1AE647" w14:textId="44151DA6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03" w:history="1">
        <w:r w:rsidRPr="006A3DBC">
          <w:rPr>
            <w:rStyle w:val="Hyperlink"/>
            <w:noProof/>
            <w:lang w:val="bs-Latn-BA"/>
          </w:rPr>
          <w:t>Tabela 2: Pregled potrošnje energenata po djelatnostima MSP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200DAB5" w14:textId="401D6B94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04" w:history="1">
        <w:r w:rsidRPr="006A3DBC">
          <w:rPr>
            <w:rStyle w:val="Hyperlink"/>
            <w:noProof/>
            <w:lang w:val="bs-Latn-BA"/>
          </w:rPr>
          <w:t>Tabela 3: Inventar emisija CO</w:t>
        </w:r>
        <w:r w:rsidRPr="006A3DBC">
          <w:rPr>
            <w:rStyle w:val="Hyperlink"/>
            <w:noProof/>
            <w:vertAlign w:val="subscript"/>
            <w:lang w:val="bs-Latn-BA"/>
          </w:rPr>
          <w:t>2</w:t>
        </w:r>
        <w:r w:rsidRPr="006A3DBC">
          <w:rPr>
            <w:rStyle w:val="Hyperlink"/>
            <w:noProof/>
            <w:lang w:val="bs-Latn-BA"/>
          </w:rPr>
          <w:t xml:space="preserve"> iz sektora MSP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5D30BFA" w14:textId="0D6A20B5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05" w:history="1">
        <w:r w:rsidRPr="006A3DBC">
          <w:rPr>
            <w:rStyle w:val="Hyperlink"/>
            <w:noProof/>
          </w:rPr>
          <w:t>Tabela 4: Ključne barijere za dekarbonizaciju MSP sektora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C7F2E77" w14:textId="271F8A16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06" w:history="1">
        <w:r w:rsidRPr="006A3DBC">
          <w:rPr>
            <w:rStyle w:val="Hyperlink"/>
            <w:noProof/>
          </w:rPr>
          <w:t>Tabela 5: Prioritetne mjere za podršku dekarbonizaciji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626715C" w14:textId="48C3AF5E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07" w:history="1">
        <w:r w:rsidRPr="006A3DBC">
          <w:rPr>
            <w:rStyle w:val="Hyperlink"/>
            <w:noProof/>
          </w:rPr>
          <w:t>Tabela 6: Indikatori za praćenje ostvarenja Strateškog cilja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BD7A000" w14:textId="1C41DAFC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08" w:history="1">
        <w:r w:rsidRPr="006A3DBC">
          <w:rPr>
            <w:rStyle w:val="Hyperlink"/>
            <w:noProof/>
          </w:rPr>
          <w:t>Tabela 7: Indikatori za praćenje ostvarenja Strateškog cilja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A220812" w14:textId="6E84F369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09" w:history="1">
        <w:r w:rsidRPr="006A3DBC">
          <w:rPr>
            <w:rStyle w:val="Hyperlink"/>
            <w:noProof/>
          </w:rPr>
          <w:t>Tabela 8: Indikatori za praćenje ostvarenja Strateškog cilja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69CA636" w14:textId="6E5417AB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10" w:history="1">
        <w:r w:rsidRPr="006A3DBC">
          <w:rPr>
            <w:rStyle w:val="Hyperlink"/>
            <w:noProof/>
            <w:lang w:val="bs-Latn-BA"/>
          </w:rPr>
          <w:t>Tabela 9: Pregled ključnih aktera i njihova uloga u procesu dekarbonizacije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42A108E9" w14:textId="0DD79F76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11" w:history="1">
        <w:r w:rsidRPr="006A3DBC">
          <w:rPr>
            <w:rStyle w:val="Hyperlink"/>
            <w:noProof/>
            <w:lang w:val="bs-Latn-BA"/>
          </w:rPr>
          <w:t>Tabela 10: Pregled dostupnih izvora finansiranja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6DF9B53" w14:textId="26759D1E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12" w:history="1">
        <w:r w:rsidRPr="006A3DBC">
          <w:rPr>
            <w:rStyle w:val="Hyperlink"/>
            <w:noProof/>
            <w:lang w:val="bs-Latn-BA"/>
          </w:rPr>
          <w:t>Tabela 11: Pregled dostupnih programa i fondova za podršku MSP u procesu dekarbonizacije i zelene tranzicije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3B56A056" w14:textId="2BFE55E5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013" w:history="1">
        <w:r w:rsidRPr="006A3DBC">
          <w:rPr>
            <w:rStyle w:val="Hyperlink"/>
            <w:noProof/>
            <w:lang w:val="bs-Latn-BA"/>
          </w:rPr>
          <w:t>Tabela 12: Početne i ciljne vrijednosti indikatora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7CD0F882" w14:textId="0551CD46" w:rsidR="006B63F2" w:rsidRDefault="00510BF8">
      <w:pPr>
        <w:jc w:val="left"/>
        <w:rPr>
          <w:lang w:val="bs-Latn-BA"/>
        </w:rPr>
      </w:pPr>
      <w:r>
        <w:rPr>
          <w:lang w:val="bs-Latn-BA"/>
        </w:rPr>
        <w:fldChar w:fldCharType="end"/>
      </w:r>
    </w:p>
    <w:p w14:paraId="6A33EFC7" w14:textId="7D80FB6E" w:rsidR="00E34AEC" w:rsidRPr="00E34AEC" w:rsidRDefault="00E34AEC" w:rsidP="00E34AEC">
      <w:pPr>
        <w:pStyle w:val="TOCHeading"/>
        <w:spacing w:after="240"/>
        <w:rPr>
          <w:rFonts w:ascii="Calibri" w:hAnsi="Calibri" w:cs="Calibri"/>
          <w:color w:val="002060"/>
          <w:lang w:val="bs-Latn-BA"/>
        </w:rPr>
      </w:pPr>
      <w:r w:rsidRPr="00F20B02">
        <w:rPr>
          <w:rFonts w:ascii="Calibri" w:hAnsi="Calibri" w:cs="Calibri"/>
          <w:color w:val="002060"/>
          <w:lang w:val="bs-Latn-BA"/>
        </w:rPr>
        <w:t xml:space="preserve">POPIS </w:t>
      </w:r>
      <w:r>
        <w:rPr>
          <w:rFonts w:ascii="Calibri" w:hAnsi="Calibri" w:cs="Calibri"/>
          <w:color w:val="002060"/>
          <w:lang w:val="bs-Latn-BA"/>
        </w:rPr>
        <w:t>GRAFIKONA</w:t>
      </w:r>
    </w:p>
    <w:bookmarkStart w:id="0" w:name="_Hlt200615752"/>
    <w:bookmarkStart w:id="1" w:name="_Hlt200615751"/>
    <w:p w14:paraId="28280E49" w14:textId="1811C49C" w:rsidR="003F19A0" w:rsidRDefault="006B63F2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r>
        <w:rPr>
          <w:lang w:val="bs-Latn-BA"/>
        </w:rPr>
        <w:fldChar w:fldCharType="begin"/>
      </w:r>
      <w:bookmarkEnd w:id="0"/>
      <w:bookmarkEnd w:id="1"/>
      <w:r>
        <w:rPr>
          <w:lang w:val="bs-Latn-BA"/>
        </w:rPr>
        <w:instrText xml:space="preserve"> TOC \h \z \c "Grafikon" </w:instrText>
      </w:r>
      <w:r>
        <w:rPr>
          <w:lang w:val="bs-Latn-BA"/>
        </w:rPr>
        <w:fldChar w:fldCharType="separate"/>
      </w:r>
      <w:hyperlink w:anchor="_Toc201324190" w:history="1">
        <w:r w:rsidR="003F19A0" w:rsidRPr="008A15D1">
          <w:rPr>
            <w:rStyle w:val="Hyperlink"/>
            <w:noProof/>
            <w:lang w:val="bs-Latn-BA"/>
          </w:rPr>
          <w:t>Grafikon 1: Udio mobilnih emisija po djelatnostima</w:t>
        </w:r>
        <w:r w:rsidR="003F19A0">
          <w:rPr>
            <w:noProof/>
            <w:webHidden/>
          </w:rPr>
          <w:tab/>
        </w:r>
        <w:r w:rsidR="003F19A0">
          <w:rPr>
            <w:noProof/>
            <w:webHidden/>
          </w:rPr>
          <w:fldChar w:fldCharType="begin"/>
        </w:r>
        <w:r w:rsidR="003F19A0">
          <w:rPr>
            <w:noProof/>
            <w:webHidden/>
          </w:rPr>
          <w:instrText xml:space="preserve"> PAGEREF _Toc201324190 \h </w:instrText>
        </w:r>
        <w:r w:rsidR="003F19A0">
          <w:rPr>
            <w:noProof/>
            <w:webHidden/>
          </w:rPr>
        </w:r>
        <w:r w:rsidR="003F19A0">
          <w:rPr>
            <w:noProof/>
            <w:webHidden/>
          </w:rPr>
          <w:fldChar w:fldCharType="separate"/>
        </w:r>
        <w:r w:rsidR="003F19A0">
          <w:rPr>
            <w:noProof/>
            <w:webHidden/>
          </w:rPr>
          <w:t>24</w:t>
        </w:r>
        <w:r w:rsidR="003F19A0">
          <w:rPr>
            <w:noProof/>
            <w:webHidden/>
          </w:rPr>
          <w:fldChar w:fldCharType="end"/>
        </w:r>
      </w:hyperlink>
    </w:p>
    <w:p w14:paraId="23B8C6BC" w14:textId="13C97497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191" w:history="1">
        <w:r w:rsidRPr="008A15D1">
          <w:rPr>
            <w:rStyle w:val="Hyperlink"/>
            <w:noProof/>
            <w:lang w:val="bs-Latn-BA"/>
          </w:rPr>
          <w:t>Grafikon 2: Udio stacionarnih i mobilnih emisija u ukupnim Scope 1 emisijama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2ACE754" w14:textId="0514A81B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192" w:history="1">
        <w:r w:rsidRPr="008A15D1">
          <w:rPr>
            <w:rStyle w:val="Hyperlink"/>
            <w:noProof/>
            <w:lang w:val="bs-Latn-BA"/>
          </w:rPr>
          <w:t>Grafikon 3: Struktura spremnosti MSP za ulaganje u dekarbonizaciju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E332A80" w14:textId="035F3AD5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193" w:history="1">
        <w:r w:rsidRPr="008A15D1">
          <w:rPr>
            <w:rStyle w:val="Hyperlink"/>
            <w:noProof/>
            <w:lang w:val="bs-Latn-BA"/>
          </w:rPr>
          <w:t>Grafikon 4: Ukupna godišnja potrošnja električne energije preduzeća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4BF2580E" w14:textId="51E6A4D1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194" w:history="1">
        <w:r w:rsidRPr="008A15D1">
          <w:rPr>
            <w:rStyle w:val="Hyperlink"/>
            <w:noProof/>
            <w:lang w:val="bs-Latn-BA"/>
          </w:rPr>
          <w:t>Grafikon 5: Vrsta energije koje preduzeća koriste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2B28DC9E" w14:textId="7D37EC0A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195" w:history="1">
        <w:r w:rsidRPr="008A15D1">
          <w:rPr>
            <w:rStyle w:val="Hyperlink"/>
            <w:noProof/>
            <w:lang w:val="bs-Latn-BA"/>
          </w:rPr>
          <w:t>Grafikon 6: Korištenje obnovljivih izvora energije u MSP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9A45078" w14:textId="43DF98F5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196" w:history="1">
        <w:r w:rsidRPr="008A15D1">
          <w:rPr>
            <w:rStyle w:val="Hyperlink"/>
            <w:noProof/>
            <w:lang w:val="bs-Latn-BA"/>
          </w:rPr>
          <w:t>Grafikon 7: Provođenje aktivnosti usmjerenih prema smanjenju negativnog utjecaja na okoliš unutar preduzeća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0FAFF8D8" w14:textId="1AB15689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197" w:history="1">
        <w:r w:rsidRPr="008A15D1">
          <w:rPr>
            <w:rStyle w:val="Hyperlink"/>
            <w:noProof/>
            <w:lang w:val="bs-Latn-BA"/>
          </w:rPr>
          <w:t>Grafikon 8: Mjere koje MSP provode za smanjenje negativnog utjecaja na okoliš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6CEA2380" w14:textId="71FE2809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198" w:history="1">
        <w:r w:rsidRPr="008A15D1">
          <w:rPr>
            <w:rStyle w:val="Hyperlink"/>
            <w:noProof/>
            <w:lang w:val="bs-Latn-BA"/>
          </w:rPr>
          <w:t>Grafikon 9: Planiranje uvođenja dodatnih mjera za zelenu tranziciju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6D60C5B5" w14:textId="0D306A3E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199" w:history="1">
        <w:r w:rsidRPr="008A15D1">
          <w:rPr>
            <w:rStyle w:val="Hyperlink"/>
            <w:noProof/>
            <w:lang w:val="bs-Latn-BA"/>
          </w:rPr>
          <w:t>Grafikon 10: Utjecaj poduzete mjere zelenog poslovanja na troškove proizvodnje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48D9349" w14:textId="63DB3EFE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00" w:history="1">
        <w:r w:rsidRPr="008A15D1">
          <w:rPr>
            <w:rStyle w:val="Hyperlink"/>
            <w:noProof/>
            <w:lang w:val="bs-Latn-BA"/>
          </w:rPr>
          <w:t>Grafikon 11: Prosječan godišnji udio ulaganja u zelenu tranziciju u posljednje dvije godine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36582BF7" w14:textId="118376B8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01" w:history="1">
        <w:r w:rsidRPr="008A15D1">
          <w:rPr>
            <w:rStyle w:val="Hyperlink"/>
            <w:noProof/>
            <w:lang w:val="bs-Latn-BA"/>
          </w:rPr>
          <w:t>Grafikon 12: Razlozi prelaska ka održivijem poslovanju i uštedi resursa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6F9B7167" w14:textId="4BF86983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02" w:history="1">
        <w:r w:rsidRPr="008A15D1">
          <w:rPr>
            <w:rStyle w:val="Hyperlink"/>
            <w:noProof/>
            <w:lang w:val="bs-Latn-BA"/>
          </w:rPr>
          <w:t>Grafikon 13: Vrste podrške na koje se MSP oslanja u nastojanju da postane „zelenije“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395A71FB" w14:textId="2B006A88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03" w:history="1">
        <w:r w:rsidRPr="008A15D1">
          <w:rPr>
            <w:rStyle w:val="Hyperlink"/>
            <w:noProof/>
            <w:lang w:val="bs-Latn-BA"/>
          </w:rPr>
          <w:t>Grafikon 14: Najvažnije prepreke za uvođenje zelenih praksi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5DD383DF" w14:textId="091BD29E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04" w:history="1">
        <w:r w:rsidRPr="008A15D1">
          <w:rPr>
            <w:rStyle w:val="Hyperlink"/>
            <w:noProof/>
            <w:lang w:val="bs-Latn-BA"/>
          </w:rPr>
          <w:t>Grafikon 15: Vrste podrške koji bi najviše pomogle u tranziciji prema održivom poslovanju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1676EC1D" w14:textId="3EFF8898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05" w:history="1">
        <w:r w:rsidRPr="008A15D1">
          <w:rPr>
            <w:rStyle w:val="Hyperlink"/>
            <w:noProof/>
            <w:lang w:val="bs-Latn-BA"/>
          </w:rPr>
          <w:t>Grafikon 16: Praćenje emisija stakleničkih gasova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6B4CCFCD" w14:textId="58FB7E95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06" w:history="1">
        <w:r w:rsidRPr="008A15D1">
          <w:rPr>
            <w:rStyle w:val="Hyperlink"/>
            <w:noProof/>
            <w:lang w:val="bs-Latn-BA"/>
          </w:rPr>
          <w:t>Grafikon 17: Vrste GHG emisija koje nastaju u MSP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7CCCDF4F" w14:textId="3DA725CC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07" w:history="1">
        <w:r w:rsidRPr="008A15D1">
          <w:rPr>
            <w:rStyle w:val="Hyperlink"/>
            <w:noProof/>
            <w:lang w:val="bs-Latn-BA"/>
          </w:rPr>
          <w:t>Grafikon 18: Način praćenja GHG emisija unutar MSP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5A9FD302" w14:textId="54F8ECDD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08" w:history="1">
        <w:r w:rsidRPr="008A15D1">
          <w:rPr>
            <w:rStyle w:val="Hyperlink"/>
            <w:noProof/>
            <w:lang w:val="bs-Latn-BA"/>
          </w:rPr>
          <w:t>Grafikon 19: Ciljevi u pogledu smanjenja GHG emisija za narednih pet godina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06ED090" w14:textId="5FA97CA4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09" w:history="1">
        <w:r w:rsidRPr="008A15D1">
          <w:rPr>
            <w:rStyle w:val="Hyperlink"/>
            <w:noProof/>
            <w:lang w:val="bs-Latn-BA"/>
          </w:rPr>
          <w:t>Grafikon 20: Postojanost konkretne strategije za smanjenje karbonskog otiska i postizanje klimatske neutralnosti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7644002C" w14:textId="4739C744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10" w:history="1">
        <w:r w:rsidRPr="008A15D1">
          <w:rPr>
            <w:rStyle w:val="Hyperlink"/>
            <w:noProof/>
            <w:lang w:val="bs-Latn-BA"/>
          </w:rPr>
          <w:t>Grafikon 21: Upoznatost sa regulativama poput CBAM i 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29C78C5A" w14:textId="6BEB3FAA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11" w:history="1">
        <w:r w:rsidRPr="008A15D1">
          <w:rPr>
            <w:rStyle w:val="Hyperlink"/>
            <w:noProof/>
            <w:lang w:val="bs-Latn-BA"/>
          </w:rPr>
          <w:t>Grafikon 22: Zahtjevi za izradom CBAM izvještaja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67600F9E" w14:textId="16F4AB27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12" w:history="1">
        <w:r w:rsidRPr="008A15D1">
          <w:rPr>
            <w:rStyle w:val="Hyperlink"/>
            <w:noProof/>
            <w:lang w:val="bs-Latn-BA"/>
          </w:rPr>
          <w:t>Grafikon 23: Implementacija ESG standarda u poslovanje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6B43FFB4" w14:textId="71AECD26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13" w:history="1">
        <w:r w:rsidRPr="008A15D1">
          <w:rPr>
            <w:rStyle w:val="Hyperlink"/>
            <w:noProof/>
            <w:lang w:val="bs-Latn-BA"/>
          </w:rPr>
          <w:t>Grafikon 24: Usklađenost preduzeća sa načelima zaštite okoliša, društvene odgovornosti i upravljanja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2AB59E65" w14:textId="7A011BB7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14" w:history="1">
        <w:r w:rsidRPr="008A15D1">
          <w:rPr>
            <w:rStyle w:val="Hyperlink"/>
            <w:noProof/>
            <w:lang w:val="bs-Latn-BA"/>
          </w:rPr>
          <w:t>Grafikon 25: Način izrade CBAM izvještaja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148A41DD" w14:textId="3752B56D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15" w:history="1">
        <w:r w:rsidRPr="008A15D1">
          <w:rPr>
            <w:rStyle w:val="Hyperlink"/>
            <w:noProof/>
            <w:lang w:val="bs-Latn-BA"/>
          </w:rPr>
          <w:t>Grafikon 26: Potražnja za „zelenim“ proizvodima/uslugama na tržištu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170D8578" w14:textId="5320776C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16" w:history="1">
        <w:r w:rsidRPr="008A15D1">
          <w:rPr>
            <w:rStyle w:val="Hyperlink"/>
            <w:noProof/>
            <w:lang w:val="bs-Latn-BA"/>
          </w:rPr>
          <w:t>Grafikon 27: Potreba za radnicima koji posjeduju odgovarajuće zelene stručne kompetencije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7CC5F953" w14:textId="485EA92E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17" w:history="1">
        <w:r w:rsidRPr="008A15D1">
          <w:rPr>
            <w:rStyle w:val="Hyperlink"/>
            <w:noProof/>
            <w:lang w:val="bs-Latn-BA"/>
          </w:rPr>
          <w:t>Grafikon 28: Planiranje zapošljavanja kadrova sa zelenim kompetencijama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51FACFD9" w14:textId="2A6EB759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18" w:history="1">
        <w:r w:rsidRPr="008A15D1">
          <w:rPr>
            <w:rStyle w:val="Hyperlink"/>
            <w:noProof/>
            <w:lang w:val="bs-Latn-BA"/>
          </w:rPr>
          <w:t>Grafikon 29: Saradnja sa drugim preduzećima ili institucijama na projektima vezanim za održivost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1E04AAD9" w14:textId="68F14001" w:rsidR="003F19A0" w:rsidRDefault="003F19A0">
      <w:pPr>
        <w:pStyle w:val="TableofFigures"/>
        <w:tabs>
          <w:tab w:val="right" w:leader="dot" w:pos="9350"/>
        </w:tabs>
        <w:rPr>
          <w:rFonts w:asciiTheme="minorHAnsi" w:hAnsiTheme="minorHAnsi"/>
          <w:noProof/>
          <w:kern w:val="2"/>
          <w:sz w:val="24"/>
          <w:lang w:val="en-US" w:eastAsia="en-US"/>
          <w14:ligatures w14:val="standardContextual"/>
        </w:rPr>
      </w:pPr>
      <w:hyperlink w:anchor="_Toc201324219" w:history="1">
        <w:r w:rsidRPr="008A15D1">
          <w:rPr>
            <w:rStyle w:val="Hyperlink"/>
            <w:noProof/>
            <w:lang w:val="bs-Latn-BA"/>
          </w:rPr>
          <w:t>Grafikon 30: Članstvo u asocijacijama ili mrežama koje promovišu zelenu tranziciju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_Toc201324219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77FB9FDD" w14:textId="341B19B4" w:rsidR="0018074D" w:rsidRDefault="006B63F2">
      <w:pPr>
        <w:jc w:val="left"/>
        <w:rPr>
          <w:lang w:val="bs-Latn-BA"/>
        </w:rPr>
      </w:pPr>
      <w:r>
        <w:rPr>
          <w:lang w:val="bs-Latn-BA"/>
        </w:rPr>
        <w:fldChar w:fldCharType="end"/>
      </w:r>
      <w:r w:rsidR="00B3760E">
        <w:rPr>
          <w:lang w:val="bs-Latn-BA"/>
        </w:rPr>
        <w:br w:type="page"/>
      </w:r>
    </w:p>
    <w:p w14:paraId="4D275C60" w14:textId="77777777" w:rsidR="00DB6E05" w:rsidRPr="00701A45" w:rsidRDefault="00221498" w:rsidP="00701A45">
      <w:pPr>
        <w:rPr>
          <w:color w:val="002060"/>
          <w:sz w:val="32"/>
          <w:szCs w:val="32"/>
        </w:rPr>
      </w:pPr>
      <w:bookmarkStart w:id="2" w:name="_Toc200468920"/>
      <w:r w:rsidRPr="00701A45">
        <w:rPr>
          <w:color w:val="002060"/>
          <w:sz w:val="32"/>
          <w:szCs w:val="32"/>
        </w:rPr>
        <w:lastRenderedPageBreak/>
        <w:t>SKRAĆENICE</w:t>
      </w:r>
      <w:bookmarkEnd w:id="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64"/>
        <w:gridCol w:w="7996"/>
      </w:tblGrid>
      <w:tr w:rsidR="00DB6E05" w:rsidRPr="00F20B02" w14:paraId="11307696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677DE176" w14:textId="77777777" w:rsidR="00DB6E05" w:rsidRPr="00F20B02" w:rsidRDefault="00DB6E05">
            <w:pPr>
              <w:pStyle w:val="Tabele"/>
            </w:pPr>
            <w:r w:rsidRPr="00F20B02">
              <w:t>BiH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633F5F1B" w14:textId="77777777" w:rsidR="00DB6E05" w:rsidRPr="00F20B02" w:rsidRDefault="00DB6E05">
            <w:pPr>
              <w:pStyle w:val="Tabele"/>
            </w:pPr>
            <w:r w:rsidRPr="00F20B02">
              <w:t>Bosna i Hercegovina</w:t>
            </w:r>
          </w:p>
        </w:tc>
      </w:tr>
      <w:tr w:rsidR="00DB6E05" w:rsidRPr="00F20B02" w14:paraId="6C253C8E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0B4221ED" w14:textId="77777777" w:rsidR="00DB6E05" w:rsidRPr="00F20B02" w:rsidRDefault="00DB6E05">
            <w:pPr>
              <w:pStyle w:val="Tabele"/>
            </w:pPr>
            <w:r w:rsidRPr="00F20B02">
              <w:t>BPK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031C34E1" w14:textId="77777777" w:rsidR="00DB6E05" w:rsidRPr="00F20B02" w:rsidRDefault="00DB6E05">
            <w:pPr>
              <w:pStyle w:val="Tabele"/>
            </w:pPr>
            <w:r w:rsidRPr="00F20B02">
              <w:t>Bosansko-</w:t>
            </w:r>
            <w:proofErr w:type="spellStart"/>
            <w:r w:rsidRPr="00F20B02">
              <w:t>podrinjski</w:t>
            </w:r>
            <w:proofErr w:type="spellEnd"/>
            <w:r w:rsidRPr="00F20B02">
              <w:t xml:space="preserve"> kanton Goražde</w:t>
            </w:r>
          </w:p>
        </w:tc>
      </w:tr>
      <w:tr w:rsidR="006265C9" w:rsidRPr="00F20B02" w14:paraId="18B94C49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1D13E4B9" w14:textId="308A43C4" w:rsidR="006265C9" w:rsidRPr="00F20B02" w:rsidRDefault="006265C9">
            <w:pPr>
              <w:pStyle w:val="Tabele"/>
            </w:pPr>
            <w:r>
              <w:t>CBAM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1F3A4016" w14:textId="5A400B18" w:rsidR="006265C9" w:rsidRPr="005C7F5E" w:rsidRDefault="005C7F5E">
            <w:pPr>
              <w:pStyle w:val="Tabele"/>
              <w:rPr>
                <w:iCs/>
              </w:rPr>
            </w:pPr>
            <w:r w:rsidRPr="005C7F5E">
              <w:rPr>
                <w:iCs/>
              </w:rPr>
              <w:t>Mehaniza</w:t>
            </w:r>
            <w:r w:rsidR="00B8713E">
              <w:rPr>
                <w:iCs/>
              </w:rPr>
              <w:t>m</w:t>
            </w:r>
            <w:r w:rsidRPr="005C7F5E">
              <w:rPr>
                <w:iCs/>
              </w:rPr>
              <w:t xml:space="preserve"> za ugljičnu prilagodbu na granicama</w:t>
            </w:r>
            <w:r w:rsidR="00F90069">
              <w:rPr>
                <w:iCs/>
              </w:rPr>
              <w:t xml:space="preserve"> (eng. </w:t>
            </w:r>
            <w:proofErr w:type="spellStart"/>
            <w:r w:rsidR="00F90069" w:rsidRPr="005C7F5E">
              <w:rPr>
                <w:iCs/>
                <w:lang w:val="bs-Latn-BA"/>
              </w:rPr>
              <w:t>Carbon</w:t>
            </w:r>
            <w:proofErr w:type="spellEnd"/>
            <w:r w:rsidR="00F90069" w:rsidRPr="005C7F5E">
              <w:rPr>
                <w:iCs/>
                <w:lang w:val="bs-Latn-BA"/>
              </w:rPr>
              <w:t xml:space="preserve"> </w:t>
            </w:r>
            <w:proofErr w:type="spellStart"/>
            <w:r w:rsidR="00F90069" w:rsidRPr="005C7F5E">
              <w:rPr>
                <w:iCs/>
                <w:lang w:val="bs-Latn-BA"/>
              </w:rPr>
              <w:t>Border</w:t>
            </w:r>
            <w:proofErr w:type="spellEnd"/>
            <w:r w:rsidR="00F90069" w:rsidRPr="005C7F5E">
              <w:rPr>
                <w:iCs/>
                <w:lang w:val="bs-Latn-BA"/>
              </w:rPr>
              <w:t xml:space="preserve"> </w:t>
            </w:r>
            <w:proofErr w:type="spellStart"/>
            <w:r w:rsidR="00F90069" w:rsidRPr="005C7F5E">
              <w:rPr>
                <w:iCs/>
                <w:lang w:val="bs-Latn-BA"/>
              </w:rPr>
              <w:t>Adjustment</w:t>
            </w:r>
            <w:proofErr w:type="spellEnd"/>
            <w:r w:rsidR="00F90069" w:rsidRPr="005C7F5E">
              <w:rPr>
                <w:iCs/>
                <w:lang w:val="bs-Latn-BA"/>
              </w:rPr>
              <w:t xml:space="preserve"> </w:t>
            </w:r>
            <w:proofErr w:type="spellStart"/>
            <w:r w:rsidR="00F90069" w:rsidRPr="005C7F5E">
              <w:rPr>
                <w:iCs/>
                <w:lang w:val="bs-Latn-BA"/>
              </w:rPr>
              <w:t>Mechanism</w:t>
            </w:r>
            <w:proofErr w:type="spellEnd"/>
            <w:r w:rsidR="00F90069">
              <w:rPr>
                <w:iCs/>
                <w:lang w:val="bs-Latn-BA"/>
              </w:rPr>
              <w:t>)</w:t>
            </w:r>
          </w:p>
        </w:tc>
      </w:tr>
      <w:tr w:rsidR="009C25AB" w:rsidRPr="00F20B02" w14:paraId="5954829E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78448521" w14:textId="68181A12" w:rsidR="009C25AB" w:rsidRDefault="009C25AB">
            <w:pPr>
              <w:pStyle w:val="Tabele"/>
            </w:pPr>
            <w:r>
              <w:t>CE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77B441FD" w14:textId="23512BAD" w:rsidR="009C25AB" w:rsidRPr="005C7F5E" w:rsidRDefault="009C25AB">
            <w:pPr>
              <w:pStyle w:val="Tabele"/>
              <w:rPr>
                <w:iCs/>
                <w:lang w:val="bs-Latn-BA"/>
              </w:rPr>
            </w:pPr>
            <w:r>
              <w:rPr>
                <w:iCs/>
                <w:lang w:val="bs-Latn-BA"/>
              </w:rPr>
              <w:t>Cirkularna ekonomija</w:t>
            </w:r>
          </w:p>
        </w:tc>
      </w:tr>
      <w:tr w:rsidR="00F44DEC" w:rsidRPr="00F20B02" w14:paraId="7A305E90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2DE74511" w14:textId="4D407755" w:rsidR="00F44DEC" w:rsidRDefault="00F44DEC">
            <w:pPr>
              <w:pStyle w:val="Tabele"/>
            </w:pPr>
            <w:r>
              <w:t>CO</w:t>
            </w:r>
            <w:r w:rsidRPr="00DA0ACF">
              <w:rPr>
                <w:vertAlign w:val="subscript"/>
              </w:rPr>
              <w:t>2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1C5168DB" w14:textId="48945770" w:rsidR="00F44DEC" w:rsidRDefault="00F44DEC">
            <w:pPr>
              <w:pStyle w:val="Tabele"/>
              <w:rPr>
                <w:iCs/>
                <w:lang w:val="bs-Latn-BA"/>
              </w:rPr>
            </w:pPr>
            <w:r>
              <w:rPr>
                <w:iCs/>
                <w:lang w:val="bs-Latn-BA"/>
              </w:rPr>
              <w:t>Ugl</w:t>
            </w:r>
            <w:r w:rsidR="00D50EFB">
              <w:rPr>
                <w:iCs/>
                <w:lang w:val="bs-Latn-BA"/>
              </w:rPr>
              <w:t>jen dioksid</w:t>
            </w:r>
          </w:p>
        </w:tc>
      </w:tr>
      <w:tr w:rsidR="00396718" w:rsidRPr="00F20B02" w14:paraId="300FB572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6A77F475" w14:textId="5C3E105F" w:rsidR="00396718" w:rsidRDefault="00396718">
            <w:pPr>
              <w:pStyle w:val="Tabele"/>
            </w:pPr>
            <w:r>
              <w:t>CSRD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16EA2810" w14:textId="5B3D6ABD" w:rsidR="00396718" w:rsidRDefault="004D2EF3">
            <w:pPr>
              <w:pStyle w:val="Tabele"/>
              <w:rPr>
                <w:iCs/>
                <w:lang w:val="bs-Latn-BA"/>
              </w:rPr>
            </w:pPr>
            <w:r w:rsidRPr="004D2EF3">
              <w:rPr>
                <w:iCs/>
              </w:rPr>
              <w:t>Direktiva o korporativnom izvještavanju o održivosti</w:t>
            </w:r>
            <w:r>
              <w:rPr>
                <w:iCs/>
              </w:rPr>
              <w:t xml:space="preserve"> (e</w:t>
            </w:r>
            <w:proofErr w:type="spellStart"/>
            <w:r w:rsidR="00396718">
              <w:rPr>
                <w:iCs/>
                <w:lang w:val="bs-Latn-BA"/>
              </w:rPr>
              <w:t>ng</w:t>
            </w:r>
            <w:proofErr w:type="spellEnd"/>
            <w:r w:rsidR="00396718">
              <w:rPr>
                <w:iCs/>
                <w:lang w:val="bs-Latn-BA"/>
              </w:rPr>
              <w:t xml:space="preserve">. </w:t>
            </w:r>
            <w:proofErr w:type="spellStart"/>
            <w:r w:rsidR="00396718" w:rsidRPr="00B17F39">
              <w:rPr>
                <w:szCs w:val="18"/>
                <w:lang w:val="bs-Latn-BA"/>
              </w:rPr>
              <w:t>Corporate</w:t>
            </w:r>
            <w:proofErr w:type="spellEnd"/>
            <w:r w:rsidR="00396718" w:rsidRPr="00B17F39">
              <w:rPr>
                <w:szCs w:val="18"/>
                <w:lang w:val="bs-Latn-BA"/>
              </w:rPr>
              <w:t xml:space="preserve"> </w:t>
            </w:r>
            <w:proofErr w:type="spellStart"/>
            <w:r w:rsidR="00396718" w:rsidRPr="00B17F39">
              <w:rPr>
                <w:szCs w:val="18"/>
                <w:lang w:val="bs-Latn-BA"/>
              </w:rPr>
              <w:t>Sustainability</w:t>
            </w:r>
            <w:proofErr w:type="spellEnd"/>
            <w:r w:rsidR="00396718" w:rsidRPr="00B17F39">
              <w:rPr>
                <w:szCs w:val="18"/>
                <w:lang w:val="bs-Latn-BA"/>
              </w:rPr>
              <w:t xml:space="preserve"> </w:t>
            </w:r>
            <w:proofErr w:type="spellStart"/>
            <w:r w:rsidR="00396718" w:rsidRPr="00B17F39">
              <w:rPr>
                <w:szCs w:val="18"/>
                <w:lang w:val="bs-Latn-BA"/>
              </w:rPr>
              <w:t>Reporting</w:t>
            </w:r>
            <w:proofErr w:type="spellEnd"/>
            <w:r w:rsidR="00396718" w:rsidRPr="00B17F39">
              <w:rPr>
                <w:szCs w:val="18"/>
                <w:lang w:val="bs-Latn-BA"/>
              </w:rPr>
              <w:t xml:space="preserve"> </w:t>
            </w:r>
            <w:proofErr w:type="spellStart"/>
            <w:r w:rsidR="00396718" w:rsidRPr="00B17F39">
              <w:rPr>
                <w:szCs w:val="18"/>
                <w:lang w:val="bs-Latn-BA"/>
              </w:rPr>
              <w:t>Directive</w:t>
            </w:r>
            <w:proofErr w:type="spellEnd"/>
            <w:r>
              <w:rPr>
                <w:szCs w:val="18"/>
                <w:lang w:val="bs-Latn-BA"/>
              </w:rPr>
              <w:t>)</w:t>
            </w:r>
          </w:p>
        </w:tc>
      </w:tr>
      <w:tr w:rsidR="00E96511" w:rsidRPr="00F20B02" w14:paraId="0095E304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4E9E7812" w14:textId="43A480EC" w:rsidR="00E96511" w:rsidRDefault="00E96511">
            <w:pPr>
              <w:pStyle w:val="Tabele"/>
            </w:pPr>
            <w:r>
              <w:t>EBRD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30712B46" w14:textId="7AB0E5D5" w:rsidR="00E96511" w:rsidRPr="004D2EF3" w:rsidRDefault="00E96511" w:rsidP="00E96511">
            <w:pPr>
              <w:pStyle w:val="Tabele"/>
            </w:pPr>
            <w:r w:rsidRPr="00614653">
              <w:rPr>
                <w:rFonts w:cs="Calibri"/>
                <w:iCs/>
              </w:rPr>
              <w:t>Evropska banka za obnovu i razvoj</w:t>
            </w:r>
            <w:r w:rsidR="008B782F" w:rsidRPr="00614653">
              <w:rPr>
                <w:rFonts w:cs="Calibri"/>
                <w:iCs/>
              </w:rPr>
              <w:t xml:space="preserve"> (eng. European Bank for </w:t>
            </w:r>
            <w:proofErr w:type="spellStart"/>
            <w:r w:rsidR="008B782F" w:rsidRPr="00614653">
              <w:rPr>
                <w:rFonts w:cs="Calibri"/>
                <w:iCs/>
              </w:rPr>
              <w:t>Reconstruction</w:t>
            </w:r>
            <w:proofErr w:type="spellEnd"/>
            <w:r w:rsidR="008B782F" w:rsidRPr="00614653">
              <w:rPr>
                <w:rFonts w:cs="Calibri"/>
                <w:iCs/>
              </w:rPr>
              <w:t xml:space="preserve"> </w:t>
            </w:r>
            <w:proofErr w:type="spellStart"/>
            <w:r w:rsidR="008B782F" w:rsidRPr="00614653">
              <w:rPr>
                <w:rFonts w:cs="Calibri"/>
                <w:iCs/>
              </w:rPr>
              <w:t>and</w:t>
            </w:r>
            <w:proofErr w:type="spellEnd"/>
            <w:r w:rsidR="008B782F" w:rsidRPr="00614653">
              <w:rPr>
                <w:rFonts w:cs="Calibri"/>
                <w:iCs/>
              </w:rPr>
              <w:t xml:space="preserve"> Development)</w:t>
            </w:r>
          </w:p>
        </w:tc>
      </w:tr>
      <w:tr w:rsidR="00474BA3" w:rsidRPr="00F20B02" w14:paraId="171B699D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2C685F14" w14:textId="70C7FE99" w:rsidR="00474BA3" w:rsidRDefault="00474BA3">
            <w:pPr>
              <w:pStyle w:val="Tabele"/>
            </w:pPr>
            <w:r>
              <w:t>EE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3B145C08" w14:textId="7B5830DA" w:rsidR="00474BA3" w:rsidRDefault="00474BA3">
            <w:pPr>
              <w:pStyle w:val="Tabele"/>
              <w:rPr>
                <w:bCs w:val="0"/>
                <w:szCs w:val="18"/>
                <w:lang w:val="bs-Latn-BA"/>
              </w:rPr>
            </w:pPr>
            <w:r>
              <w:rPr>
                <w:bCs w:val="0"/>
                <w:szCs w:val="18"/>
                <w:lang w:val="bs-Latn-BA"/>
              </w:rPr>
              <w:t>Energijska efikasnost</w:t>
            </w:r>
          </w:p>
        </w:tc>
      </w:tr>
      <w:tr w:rsidR="00BE3C17" w:rsidRPr="00F20B02" w14:paraId="64435917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540B4922" w14:textId="355AD980" w:rsidR="00BE3C17" w:rsidRDefault="00BE3C17">
            <w:pPr>
              <w:pStyle w:val="Tabele"/>
            </w:pPr>
            <w:r>
              <w:t>EIB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50017DC9" w14:textId="5C970E44" w:rsidR="00BE3C17" w:rsidRDefault="00487C08">
            <w:pPr>
              <w:pStyle w:val="Tabele"/>
              <w:rPr>
                <w:bCs w:val="0"/>
                <w:szCs w:val="18"/>
                <w:lang w:val="bs-Latn-BA"/>
              </w:rPr>
            </w:pPr>
            <w:r>
              <w:rPr>
                <w:bCs w:val="0"/>
                <w:szCs w:val="18"/>
                <w:lang w:val="bs-Latn-BA"/>
              </w:rPr>
              <w:t>Evropska investicijska banka (</w:t>
            </w:r>
            <w:proofErr w:type="spellStart"/>
            <w:r>
              <w:rPr>
                <w:bCs w:val="0"/>
                <w:szCs w:val="18"/>
                <w:lang w:val="bs-Latn-BA"/>
              </w:rPr>
              <w:t>eng</w:t>
            </w:r>
            <w:proofErr w:type="spellEnd"/>
            <w:r>
              <w:rPr>
                <w:bCs w:val="0"/>
                <w:szCs w:val="18"/>
                <w:lang w:val="bs-Latn-BA"/>
              </w:rPr>
              <w:t>.</w:t>
            </w:r>
            <w:r w:rsidR="00357F4B">
              <w:rPr>
                <w:bCs w:val="0"/>
                <w:szCs w:val="18"/>
                <w:lang w:val="bs-Latn-BA"/>
              </w:rPr>
              <w:t xml:space="preserve"> </w:t>
            </w:r>
            <w:r w:rsidR="00357F4B" w:rsidRPr="00357F4B">
              <w:rPr>
                <w:bCs w:val="0"/>
                <w:szCs w:val="18"/>
                <w:lang w:val="bs-Latn-BA"/>
              </w:rPr>
              <w:t xml:space="preserve">European </w:t>
            </w:r>
            <w:proofErr w:type="spellStart"/>
            <w:r w:rsidR="00357F4B" w:rsidRPr="00357F4B">
              <w:rPr>
                <w:bCs w:val="0"/>
                <w:szCs w:val="18"/>
                <w:lang w:val="bs-Latn-BA"/>
              </w:rPr>
              <w:t>Investment</w:t>
            </w:r>
            <w:proofErr w:type="spellEnd"/>
            <w:r w:rsidR="00357F4B" w:rsidRPr="00357F4B">
              <w:rPr>
                <w:bCs w:val="0"/>
                <w:szCs w:val="18"/>
                <w:lang w:val="bs-Latn-BA"/>
              </w:rPr>
              <w:t xml:space="preserve"> Bank</w:t>
            </w:r>
            <w:r w:rsidR="00357F4B">
              <w:rPr>
                <w:bCs w:val="0"/>
                <w:szCs w:val="18"/>
                <w:lang w:val="bs-Latn-BA"/>
              </w:rPr>
              <w:t>)</w:t>
            </w:r>
          </w:p>
        </w:tc>
      </w:tr>
      <w:tr w:rsidR="00F16D44" w:rsidRPr="00F20B02" w14:paraId="6BDDC30A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470CB475" w14:textId="456B5310" w:rsidR="00F16D44" w:rsidRDefault="00F16D44">
            <w:pPr>
              <w:pStyle w:val="Tabele"/>
            </w:pPr>
            <w:r>
              <w:t>EMS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4D73BB1A" w14:textId="6A709DC9" w:rsidR="00F16D44" w:rsidRPr="00F16D44" w:rsidRDefault="00F16D44">
            <w:pPr>
              <w:pStyle w:val="Tabele"/>
              <w:rPr>
                <w:bCs w:val="0"/>
              </w:rPr>
            </w:pPr>
            <w:r>
              <w:rPr>
                <w:bCs w:val="0"/>
                <w:szCs w:val="18"/>
                <w:lang w:val="bs-Latn-BA"/>
              </w:rPr>
              <w:t>Sistem upravljanja energijom</w:t>
            </w:r>
            <w:r w:rsidR="00F90069">
              <w:rPr>
                <w:bCs w:val="0"/>
                <w:szCs w:val="18"/>
                <w:lang w:val="bs-Latn-BA"/>
              </w:rPr>
              <w:t xml:space="preserve"> (</w:t>
            </w:r>
            <w:proofErr w:type="spellStart"/>
            <w:r w:rsidR="00F90069">
              <w:rPr>
                <w:bCs w:val="0"/>
                <w:szCs w:val="18"/>
                <w:lang w:val="bs-Latn-BA"/>
              </w:rPr>
              <w:t>eng</w:t>
            </w:r>
            <w:proofErr w:type="spellEnd"/>
            <w:r w:rsidR="00F90069">
              <w:rPr>
                <w:bCs w:val="0"/>
                <w:szCs w:val="18"/>
                <w:lang w:val="bs-Latn-BA"/>
              </w:rPr>
              <w:t xml:space="preserve">. </w:t>
            </w:r>
            <w:r w:rsidR="00F90069" w:rsidRPr="00F16D44">
              <w:rPr>
                <w:bCs w:val="0"/>
                <w:szCs w:val="18"/>
                <w:lang w:val="bs-Latn-BA"/>
              </w:rPr>
              <w:t xml:space="preserve">Energy Management </w:t>
            </w:r>
            <w:proofErr w:type="spellStart"/>
            <w:r w:rsidR="00F90069" w:rsidRPr="00F16D44">
              <w:rPr>
                <w:bCs w:val="0"/>
                <w:szCs w:val="18"/>
                <w:lang w:val="bs-Latn-BA"/>
              </w:rPr>
              <w:t>System</w:t>
            </w:r>
            <w:proofErr w:type="spellEnd"/>
            <w:r w:rsidR="00F90069">
              <w:rPr>
                <w:bCs w:val="0"/>
                <w:szCs w:val="18"/>
                <w:lang w:val="bs-Latn-BA"/>
              </w:rPr>
              <w:t>)</w:t>
            </w:r>
          </w:p>
        </w:tc>
      </w:tr>
      <w:tr w:rsidR="00DB6E05" w:rsidRPr="00F20B02" w14:paraId="4558358F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6B9102DB" w14:textId="73257D2D" w:rsidR="00DB6E05" w:rsidRPr="00F20B02" w:rsidRDefault="00DB6E05">
            <w:pPr>
              <w:pStyle w:val="Tabele"/>
            </w:pPr>
            <w:r>
              <w:t>E</w:t>
            </w:r>
            <w:r w:rsidR="001145C7">
              <w:t>U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35277249" w14:textId="28162602" w:rsidR="00DB6E05" w:rsidRPr="00F20B02" w:rsidRDefault="00DB6E05">
            <w:pPr>
              <w:pStyle w:val="Tabele"/>
            </w:pPr>
            <w:r w:rsidRPr="00901872">
              <w:t>E</w:t>
            </w:r>
            <w:r w:rsidR="001145C7">
              <w:t>vropska unija</w:t>
            </w:r>
          </w:p>
        </w:tc>
      </w:tr>
      <w:tr w:rsidR="009157F8" w:rsidRPr="00F20B02" w14:paraId="4AE5CBE8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771FE421" w14:textId="6CDADB30" w:rsidR="009157F8" w:rsidRDefault="009157F8">
            <w:pPr>
              <w:pStyle w:val="Tabele"/>
            </w:pPr>
            <w:r>
              <w:t>ERP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1D7FCCF0" w14:textId="5511389D" w:rsidR="009157F8" w:rsidRPr="00901872" w:rsidRDefault="009C25AB">
            <w:pPr>
              <w:pStyle w:val="Tabele"/>
            </w:pPr>
            <w:r>
              <w:rPr>
                <w:rFonts w:cs="Calibri"/>
                <w:szCs w:val="18"/>
                <w:lang w:val="bs-Latn-BA"/>
              </w:rPr>
              <w:t xml:space="preserve">Planiranje resursa </w:t>
            </w:r>
            <w:proofErr w:type="spellStart"/>
            <w:r>
              <w:rPr>
                <w:rFonts w:cs="Calibri"/>
                <w:szCs w:val="18"/>
                <w:lang w:val="bs-Latn-BA"/>
              </w:rPr>
              <w:t>preduzeća</w:t>
            </w:r>
            <w:proofErr w:type="spellEnd"/>
            <w:r w:rsidR="00F90069">
              <w:rPr>
                <w:rFonts w:cs="Calibri"/>
                <w:szCs w:val="18"/>
                <w:lang w:val="bs-Latn-BA"/>
              </w:rPr>
              <w:t xml:space="preserve"> (</w:t>
            </w:r>
            <w:proofErr w:type="spellStart"/>
            <w:r w:rsidR="00F90069">
              <w:rPr>
                <w:rFonts w:cs="Calibri"/>
                <w:szCs w:val="18"/>
                <w:lang w:val="bs-Latn-BA"/>
              </w:rPr>
              <w:t>eng</w:t>
            </w:r>
            <w:proofErr w:type="spellEnd"/>
            <w:r w:rsidR="00F90069">
              <w:rPr>
                <w:rFonts w:cs="Calibri"/>
                <w:szCs w:val="18"/>
                <w:lang w:val="bs-Latn-BA"/>
              </w:rPr>
              <w:t xml:space="preserve">. </w:t>
            </w:r>
            <w:r w:rsidR="00F90069" w:rsidRPr="00B17F39">
              <w:rPr>
                <w:rFonts w:cs="Calibri"/>
                <w:szCs w:val="18"/>
                <w:lang w:val="bs-Latn-BA"/>
              </w:rPr>
              <w:t xml:space="preserve">Enterprise </w:t>
            </w:r>
            <w:proofErr w:type="spellStart"/>
            <w:r w:rsidR="00F90069" w:rsidRPr="00B17F39">
              <w:rPr>
                <w:rFonts w:cs="Calibri"/>
                <w:szCs w:val="18"/>
                <w:lang w:val="bs-Latn-BA"/>
              </w:rPr>
              <w:t>Resource</w:t>
            </w:r>
            <w:proofErr w:type="spellEnd"/>
            <w:r w:rsidR="00F90069" w:rsidRPr="00B17F39">
              <w:rPr>
                <w:rFonts w:cs="Calibri"/>
                <w:szCs w:val="18"/>
                <w:lang w:val="bs-Latn-BA"/>
              </w:rPr>
              <w:t xml:space="preserve"> </w:t>
            </w:r>
            <w:proofErr w:type="spellStart"/>
            <w:r w:rsidR="00F90069" w:rsidRPr="00B17F39">
              <w:rPr>
                <w:rFonts w:cs="Calibri"/>
                <w:szCs w:val="18"/>
                <w:lang w:val="bs-Latn-BA"/>
              </w:rPr>
              <w:t>Planning</w:t>
            </w:r>
            <w:proofErr w:type="spellEnd"/>
            <w:r w:rsidR="00F90069">
              <w:rPr>
                <w:rFonts w:cs="Calibri"/>
                <w:szCs w:val="18"/>
                <w:lang w:val="bs-Latn-BA"/>
              </w:rPr>
              <w:t>)</w:t>
            </w:r>
          </w:p>
        </w:tc>
      </w:tr>
      <w:tr w:rsidR="00DB6E05" w:rsidRPr="00F20B02" w14:paraId="466724A4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640B7D06" w14:textId="4C9C5B73" w:rsidR="00DB6E05" w:rsidRDefault="005C7F5E">
            <w:pPr>
              <w:pStyle w:val="Tabele"/>
            </w:pPr>
            <w:r>
              <w:t>ESG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27C8335C" w14:textId="45C5936D" w:rsidR="00DB6E05" w:rsidRPr="005C7F5E" w:rsidRDefault="00F90069">
            <w:pPr>
              <w:pStyle w:val="Tabele"/>
              <w:rPr>
                <w:iCs/>
              </w:rPr>
            </w:pPr>
            <w:r>
              <w:rPr>
                <w:rFonts w:cstheme="minorHAnsi"/>
                <w:iCs/>
                <w:szCs w:val="20"/>
                <w:lang w:val="bs-Latn-BA"/>
              </w:rPr>
              <w:t>O</w:t>
            </w:r>
            <w:proofErr w:type="spellStart"/>
            <w:r w:rsidR="002A7F80" w:rsidRPr="002A7F80">
              <w:rPr>
                <w:rFonts w:cstheme="minorHAnsi"/>
                <w:iCs/>
                <w:szCs w:val="20"/>
              </w:rPr>
              <w:t>kolišno</w:t>
            </w:r>
            <w:proofErr w:type="spellEnd"/>
            <w:r w:rsidR="002A7F80" w:rsidRPr="002A7F80">
              <w:rPr>
                <w:rFonts w:cstheme="minorHAnsi"/>
                <w:iCs/>
                <w:szCs w:val="20"/>
              </w:rPr>
              <w:t>, društveno i korporativno upravljanje</w:t>
            </w:r>
            <w:r>
              <w:rPr>
                <w:rFonts w:cstheme="minorHAnsi"/>
                <w:iCs/>
                <w:szCs w:val="20"/>
              </w:rPr>
              <w:t xml:space="preserve"> (eng. </w:t>
            </w:r>
            <w:proofErr w:type="spellStart"/>
            <w:r w:rsidRPr="005C7F5E">
              <w:rPr>
                <w:rFonts w:cstheme="minorHAnsi"/>
                <w:iCs/>
                <w:szCs w:val="20"/>
                <w:lang w:val="bs-Latn-BA"/>
              </w:rPr>
              <w:t>Environmental</w:t>
            </w:r>
            <w:proofErr w:type="spellEnd"/>
            <w:r w:rsidRPr="005C7F5E">
              <w:rPr>
                <w:rFonts w:cstheme="minorHAnsi"/>
                <w:iCs/>
                <w:szCs w:val="20"/>
                <w:lang w:val="bs-Latn-BA"/>
              </w:rPr>
              <w:t xml:space="preserve">, </w:t>
            </w:r>
            <w:proofErr w:type="spellStart"/>
            <w:r w:rsidRPr="005C7F5E">
              <w:rPr>
                <w:rFonts w:cstheme="minorHAnsi"/>
                <w:iCs/>
                <w:szCs w:val="20"/>
                <w:lang w:val="bs-Latn-BA"/>
              </w:rPr>
              <w:t>social</w:t>
            </w:r>
            <w:proofErr w:type="spellEnd"/>
            <w:r w:rsidRPr="005C7F5E">
              <w:rPr>
                <w:rFonts w:cstheme="minorHAnsi"/>
                <w:iCs/>
                <w:szCs w:val="20"/>
                <w:lang w:val="bs-Latn-BA"/>
              </w:rPr>
              <w:t xml:space="preserve">, </w:t>
            </w:r>
            <w:proofErr w:type="spellStart"/>
            <w:r w:rsidRPr="005C7F5E">
              <w:rPr>
                <w:rFonts w:cstheme="minorHAnsi"/>
                <w:iCs/>
                <w:szCs w:val="20"/>
                <w:lang w:val="bs-Latn-BA"/>
              </w:rPr>
              <w:t>and</w:t>
            </w:r>
            <w:proofErr w:type="spellEnd"/>
            <w:r w:rsidRPr="005C7F5E">
              <w:rPr>
                <w:rFonts w:cstheme="minorHAnsi"/>
                <w:iCs/>
                <w:szCs w:val="20"/>
                <w:lang w:val="bs-Latn-BA"/>
              </w:rPr>
              <w:t xml:space="preserve"> </w:t>
            </w:r>
            <w:proofErr w:type="spellStart"/>
            <w:r w:rsidRPr="005C7F5E">
              <w:rPr>
                <w:rFonts w:cstheme="minorHAnsi"/>
                <w:iCs/>
                <w:szCs w:val="20"/>
                <w:lang w:val="bs-Latn-BA"/>
              </w:rPr>
              <w:t>corporate</w:t>
            </w:r>
            <w:proofErr w:type="spellEnd"/>
            <w:r w:rsidRPr="005C7F5E">
              <w:rPr>
                <w:rFonts w:cstheme="minorHAnsi"/>
                <w:iCs/>
                <w:szCs w:val="20"/>
                <w:lang w:val="bs-Latn-BA"/>
              </w:rPr>
              <w:t xml:space="preserve"> </w:t>
            </w:r>
            <w:proofErr w:type="spellStart"/>
            <w:r w:rsidRPr="005C7F5E">
              <w:rPr>
                <w:rFonts w:cstheme="minorHAnsi"/>
                <w:iCs/>
                <w:szCs w:val="20"/>
                <w:lang w:val="bs-Latn-BA"/>
              </w:rPr>
              <w:t>governance</w:t>
            </w:r>
            <w:proofErr w:type="spellEnd"/>
            <w:r>
              <w:rPr>
                <w:rFonts w:cstheme="minorHAnsi"/>
                <w:iCs/>
                <w:szCs w:val="20"/>
                <w:lang w:val="bs-Latn-BA"/>
              </w:rPr>
              <w:t>)</w:t>
            </w:r>
          </w:p>
        </w:tc>
      </w:tr>
      <w:tr w:rsidR="00253A34" w:rsidRPr="00F20B02" w14:paraId="602CE811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2D94AF29" w14:textId="4BA02240" w:rsidR="00253A34" w:rsidRDefault="00253A34">
            <w:pPr>
              <w:pStyle w:val="Tabele"/>
            </w:pPr>
            <w:r>
              <w:t>ESRS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3C1080E0" w14:textId="220F7343" w:rsidR="00253A34" w:rsidRPr="005C7F5E" w:rsidRDefault="00B20195">
            <w:pPr>
              <w:pStyle w:val="Tabele"/>
              <w:rPr>
                <w:rFonts w:cstheme="minorHAnsi"/>
                <w:iCs/>
                <w:szCs w:val="20"/>
                <w:lang w:val="bs-Latn-BA"/>
              </w:rPr>
            </w:pPr>
            <w:r w:rsidRPr="00B20195">
              <w:rPr>
                <w:rFonts w:cstheme="minorHAnsi"/>
                <w:iCs/>
                <w:szCs w:val="20"/>
              </w:rPr>
              <w:t>E</w:t>
            </w:r>
            <w:r>
              <w:rPr>
                <w:rFonts w:cstheme="minorHAnsi"/>
                <w:iCs/>
                <w:szCs w:val="20"/>
              </w:rPr>
              <w:t>v</w:t>
            </w:r>
            <w:r w:rsidRPr="00B20195">
              <w:rPr>
                <w:rFonts w:cstheme="minorHAnsi"/>
                <w:iCs/>
                <w:szCs w:val="20"/>
              </w:rPr>
              <w:t>ropski standardi za izvještavanje o održivosti</w:t>
            </w:r>
            <w:r>
              <w:rPr>
                <w:rFonts w:cstheme="minorHAnsi"/>
                <w:iCs/>
                <w:szCs w:val="20"/>
              </w:rPr>
              <w:t xml:space="preserve"> </w:t>
            </w:r>
            <w:r w:rsidR="00253A34">
              <w:rPr>
                <w:rFonts w:cstheme="minorHAnsi"/>
                <w:iCs/>
                <w:szCs w:val="20"/>
                <w:lang w:val="bs-Latn-BA"/>
              </w:rPr>
              <w:t>(</w:t>
            </w:r>
            <w:proofErr w:type="spellStart"/>
            <w:r w:rsidR="00253A34">
              <w:rPr>
                <w:rFonts w:cstheme="minorHAnsi"/>
                <w:iCs/>
                <w:szCs w:val="20"/>
                <w:lang w:val="bs-Latn-BA"/>
              </w:rPr>
              <w:t>eng</w:t>
            </w:r>
            <w:proofErr w:type="spellEnd"/>
            <w:r w:rsidR="00253A34">
              <w:rPr>
                <w:rFonts w:cstheme="minorHAnsi"/>
                <w:iCs/>
                <w:szCs w:val="20"/>
                <w:lang w:val="bs-Latn-BA"/>
              </w:rPr>
              <w:t xml:space="preserve">. </w:t>
            </w:r>
            <w:r w:rsidR="00253A34" w:rsidRPr="00B17F39">
              <w:rPr>
                <w:szCs w:val="18"/>
                <w:lang w:val="bs-Latn-BA"/>
              </w:rPr>
              <w:t xml:space="preserve">European </w:t>
            </w:r>
            <w:proofErr w:type="spellStart"/>
            <w:r w:rsidR="00253A34" w:rsidRPr="00B17F39">
              <w:rPr>
                <w:szCs w:val="18"/>
                <w:lang w:val="bs-Latn-BA"/>
              </w:rPr>
              <w:t>Sustainability</w:t>
            </w:r>
            <w:proofErr w:type="spellEnd"/>
            <w:r w:rsidR="00253A34" w:rsidRPr="00B17F39">
              <w:rPr>
                <w:szCs w:val="18"/>
                <w:lang w:val="bs-Latn-BA"/>
              </w:rPr>
              <w:t xml:space="preserve"> </w:t>
            </w:r>
            <w:proofErr w:type="spellStart"/>
            <w:r w:rsidR="00253A34" w:rsidRPr="00B17F39">
              <w:rPr>
                <w:szCs w:val="18"/>
                <w:lang w:val="bs-Latn-BA"/>
              </w:rPr>
              <w:t>Reporting</w:t>
            </w:r>
            <w:proofErr w:type="spellEnd"/>
            <w:r w:rsidR="00253A34" w:rsidRPr="00B17F39">
              <w:rPr>
                <w:szCs w:val="18"/>
                <w:lang w:val="bs-Latn-BA"/>
              </w:rPr>
              <w:t xml:space="preserve"> </w:t>
            </w:r>
            <w:proofErr w:type="spellStart"/>
            <w:r w:rsidR="00253A34" w:rsidRPr="00B17F39">
              <w:rPr>
                <w:szCs w:val="18"/>
                <w:lang w:val="bs-Latn-BA"/>
              </w:rPr>
              <w:t>Standards</w:t>
            </w:r>
            <w:proofErr w:type="spellEnd"/>
            <w:r w:rsidR="00253A34">
              <w:rPr>
                <w:szCs w:val="18"/>
                <w:lang w:val="bs-Latn-BA"/>
              </w:rPr>
              <w:t>)</w:t>
            </w:r>
          </w:p>
        </w:tc>
      </w:tr>
      <w:tr w:rsidR="00B20195" w:rsidRPr="00F20B02" w14:paraId="5D82467F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1935BF19" w14:textId="2909797E" w:rsidR="00B20195" w:rsidRDefault="00B20195">
            <w:pPr>
              <w:pStyle w:val="Tabele"/>
            </w:pPr>
            <w:r>
              <w:t>ESCO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3DF0E4B2" w14:textId="65E4B47D" w:rsidR="00B20195" w:rsidRPr="00B20195" w:rsidRDefault="00293110">
            <w:pPr>
              <w:pStyle w:val="Tabele"/>
              <w:rPr>
                <w:rFonts w:cstheme="minorHAnsi"/>
                <w:iCs/>
                <w:szCs w:val="20"/>
              </w:rPr>
            </w:pPr>
            <w:r w:rsidRPr="00293110">
              <w:rPr>
                <w:bCs w:val="0"/>
                <w:lang w:val="bs-Latn-BA"/>
              </w:rPr>
              <w:t>Energetske usluž</w:t>
            </w:r>
            <w:r w:rsidR="000E440E">
              <w:rPr>
                <w:bCs w:val="0"/>
                <w:lang w:val="bs-Latn-BA"/>
              </w:rPr>
              <w:t xml:space="preserve">na </w:t>
            </w:r>
            <w:proofErr w:type="spellStart"/>
            <w:r w:rsidR="000E440E">
              <w:rPr>
                <w:bCs w:val="0"/>
                <w:lang w:val="bs-Latn-BA"/>
              </w:rPr>
              <w:t>preduzeća</w:t>
            </w:r>
            <w:proofErr w:type="spellEnd"/>
            <w:r>
              <w:rPr>
                <w:b/>
                <w:lang w:val="bs-Latn-BA"/>
              </w:rPr>
              <w:t xml:space="preserve"> </w:t>
            </w:r>
            <w:r w:rsidR="00B20195">
              <w:rPr>
                <w:rFonts w:cstheme="minorHAnsi"/>
                <w:iCs/>
                <w:szCs w:val="20"/>
              </w:rPr>
              <w:t xml:space="preserve">(eng. </w:t>
            </w:r>
            <w:r w:rsidR="00B20195" w:rsidRPr="00B20195">
              <w:rPr>
                <w:bCs w:val="0"/>
                <w:lang w:val="bs-Latn-BA"/>
              </w:rPr>
              <w:t>Energy Service Companies</w:t>
            </w:r>
            <w:r w:rsidR="00B20195">
              <w:rPr>
                <w:bCs w:val="0"/>
                <w:lang w:val="bs-Latn-BA"/>
              </w:rPr>
              <w:t>)</w:t>
            </w:r>
          </w:p>
        </w:tc>
      </w:tr>
      <w:tr w:rsidR="00077646" w:rsidRPr="00F20B02" w14:paraId="18078EAC" w14:textId="77777777" w:rsidTr="006265C9">
        <w:tc>
          <w:tcPr>
            <w:tcW w:w="1364" w:type="dxa"/>
            <w:tcBorders>
              <w:bottom w:val="dotted" w:sz="4" w:space="0" w:color="auto"/>
              <w:right w:val="nil"/>
            </w:tcBorders>
          </w:tcPr>
          <w:p w14:paraId="4F5F7DBA" w14:textId="1AB30EF1" w:rsidR="00077646" w:rsidRDefault="00077646">
            <w:pPr>
              <w:pStyle w:val="Tabele"/>
            </w:pPr>
            <w:r>
              <w:t>ETS</w:t>
            </w:r>
          </w:p>
        </w:tc>
        <w:tc>
          <w:tcPr>
            <w:tcW w:w="7996" w:type="dxa"/>
            <w:tcBorders>
              <w:top w:val="nil"/>
              <w:left w:val="nil"/>
              <w:bottom w:val="dotted" w:sz="4" w:space="0" w:color="auto"/>
            </w:tcBorders>
          </w:tcPr>
          <w:p w14:paraId="1D671E71" w14:textId="262D4B74" w:rsidR="00077646" w:rsidRPr="005C7F5E" w:rsidRDefault="00E178E0">
            <w:pPr>
              <w:pStyle w:val="Tabele"/>
              <w:rPr>
                <w:rFonts w:cstheme="minorHAnsi"/>
                <w:iCs/>
                <w:szCs w:val="20"/>
                <w:lang w:val="bs-Latn-BA"/>
              </w:rPr>
            </w:pPr>
            <w:r>
              <w:rPr>
                <w:lang w:val="bs-Latn-BA"/>
              </w:rPr>
              <w:t>Sistem trgovanja emisijama</w:t>
            </w:r>
            <w:r w:rsidR="00F90069">
              <w:rPr>
                <w:lang w:val="bs-Latn-BA"/>
              </w:rPr>
              <w:t xml:space="preserve"> (</w:t>
            </w:r>
            <w:proofErr w:type="spellStart"/>
            <w:r w:rsidR="00F90069">
              <w:rPr>
                <w:lang w:val="bs-Latn-BA"/>
              </w:rPr>
              <w:t>eng</w:t>
            </w:r>
            <w:proofErr w:type="spellEnd"/>
            <w:r w:rsidR="00F90069">
              <w:rPr>
                <w:lang w:val="bs-Latn-BA"/>
              </w:rPr>
              <w:t xml:space="preserve">. </w:t>
            </w:r>
            <w:proofErr w:type="spellStart"/>
            <w:r w:rsidR="00F90069" w:rsidRPr="00077646">
              <w:rPr>
                <w:lang w:val="bs-Latn-BA"/>
              </w:rPr>
              <w:t>Emissions</w:t>
            </w:r>
            <w:proofErr w:type="spellEnd"/>
            <w:r w:rsidR="00F90069" w:rsidRPr="00077646">
              <w:rPr>
                <w:lang w:val="bs-Latn-BA"/>
              </w:rPr>
              <w:t xml:space="preserve"> </w:t>
            </w:r>
            <w:proofErr w:type="spellStart"/>
            <w:r w:rsidR="00F90069" w:rsidRPr="00077646">
              <w:rPr>
                <w:lang w:val="bs-Latn-BA"/>
              </w:rPr>
              <w:t>Trading</w:t>
            </w:r>
            <w:proofErr w:type="spellEnd"/>
            <w:r w:rsidR="00F90069" w:rsidRPr="00077646">
              <w:rPr>
                <w:lang w:val="bs-Latn-BA"/>
              </w:rPr>
              <w:t xml:space="preserve"> </w:t>
            </w:r>
            <w:proofErr w:type="spellStart"/>
            <w:r w:rsidR="00F90069" w:rsidRPr="00077646">
              <w:rPr>
                <w:lang w:val="bs-Latn-BA"/>
              </w:rPr>
              <w:t>System</w:t>
            </w:r>
            <w:proofErr w:type="spellEnd"/>
            <w:r w:rsidR="00F90069">
              <w:rPr>
                <w:lang w:val="bs-Latn-BA"/>
              </w:rPr>
              <w:t>)</w:t>
            </w:r>
          </w:p>
        </w:tc>
      </w:tr>
      <w:tr w:rsidR="00DB6E05" w:rsidRPr="00F20B02" w14:paraId="5112E7DA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DF587B5" w14:textId="77777777" w:rsidR="00DB6E05" w:rsidRPr="00F20B02" w:rsidRDefault="00DB6E05">
            <w:pPr>
              <w:pStyle w:val="Tabele"/>
            </w:pPr>
            <w:r w:rsidRPr="00F20B02">
              <w:t>FBiH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F642CAE" w14:textId="77777777" w:rsidR="00DB6E05" w:rsidRPr="00F20B02" w:rsidRDefault="00DB6E05">
            <w:pPr>
              <w:pStyle w:val="Tabele"/>
            </w:pPr>
            <w:r w:rsidRPr="00F20B02">
              <w:t>Federacija Bosne i Hercegovine</w:t>
            </w:r>
          </w:p>
        </w:tc>
      </w:tr>
      <w:tr w:rsidR="00762169" w:rsidRPr="00F20B02" w14:paraId="6BEB3DD6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1656754" w14:textId="3E74439F" w:rsidR="00762169" w:rsidRPr="00F20B02" w:rsidRDefault="00762169">
            <w:pPr>
              <w:pStyle w:val="Tabele"/>
            </w:pPr>
            <w:r>
              <w:t>FERK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A39F150" w14:textId="3F22B42D" w:rsidR="00762169" w:rsidRPr="00F20B02" w:rsidRDefault="00762169">
            <w:pPr>
              <w:pStyle w:val="Tabele"/>
            </w:pPr>
            <w:r w:rsidRPr="00455CA0">
              <w:rPr>
                <w:lang w:val="bs-Latn-BA"/>
              </w:rPr>
              <w:t>Regulatorn</w:t>
            </w:r>
            <w:r>
              <w:rPr>
                <w:lang w:val="bs-Latn-BA"/>
              </w:rPr>
              <w:t>a</w:t>
            </w:r>
            <w:r w:rsidRPr="00455CA0">
              <w:rPr>
                <w:lang w:val="bs-Latn-BA"/>
              </w:rPr>
              <w:t xml:space="preserve"> komisij</w:t>
            </w:r>
            <w:r>
              <w:rPr>
                <w:lang w:val="bs-Latn-BA"/>
              </w:rPr>
              <w:t>a</w:t>
            </w:r>
            <w:r w:rsidRPr="00455CA0">
              <w:rPr>
                <w:lang w:val="bs-Latn-BA"/>
              </w:rPr>
              <w:t xml:space="preserve"> za energiju u </w:t>
            </w:r>
            <w:proofErr w:type="spellStart"/>
            <w:r w:rsidRPr="00455CA0">
              <w:rPr>
                <w:lang w:val="bs-Latn-BA"/>
              </w:rPr>
              <w:t>FBiH</w:t>
            </w:r>
            <w:proofErr w:type="spellEnd"/>
            <w:r w:rsidRPr="00455CA0">
              <w:rPr>
                <w:lang w:val="bs-Latn-BA"/>
              </w:rPr>
              <w:t xml:space="preserve"> </w:t>
            </w:r>
          </w:p>
        </w:tc>
      </w:tr>
      <w:tr w:rsidR="000A4CE8" w:rsidRPr="00F20B02" w14:paraId="57335F2D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C7313FA" w14:textId="3C2ABEFF" w:rsidR="000A4CE8" w:rsidRDefault="000A4CE8">
            <w:pPr>
              <w:pStyle w:val="Tabele"/>
            </w:pPr>
            <w:r w:rsidRPr="00A1676D">
              <w:t>GED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5D21318" w14:textId="7A5B2C5D" w:rsidR="000A4CE8" w:rsidRPr="00455CA0" w:rsidRDefault="000A4CE8">
            <w:pPr>
              <w:pStyle w:val="Tabele"/>
              <w:rPr>
                <w:lang w:val="bs-Latn-BA"/>
              </w:rPr>
            </w:pPr>
            <w:r w:rsidRPr="00455CA0">
              <w:rPr>
                <w:lang w:val="bs-Latn-BA"/>
              </w:rPr>
              <w:t xml:space="preserve">Zeleni ekonomski razvoj </w:t>
            </w:r>
            <w:r>
              <w:rPr>
                <w:lang w:val="bs-Latn-BA"/>
              </w:rPr>
              <w:t xml:space="preserve"> (</w:t>
            </w:r>
            <w:proofErr w:type="spellStart"/>
            <w:r>
              <w:rPr>
                <w:lang w:val="bs-Latn-BA"/>
              </w:rPr>
              <w:t>eng</w:t>
            </w:r>
            <w:proofErr w:type="spellEnd"/>
            <w:r>
              <w:rPr>
                <w:lang w:val="bs-Latn-BA"/>
              </w:rPr>
              <w:t xml:space="preserve">. </w:t>
            </w:r>
            <w:r w:rsidR="008974FC" w:rsidRPr="008974FC">
              <w:t xml:space="preserve">Green </w:t>
            </w:r>
            <w:proofErr w:type="spellStart"/>
            <w:r w:rsidR="008974FC" w:rsidRPr="008974FC">
              <w:t>Economic</w:t>
            </w:r>
            <w:proofErr w:type="spellEnd"/>
            <w:r w:rsidR="008974FC" w:rsidRPr="008974FC">
              <w:t xml:space="preserve"> Development</w:t>
            </w:r>
            <w:r w:rsidR="008974FC">
              <w:t>)</w:t>
            </w:r>
          </w:p>
        </w:tc>
      </w:tr>
      <w:tr w:rsidR="00121FCD" w:rsidRPr="00F20B02" w14:paraId="68615371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36CD2D0" w14:textId="7A0EAF7D" w:rsidR="00121FCD" w:rsidRDefault="00121FCD">
            <w:pPr>
              <w:pStyle w:val="Tabele"/>
            </w:pPr>
            <w:r>
              <w:t>GEFF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0E04FC6" w14:textId="4DCF5857" w:rsidR="00121FCD" w:rsidRPr="00455CA0" w:rsidRDefault="00121FCD">
            <w:pPr>
              <w:pStyle w:val="Tabele"/>
              <w:rPr>
                <w:lang w:val="bs-Latn-BA"/>
              </w:rPr>
            </w:pPr>
            <w:r w:rsidRPr="00121FCD">
              <w:rPr>
                <w:lang w:val="bs-Latn-BA"/>
              </w:rPr>
              <w:t xml:space="preserve">Program </w:t>
            </w:r>
            <w:proofErr w:type="spellStart"/>
            <w:r w:rsidRPr="00121FCD">
              <w:rPr>
                <w:lang w:val="bs-Latn-BA"/>
              </w:rPr>
              <w:t>finansiranja</w:t>
            </w:r>
            <w:proofErr w:type="spellEnd"/>
            <w:r w:rsidRPr="00121FCD">
              <w:rPr>
                <w:lang w:val="bs-Latn-BA"/>
              </w:rPr>
              <w:t xml:space="preserve"> zelene ekonomije</w:t>
            </w:r>
            <w:r>
              <w:rPr>
                <w:lang w:val="bs-Latn-BA"/>
              </w:rPr>
              <w:t xml:space="preserve"> (</w:t>
            </w:r>
            <w:proofErr w:type="spellStart"/>
            <w:r>
              <w:rPr>
                <w:lang w:val="bs-Latn-BA"/>
              </w:rPr>
              <w:t>eng</w:t>
            </w:r>
            <w:proofErr w:type="spellEnd"/>
            <w:r>
              <w:rPr>
                <w:lang w:val="bs-Latn-BA"/>
              </w:rPr>
              <w:t xml:space="preserve">. </w:t>
            </w:r>
            <w:r w:rsidR="00BE3C17" w:rsidRPr="00BE3C17">
              <w:rPr>
                <w:lang w:val="bs-Latn-BA"/>
              </w:rPr>
              <w:t xml:space="preserve">Green </w:t>
            </w:r>
            <w:proofErr w:type="spellStart"/>
            <w:r w:rsidR="00BE3C17" w:rsidRPr="00BE3C17">
              <w:rPr>
                <w:lang w:val="bs-Latn-BA"/>
              </w:rPr>
              <w:t>Economy</w:t>
            </w:r>
            <w:proofErr w:type="spellEnd"/>
            <w:r w:rsidR="00BE3C17" w:rsidRPr="00BE3C17">
              <w:rPr>
                <w:lang w:val="bs-Latn-BA"/>
              </w:rPr>
              <w:t xml:space="preserve"> </w:t>
            </w:r>
            <w:proofErr w:type="spellStart"/>
            <w:r w:rsidR="00BE3C17" w:rsidRPr="00BE3C17">
              <w:rPr>
                <w:lang w:val="bs-Latn-BA"/>
              </w:rPr>
              <w:t>Financing</w:t>
            </w:r>
            <w:proofErr w:type="spellEnd"/>
            <w:r w:rsidR="00BE3C17" w:rsidRPr="00BE3C17">
              <w:rPr>
                <w:lang w:val="bs-Latn-BA"/>
              </w:rPr>
              <w:t xml:space="preserve"> </w:t>
            </w:r>
            <w:proofErr w:type="spellStart"/>
            <w:r w:rsidR="00BE3C17" w:rsidRPr="00BE3C17">
              <w:rPr>
                <w:lang w:val="bs-Latn-BA"/>
              </w:rPr>
              <w:t>Facility</w:t>
            </w:r>
            <w:proofErr w:type="spellEnd"/>
            <w:r w:rsidR="00BE3C17">
              <w:rPr>
                <w:lang w:val="bs-Latn-BA"/>
              </w:rPr>
              <w:t>)</w:t>
            </w:r>
          </w:p>
        </w:tc>
      </w:tr>
      <w:tr w:rsidR="00DB6E05" w:rsidRPr="00F20B02" w14:paraId="2E8FED9C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556B76" w14:textId="7B230E13" w:rsidR="00DB6E05" w:rsidRPr="00F20B02" w:rsidRDefault="006D3508">
            <w:pPr>
              <w:pStyle w:val="Tabele"/>
            </w:pPr>
            <w:r>
              <w:t>GHG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0882D5" w14:textId="11A583DC" w:rsidR="00DB6E05" w:rsidRPr="00F20B02" w:rsidRDefault="00F90069">
            <w:pPr>
              <w:pStyle w:val="Tabele"/>
            </w:pPr>
            <w:r>
              <w:t>E</w:t>
            </w:r>
            <w:r w:rsidR="006411BB">
              <w:t xml:space="preserve">misije stakleničkih </w:t>
            </w:r>
            <w:r w:rsidR="00D76512">
              <w:t>gasova</w:t>
            </w:r>
            <w:r>
              <w:t xml:space="preserve"> (eng. </w:t>
            </w:r>
            <w:proofErr w:type="spellStart"/>
            <w:r>
              <w:t>G</w:t>
            </w:r>
            <w:r w:rsidRPr="00F41793">
              <w:t>reenhouse</w:t>
            </w:r>
            <w:proofErr w:type="spellEnd"/>
            <w:r w:rsidRPr="00F41793">
              <w:t xml:space="preserve"> gas</w:t>
            </w:r>
            <w:r>
              <w:t>)</w:t>
            </w:r>
          </w:p>
        </w:tc>
      </w:tr>
      <w:tr w:rsidR="006C5C2E" w:rsidRPr="00F20B02" w14:paraId="28DF4938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A96DF42" w14:textId="52806F9A" w:rsidR="006C5C2E" w:rsidRDefault="006C5C2E">
            <w:pPr>
              <w:pStyle w:val="Tabele"/>
            </w:pPr>
            <w:r>
              <w:t>GIZ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8FFD01B" w14:textId="3CE55115" w:rsidR="006C5C2E" w:rsidRDefault="006C5C2E">
            <w:pPr>
              <w:pStyle w:val="Tabele"/>
            </w:pPr>
            <w:r w:rsidRPr="006C5C2E">
              <w:t>Njemačk</w:t>
            </w:r>
            <w:r w:rsidR="003D7E8B">
              <w:t>o društvo za međunar</w:t>
            </w:r>
            <w:r w:rsidR="00096963">
              <w:t>o</w:t>
            </w:r>
            <w:r w:rsidR="003D7E8B">
              <w:t xml:space="preserve">dnu </w:t>
            </w:r>
            <w:r w:rsidRPr="006C5C2E">
              <w:t xml:space="preserve"> saradnju</w:t>
            </w:r>
            <w:r w:rsidR="0036197E">
              <w:t xml:space="preserve"> (</w:t>
            </w:r>
            <w:r w:rsidR="00096963">
              <w:t xml:space="preserve">njem. </w:t>
            </w:r>
            <w:r w:rsidR="0036197E" w:rsidRPr="0036197E">
              <w:t xml:space="preserve">Deutsche </w:t>
            </w:r>
            <w:proofErr w:type="spellStart"/>
            <w:r w:rsidR="0036197E" w:rsidRPr="0036197E">
              <w:t>Gesellschaft</w:t>
            </w:r>
            <w:proofErr w:type="spellEnd"/>
            <w:r w:rsidR="0036197E" w:rsidRPr="0036197E">
              <w:t xml:space="preserve"> </w:t>
            </w:r>
            <w:proofErr w:type="spellStart"/>
            <w:r w:rsidR="0036197E" w:rsidRPr="0036197E">
              <w:t>für</w:t>
            </w:r>
            <w:proofErr w:type="spellEnd"/>
            <w:r w:rsidR="0036197E" w:rsidRPr="0036197E">
              <w:t xml:space="preserve"> Internationale </w:t>
            </w:r>
            <w:proofErr w:type="spellStart"/>
            <w:r w:rsidR="0036197E" w:rsidRPr="0036197E">
              <w:t>Zusammenarbeit</w:t>
            </w:r>
            <w:proofErr w:type="spellEnd"/>
            <w:r w:rsidR="0036197E">
              <w:t>)</w:t>
            </w:r>
          </w:p>
        </w:tc>
      </w:tr>
      <w:tr w:rsidR="00566C08" w:rsidRPr="00F20B02" w14:paraId="2747CC1D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43DEF7B" w14:textId="086E4A55" w:rsidR="00566C08" w:rsidRPr="00566C08" w:rsidRDefault="00566C08">
            <w:pPr>
              <w:pStyle w:val="Tabele"/>
              <w:rPr>
                <w:bCs w:val="0"/>
              </w:rPr>
            </w:pPr>
            <w:r w:rsidRPr="00566C08">
              <w:rPr>
                <w:bCs w:val="0"/>
                <w:szCs w:val="18"/>
                <w:lang w:val="bs-Latn-BA"/>
              </w:rPr>
              <w:t>GWP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190E56" w14:textId="69FC0568" w:rsidR="00566C08" w:rsidRDefault="003C5E60">
            <w:pPr>
              <w:pStyle w:val="Tabele"/>
            </w:pPr>
            <w:r w:rsidRPr="003C5E60">
              <w:t>Potencijal globalnog zagrijavanja</w:t>
            </w:r>
            <w:r w:rsidR="00F90069">
              <w:t xml:space="preserve"> (eng. </w:t>
            </w:r>
            <w:r w:rsidR="00F90069" w:rsidRPr="000E7A5C">
              <w:t xml:space="preserve">Global </w:t>
            </w:r>
            <w:proofErr w:type="spellStart"/>
            <w:r w:rsidR="00F90069" w:rsidRPr="000E7A5C">
              <w:t>Warming</w:t>
            </w:r>
            <w:proofErr w:type="spellEnd"/>
            <w:r w:rsidR="00F90069" w:rsidRPr="000E7A5C">
              <w:t xml:space="preserve"> </w:t>
            </w:r>
            <w:proofErr w:type="spellStart"/>
            <w:r w:rsidR="00F90069" w:rsidRPr="000E7A5C">
              <w:t>Potential</w:t>
            </w:r>
            <w:proofErr w:type="spellEnd"/>
            <w:r w:rsidR="00F90069">
              <w:t>)</w:t>
            </w:r>
          </w:p>
        </w:tc>
      </w:tr>
      <w:tr w:rsidR="00F90069" w:rsidRPr="00F20B02" w14:paraId="0533DC70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C00AA3" w14:textId="204C6223" w:rsidR="00F90069" w:rsidRPr="00566C08" w:rsidRDefault="00F90069">
            <w:pPr>
              <w:pStyle w:val="Tabele"/>
              <w:rPr>
                <w:bCs w:val="0"/>
                <w:szCs w:val="18"/>
                <w:lang w:val="bs-Latn-BA"/>
              </w:rPr>
            </w:pPr>
            <w:r>
              <w:rPr>
                <w:bCs w:val="0"/>
                <w:szCs w:val="18"/>
                <w:lang w:val="bs-Latn-BA"/>
              </w:rPr>
              <w:t>HFC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C64E1B6" w14:textId="3277B7E9" w:rsidR="00F90069" w:rsidRPr="000E7A5C" w:rsidRDefault="00F90069">
            <w:pPr>
              <w:pStyle w:val="Tabele"/>
            </w:pPr>
            <w:proofErr w:type="spellStart"/>
            <w:r>
              <w:rPr>
                <w:szCs w:val="18"/>
                <w:lang w:val="bs-Latn-BA"/>
              </w:rPr>
              <w:t>H</w:t>
            </w:r>
            <w:r w:rsidRPr="00B17F39">
              <w:rPr>
                <w:szCs w:val="18"/>
                <w:lang w:val="bs-Latn-BA"/>
              </w:rPr>
              <w:t>idrofluorougljikovodik</w:t>
            </w:r>
            <w:proofErr w:type="spellEnd"/>
            <w:r w:rsidRPr="00B17F39">
              <w:rPr>
                <w:szCs w:val="18"/>
                <w:lang w:val="bs-Latn-BA"/>
              </w:rPr>
              <w:t xml:space="preserve"> (</w:t>
            </w:r>
            <w:proofErr w:type="spellStart"/>
            <w:r w:rsidRPr="00B17F39">
              <w:rPr>
                <w:szCs w:val="18"/>
                <w:lang w:val="bs-Latn-BA"/>
              </w:rPr>
              <w:t>eng</w:t>
            </w:r>
            <w:proofErr w:type="spellEnd"/>
            <w:r w:rsidRPr="00B17F39">
              <w:rPr>
                <w:szCs w:val="18"/>
                <w:lang w:val="bs-Latn-BA"/>
              </w:rPr>
              <w:t xml:space="preserve">.  </w:t>
            </w:r>
            <w:proofErr w:type="spellStart"/>
            <w:r w:rsidRPr="00B17F39">
              <w:rPr>
                <w:szCs w:val="18"/>
                <w:lang w:val="bs-Latn-BA"/>
              </w:rPr>
              <w:t>Hydrofluorocarbons</w:t>
            </w:r>
            <w:proofErr w:type="spellEnd"/>
            <w:r>
              <w:rPr>
                <w:szCs w:val="18"/>
                <w:lang w:val="bs-Latn-BA"/>
              </w:rPr>
              <w:t>)</w:t>
            </w:r>
          </w:p>
        </w:tc>
      </w:tr>
      <w:tr w:rsidR="00D46D8A" w:rsidRPr="00F20B02" w14:paraId="1053EB7E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8CF7EBF" w14:textId="60625E29" w:rsidR="00D46D8A" w:rsidRDefault="00D46D8A">
            <w:pPr>
              <w:pStyle w:val="Tabele"/>
            </w:pPr>
            <w:r>
              <w:t>IPCC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E4E70" w14:textId="4BAB56BE" w:rsidR="00D46D8A" w:rsidRDefault="00E21297">
            <w:pPr>
              <w:pStyle w:val="Tabele"/>
            </w:pPr>
            <w:r w:rsidRPr="00E21297">
              <w:t>Međuvladin panel o klimatskim promjenama</w:t>
            </w:r>
            <w:r w:rsidR="00490EFD">
              <w:t xml:space="preserve"> (eng. </w:t>
            </w:r>
            <w:proofErr w:type="spellStart"/>
            <w:r w:rsidR="00490EFD" w:rsidRPr="00D46D8A">
              <w:t>Intergovernmental</w:t>
            </w:r>
            <w:proofErr w:type="spellEnd"/>
            <w:r w:rsidR="00490EFD" w:rsidRPr="00D46D8A">
              <w:t xml:space="preserve"> Panel on </w:t>
            </w:r>
            <w:proofErr w:type="spellStart"/>
            <w:r w:rsidR="00490EFD" w:rsidRPr="00D46D8A">
              <w:t>Climate</w:t>
            </w:r>
            <w:proofErr w:type="spellEnd"/>
            <w:r w:rsidR="00490EFD" w:rsidRPr="00D46D8A">
              <w:t xml:space="preserve"> </w:t>
            </w:r>
            <w:proofErr w:type="spellStart"/>
            <w:r w:rsidR="00490EFD" w:rsidRPr="00D46D8A">
              <w:t>Change</w:t>
            </w:r>
            <w:proofErr w:type="spellEnd"/>
            <w:r w:rsidR="00490EFD">
              <w:t>)</w:t>
            </w:r>
          </w:p>
        </w:tc>
      </w:tr>
      <w:tr w:rsidR="00C05015" w:rsidRPr="00F20B02" w14:paraId="2EF2A752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64C55B3" w14:textId="145A507A" w:rsidR="00C05015" w:rsidRDefault="00C05015">
            <w:pPr>
              <w:pStyle w:val="Tabele"/>
            </w:pPr>
            <w:r>
              <w:t>JPP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9806D6C" w14:textId="30BBD3BA" w:rsidR="00C05015" w:rsidRPr="00E21297" w:rsidRDefault="00C05015">
            <w:pPr>
              <w:pStyle w:val="Tabele"/>
            </w:pPr>
            <w:r>
              <w:t>Javno privatno partnerstvo</w:t>
            </w:r>
          </w:p>
        </w:tc>
      </w:tr>
      <w:tr w:rsidR="00424C50" w:rsidRPr="00F20B02" w14:paraId="27AACEE7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94B8ED6" w14:textId="78CFE58B" w:rsidR="00424C50" w:rsidRDefault="007C374A">
            <w:pPr>
              <w:pStyle w:val="Tabele"/>
            </w:pPr>
            <w:proofErr w:type="spellStart"/>
            <w:r>
              <w:t>K</w:t>
            </w:r>
            <w:r w:rsidR="00424C50">
              <w:t>fW</w:t>
            </w:r>
            <w:proofErr w:type="spellEnd"/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2B36808" w14:textId="228DD968" w:rsidR="00424C50" w:rsidRPr="00E21297" w:rsidRDefault="00424C50">
            <w:pPr>
              <w:pStyle w:val="Tabele"/>
            </w:pPr>
            <w:r w:rsidRPr="00455CA0">
              <w:rPr>
                <w:lang w:val="bs-Latn-BA"/>
              </w:rPr>
              <w:t>Njemačka razvojna banka</w:t>
            </w:r>
            <w:r>
              <w:rPr>
                <w:lang w:val="bs-Latn-BA"/>
              </w:rPr>
              <w:t xml:space="preserve"> </w:t>
            </w:r>
          </w:p>
        </w:tc>
      </w:tr>
      <w:tr w:rsidR="00DB6E05" w:rsidRPr="00F20B02" w14:paraId="327B580C" w14:textId="77777777" w:rsidTr="006265C9">
        <w:tc>
          <w:tcPr>
            <w:tcW w:w="1364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29B5768" w14:textId="6D73E5D1" w:rsidR="00DB6E05" w:rsidRPr="00F20B02" w:rsidRDefault="00122C9E">
            <w:pPr>
              <w:pStyle w:val="Tabele"/>
            </w:pPr>
            <w:r>
              <w:t>Ministarstvo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C751389" w14:textId="48F2291A" w:rsidR="00DB6E05" w:rsidRPr="00122C9E" w:rsidRDefault="00122C9E">
            <w:pPr>
              <w:pStyle w:val="Tabele"/>
              <w:rPr>
                <w:bCs w:val="0"/>
              </w:rPr>
            </w:pPr>
            <w:r w:rsidRPr="00122C9E">
              <w:rPr>
                <w:bCs w:val="0"/>
                <w:lang w:val="bs-Latn-BA"/>
              </w:rPr>
              <w:t>Ministarstvo za urbanizam, prostorno uređenje i zaštitu okoline Bosansko-</w:t>
            </w:r>
            <w:proofErr w:type="spellStart"/>
            <w:r w:rsidRPr="00122C9E">
              <w:rPr>
                <w:bCs w:val="0"/>
                <w:lang w:val="bs-Latn-BA"/>
              </w:rPr>
              <w:t>podrinjskog</w:t>
            </w:r>
            <w:proofErr w:type="spellEnd"/>
            <w:r w:rsidRPr="00122C9E">
              <w:rPr>
                <w:bCs w:val="0"/>
                <w:lang w:val="bs-Latn-BA"/>
              </w:rPr>
              <w:t xml:space="preserve"> kantona Goražde </w:t>
            </w:r>
          </w:p>
        </w:tc>
      </w:tr>
      <w:tr w:rsidR="00DB6E05" w:rsidRPr="00F20B02" w14:paraId="61927A4E" w14:textId="77777777" w:rsidTr="006265C9">
        <w:tc>
          <w:tcPr>
            <w:tcW w:w="1364" w:type="dxa"/>
            <w:tcBorders>
              <w:top w:val="dotted" w:sz="4" w:space="0" w:color="auto"/>
              <w:right w:val="nil"/>
            </w:tcBorders>
          </w:tcPr>
          <w:p w14:paraId="40ED7FC7" w14:textId="035ED02B" w:rsidR="00DB6E05" w:rsidRPr="00F20B02" w:rsidRDefault="001145C7">
            <w:pPr>
              <w:pStyle w:val="Tabele"/>
            </w:pPr>
            <w:r>
              <w:t>MSP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24BD0B4" w14:textId="261CF16D" w:rsidR="00DB6E05" w:rsidRPr="00F20B02" w:rsidRDefault="001145C7">
            <w:pPr>
              <w:pStyle w:val="Tabele"/>
            </w:pPr>
            <w:r>
              <w:t xml:space="preserve">Mala i srednja </w:t>
            </w:r>
            <w:proofErr w:type="spellStart"/>
            <w:r>
              <w:t>preduzeća</w:t>
            </w:r>
            <w:proofErr w:type="spellEnd"/>
          </w:p>
        </w:tc>
      </w:tr>
      <w:tr w:rsidR="00DB6E05" w:rsidRPr="00F20B02" w14:paraId="0F472C19" w14:textId="77777777" w:rsidTr="006265C9">
        <w:tc>
          <w:tcPr>
            <w:tcW w:w="1364" w:type="dxa"/>
            <w:tcBorders>
              <w:top w:val="dotted" w:sz="4" w:space="0" w:color="auto"/>
              <w:right w:val="nil"/>
            </w:tcBorders>
          </w:tcPr>
          <w:p w14:paraId="4B6AF859" w14:textId="59E4DA39" w:rsidR="00DB6E05" w:rsidRPr="00F20B02" w:rsidRDefault="000A2DD0">
            <w:pPr>
              <w:pStyle w:val="Tabele"/>
            </w:pPr>
            <w:r>
              <w:t>NECP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C64B64" w14:textId="26AE90B5" w:rsidR="00DB6E05" w:rsidRPr="00F20B02" w:rsidRDefault="000A2DD0">
            <w:pPr>
              <w:pStyle w:val="Tabele"/>
            </w:pPr>
            <w:r w:rsidRPr="00455CA0">
              <w:rPr>
                <w:lang w:val="bs-Latn-BA"/>
              </w:rPr>
              <w:t xml:space="preserve">Integrisani energetski i klimatski plan Bosne i Hercegovine </w:t>
            </w:r>
          </w:p>
        </w:tc>
      </w:tr>
      <w:tr w:rsidR="00A4689F" w:rsidRPr="00F20B02" w14:paraId="295551CE" w14:textId="77777777" w:rsidTr="006265C9">
        <w:tc>
          <w:tcPr>
            <w:tcW w:w="1364" w:type="dxa"/>
            <w:tcBorders>
              <w:top w:val="dotted" w:sz="4" w:space="0" w:color="auto"/>
              <w:right w:val="nil"/>
            </w:tcBorders>
          </w:tcPr>
          <w:p w14:paraId="4822A4A7" w14:textId="5F459EA8" w:rsidR="00A4689F" w:rsidRDefault="003F04F5">
            <w:pPr>
              <w:pStyle w:val="Tabele"/>
            </w:pPr>
            <w:r>
              <w:t>OIE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41373FB" w14:textId="3D27834E" w:rsidR="00A4689F" w:rsidRPr="00455CA0" w:rsidRDefault="003F04F5">
            <w:pPr>
              <w:pStyle w:val="Tabele"/>
              <w:rPr>
                <w:lang w:val="bs-Latn-BA"/>
              </w:rPr>
            </w:pPr>
            <w:r>
              <w:rPr>
                <w:lang w:val="bs-Latn-BA"/>
              </w:rPr>
              <w:t>Obnovljivi izvori energije</w:t>
            </w:r>
          </w:p>
        </w:tc>
      </w:tr>
      <w:tr w:rsidR="00DB6E05" w:rsidRPr="00F20B02" w14:paraId="12C31B7D" w14:textId="77777777" w:rsidTr="006265C9">
        <w:tc>
          <w:tcPr>
            <w:tcW w:w="1364" w:type="dxa"/>
            <w:tcBorders>
              <w:right w:val="nil"/>
            </w:tcBorders>
          </w:tcPr>
          <w:p w14:paraId="38737CB8" w14:textId="54E4D405" w:rsidR="00DB6E05" w:rsidRPr="00F20B02" w:rsidRDefault="009A6511">
            <w:pPr>
              <w:pStyle w:val="Tabele"/>
            </w:pPr>
            <w:r>
              <w:t>Strategija dekarbonizacije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847D2E" w14:textId="471EFC3B" w:rsidR="00DB6E05" w:rsidRPr="00F20B02" w:rsidRDefault="009A6511">
            <w:pPr>
              <w:pStyle w:val="Tabele"/>
            </w:pPr>
            <w:r>
              <w:t xml:space="preserve">Strategija dekarbonizacije </w:t>
            </w:r>
            <w:r w:rsidR="00380614">
              <w:t xml:space="preserve">za </w:t>
            </w:r>
            <w:r>
              <w:t>MSP u BPK</w:t>
            </w:r>
            <w:r w:rsidR="00F0119B">
              <w:t xml:space="preserve"> za period od 2025-2050.</w:t>
            </w:r>
          </w:p>
        </w:tc>
      </w:tr>
      <w:tr w:rsidR="00067C63" w:rsidRPr="00F20B02" w14:paraId="2FB7F001" w14:textId="77777777" w:rsidTr="006265C9">
        <w:tc>
          <w:tcPr>
            <w:tcW w:w="1364" w:type="dxa"/>
            <w:tcBorders>
              <w:right w:val="nil"/>
            </w:tcBorders>
          </w:tcPr>
          <w:p w14:paraId="4E52A49B" w14:textId="6EE92A01" w:rsidR="00067C63" w:rsidRDefault="00067C63">
            <w:pPr>
              <w:pStyle w:val="Tabele"/>
            </w:pPr>
            <w:r>
              <w:t>SBA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381A586" w14:textId="2A44602A" w:rsidR="00067C63" w:rsidRPr="00067C63" w:rsidRDefault="005665DA">
            <w:pPr>
              <w:pStyle w:val="Tabele"/>
              <w:rPr>
                <w:bCs w:val="0"/>
              </w:rPr>
            </w:pPr>
            <w:r>
              <w:rPr>
                <w:bCs w:val="0"/>
                <w:lang w:val="bs-Latn-BA"/>
              </w:rPr>
              <w:t>Evropski akt o malom biznisu</w:t>
            </w:r>
            <w:r w:rsidR="00490EFD">
              <w:rPr>
                <w:bCs w:val="0"/>
                <w:lang w:val="bs-Latn-BA"/>
              </w:rPr>
              <w:t xml:space="preserve"> (</w:t>
            </w:r>
            <w:proofErr w:type="spellStart"/>
            <w:r w:rsidR="00490EFD">
              <w:rPr>
                <w:bCs w:val="0"/>
                <w:lang w:val="bs-Latn-BA"/>
              </w:rPr>
              <w:t>eng</w:t>
            </w:r>
            <w:proofErr w:type="spellEnd"/>
            <w:r w:rsidR="00490EFD">
              <w:rPr>
                <w:bCs w:val="0"/>
                <w:lang w:val="bs-Latn-BA"/>
              </w:rPr>
              <w:t xml:space="preserve"> </w:t>
            </w:r>
            <w:proofErr w:type="spellStart"/>
            <w:r w:rsidR="00490EFD" w:rsidRPr="00067C63">
              <w:rPr>
                <w:bCs w:val="0"/>
                <w:lang w:val="bs-Latn-BA"/>
              </w:rPr>
              <w:t>Small</w:t>
            </w:r>
            <w:proofErr w:type="spellEnd"/>
            <w:r w:rsidR="00490EFD" w:rsidRPr="00067C63">
              <w:rPr>
                <w:bCs w:val="0"/>
                <w:lang w:val="bs-Latn-BA"/>
              </w:rPr>
              <w:t xml:space="preserve"> Business </w:t>
            </w:r>
            <w:proofErr w:type="spellStart"/>
            <w:r w:rsidR="00490EFD" w:rsidRPr="00067C63">
              <w:rPr>
                <w:bCs w:val="0"/>
                <w:lang w:val="bs-Latn-BA"/>
              </w:rPr>
              <w:t>Act</w:t>
            </w:r>
            <w:proofErr w:type="spellEnd"/>
            <w:r w:rsidR="00490EFD">
              <w:rPr>
                <w:bCs w:val="0"/>
                <w:lang w:val="bs-Latn-BA"/>
              </w:rPr>
              <w:t>)</w:t>
            </w:r>
          </w:p>
        </w:tc>
      </w:tr>
      <w:tr w:rsidR="002E1609" w:rsidRPr="00F20B02" w14:paraId="6AD8D4F7" w14:textId="77777777" w:rsidTr="006265C9">
        <w:tc>
          <w:tcPr>
            <w:tcW w:w="1364" w:type="dxa"/>
            <w:tcBorders>
              <w:right w:val="nil"/>
            </w:tcBorders>
          </w:tcPr>
          <w:p w14:paraId="5B6C633F" w14:textId="17798F81" w:rsidR="002E1609" w:rsidRDefault="002E1609">
            <w:pPr>
              <w:pStyle w:val="Tabele"/>
            </w:pPr>
            <w:r>
              <w:t>SDG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283DD4" w14:textId="5ABCCE6C" w:rsidR="002E1609" w:rsidRPr="002E1609" w:rsidRDefault="002E1609">
            <w:pPr>
              <w:pStyle w:val="Tabele"/>
              <w:rPr>
                <w:bCs w:val="0"/>
                <w:lang w:val="bs-Latn-BA"/>
              </w:rPr>
            </w:pPr>
            <w:r>
              <w:rPr>
                <w:bCs w:val="0"/>
                <w:lang w:val="bs-Latn-BA"/>
              </w:rPr>
              <w:t>Ciljevi održivog razvoja</w:t>
            </w:r>
            <w:r w:rsidR="00490EFD">
              <w:rPr>
                <w:bCs w:val="0"/>
                <w:lang w:val="bs-Latn-BA"/>
              </w:rPr>
              <w:t xml:space="preserve"> (</w:t>
            </w:r>
            <w:proofErr w:type="spellStart"/>
            <w:r w:rsidR="00490EFD">
              <w:rPr>
                <w:bCs w:val="0"/>
                <w:lang w:val="bs-Latn-BA"/>
              </w:rPr>
              <w:t>eng</w:t>
            </w:r>
            <w:proofErr w:type="spellEnd"/>
            <w:r w:rsidR="00490EFD">
              <w:rPr>
                <w:bCs w:val="0"/>
                <w:lang w:val="bs-Latn-BA"/>
              </w:rPr>
              <w:t xml:space="preserve">. </w:t>
            </w:r>
            <w:proofErr w:type="spellStart"/>
            <w:r w:rsidR="00490EFD" w:rsidRPr="002E1609">
              <w:rPr>
                <w:bCs w:val="0"/>
                <w:lang w:val="bs-Latn-BA"/>
              </w:rPr>
              <w:t>Sustainable</w:t>
            </w:r>
            <w:proofErr w:type="spellEnd"/>
            <w:r w:rsidR="00490EFD" w:rsidRPr="002E1609">
              <w:rPr>
                <w:bCs w:val="0"/>
                <w:lang w:val="bs-Latn-BA"/>
              </w:rPr>
              <w:t xml:space="preserve"> Development </w:t>
            </w:r>
            <w:proofErr w:type="spellStart"/>
            <w:r w:rsidR="00490EFD" w:rsidRPr="002E1609">
              <w:rPr>
                <w:bCs w:val="0"/>
                <w:lang w:val="bs-Latn-BA"/>
              </w:rPr>
              <w:t>Goals</w:t>
            </w:r>
            <w:proofErr w:type="spellEnd"/>
            <w:r w:rsidR="00490EFD">
              <w:rPr>
                <w:bCs w:val="0"/>
                <w:lang w:val="bs-Latn-BA"/>
              </w:rPr>
              <w:t>)</w:t>
            </w:r>
          </w:p>
        </w:tc>
      </w:tr>
      <w:tr w:rsidR="00DB6E05" w:rsidRPr="00F20B02" w14:paraId="4D1BB8B5" w14:textId="77777777" w:rsidTr="006265C9">
        <w:tc>
          <w:tcPr>
            <w:tcW w:w="1364" w:type="dxa"/>
            <w:tcBorders>
              <w:right w:val="nil"/>
            </w:tcBorders>
          </w:tcPr>
          <w:p w14:paraId="620252B7" w14:textId="4632C393" w:rsidR="00DB6E05" w:rsidRDefault="000516F9">
            <w:pPr>
              <w:pStyle w:val="Tabele"/>
            </w:pPr>
            <w:r>
              <w:t>UNDP</w:t>
            </w: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E2C1B30" w14:textId="7D07730B" w:rsidR="00DB6E05" w:rsidRPr="000516F9" w:rsidRDefault="000516F9">
            <w:pPr>
              <w:pStyle w:val="Tabele"/>
              <w:rPr>
                <w:bCs w:val="0"/>
              </w:rPr>
            </w:pPr>
            <w:r w:rsidRPr="000516F9">
              <w:rPr>
                <w:bCs w:val="0"/>
                <w:lang w:val="bs-Latn-BA"/>
              </w:rPr>
              <w:t>Razvojn</w:t>
            </w:r>
            <w:r w:rsidR="00E965D6">
              <w:rPr>
                <w:bCs w:val="0"/>
                <w:lang w:val="bs-Latn-BA"/>
              </w:rPr>
              <w:t>i</w:t>
            </w:r>
            <w:r w:rsidRPr="000516F9">
              <w:rPr>
                <w:bCs w:val="0"/>
                <w:lang w:val="bs-Latn-BA"/>
              </w:rPr>
              <w:t xml:space="preserve"> program Ujedinjenih nacija </w:t>
            </w:r>
            <w:r w:rsidR="003302F7">
              <w:rPr>
                <w:bCs w:val="0"/>
                <w:lang w:val="bs-Latn-BA"/>
              </w:rPr>
              <w:t>(</w:t>
            </w:r>
            <w:proofErr w:type="spellStart"/>
            <w:r w:rsidR="003302F7">
              <w:rPr>
                <w:bCs w:val="0"/>
                <w:lang w:val="bs-Latn-BA"/>
              </w:rPr>
              <w:t>eng</w:t>
            </w:r>
            <w:proofErr w:type="spellEnd"/>
            <w:r w:rsidR="003302F7">
              <w:rPr>
                <w:bCs w:val="0"/>
                <w:lang w:val="bs-Latn-BA"/>
              </w:rPr>
              <w:t xml:space="preserve">. </w:t>
            </w:r>
            <w:r w:rsidR="003302F7" w:rsidRPr="003302F7">
              <w:rPr>
                <w:bCs w:val="0"/>
                <w:lang w:val="bs-Latn-BA"/>
              </w:rPr>
              <w:t xml:space="preserve">United Nations Development </w:t>
            </w:r>
            <w:proofErr w:type="spellStart"/>
            <w:r w:rsidR="003302F7" w:rsidRPr="003302F7">
              <w:rPr>
                <w:bCs w:val="0"/>
                <w:lang w:val="bs-Latn-BA"/>
              </w:rPr>
              <w:t>Programme</w:t>
            </w:r>
            <w:proofErr w:type="spellEnd"/>
            <w:r w:rsidR="003302F7">
              <w:rPr>
                <w:bCs w:val="0"/>
                <w:lang w:val="bs-Latn-BA"/>
              </w:rPr>
              <w:t>)</w:t>
            </w:r>
          </w:p>
        </w:tc>
      </w:tr>
      <w:tr w:rsidR="00DB6E05" w:rsidRPr="00F20B02" w14:paraId="02F93C70" w14:textId="77777777" w:rsidTr="006265C9">
        <w:tc>
          <w:tcPr>
            <w:tcW w:w="1364" w:type="dxa"/>
            <w:tcBorders>
              <w:right w:val="nil"/>
            </w:tcBorders>
          </w:tcPr>
          <w:p w14:paraId="6CA660AD" w14:textId="77777777" w:rsidR="00DB6E05" w:rsidRPr="00F20B02" w:rsidRDefault="00DB6E05">
            <w:pPr>
              <w:pStyle w:val="Tabele"/>
            </w:pPr>
          </w:p>
        </w:tc>
        <w:tc>
          <w:tcPr>
            <w:tcW w:w="7996" w:type="dxa"/>
            <w:tcBorders>
              <w:top w:val="dotted" w:sz="4" w:space="0" w:color="auto"/>
              <w:left w:val="nil"/>
              <w:bottom w:val="nil"/>
            </w:tcBorders>
          </w:tcPr>
          <w:p w14:paraId="45D7CDA6" w14:textId="77777777" w:rsidR="00DB6E05" w:rsidRPr="00F20B02" w:rsidRDefault="00DB6E05">
            <w:pPr>
              <w:pStyle w:val="Tabele"/>
            </w:pPr>
          </w:p>
        </w:tc>
      </w:tr>
    </w:tbl>
    <w:p w14:paraId="7A8A82A6" w14:textId="77777777" w:rsidR="0018074D" w:rsidRDefault="0018074D">
      <w:pPr>
        <w:jc w:val="left"/>
        <w:rPr>
          <w:lang w:val="bs-Latn-BA"/>
        </w:rPr>
      </w:pPr>
      <w:r>
        <w:rPr>
          <w:lang w:val="bs-Latn-BA"/>
        </w:rPr>
        <w:br w:type="page"/>
      </w:r>
    </w:p>
    <w:p w14:paraId="1566F63A" w14:textId="5AB678FF" w:rsidR="00B3760E" w:rsidRDefault="00C04664">
      <w:pPr>
        <w:jc w:val="left"/>
        <w:rPr>
          <w:lang w:val="bs-Latn-BA"/>
        </w:rPr>
      </w:pPr>
      <w:r w:rsidRPr="00455CA0">
        <w:rPr>
          <w:noProof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2AF9320A" wp14:editId="08AC2B33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260000" cy="10328275"/>
                <wp:effectExtent l="0" t="0" r="0" b="0"/>
                <wp:wrapNone/>
                <wp:docPr id="11816688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0328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CD96C" id="Rectangle 1" o:spid="_x0000_s1026" style="position:absolute;margin-left:48pt;margin-top:-1in;width:99.2pt;height:813.25pt;z-index:-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" fillcolor="#002060" stroked="f" strokeweight="1pt">
                <w10:wrap anchorx="page"/>
              </v:rect>
            </w:pict>
          </mc:Fallback>
        </mc:AlternateContent>
      </w:r>
    </w:p>
    <w:p w14:paraId="1D24F6E3" w14:textId="6DBF308D" w:rsidR="00A44EC4" w:rsidRPr="00455CA0" w:rsidRDefault="00A44EC4" w:rsidP="00A44EC4">
      <w:pPr>
        <w:rPr>
          <w:lang w:val="bs-Latn-BA"/>
        </w:rPr>
      </w:pPr>
    </w:p>
    <w:p w14:paraId="20020FB5" w14:textId="77777777" w:rsidR="00A44EC4" w:rsidRPr="00455CA0" w:rsidRDefault="00A44EC4" w:rsidP="00A44EC4">
      <w:pPr>
        <w:rPr>
          <w:lang w:val="bs-Latn-BA"/>
        </w:rPr>
      </w:pPr>
    </w:p>
    <w:p w14:paraId="3CC6321E" w14:textId="77777777" w:rsidR="00A44EC4" w:rsidRPr="00455CA0" w:rsidRDefault="00A44EC4" w:rsidP="00A44EC4">
      <w:pPr>
        <w:rPr>
          <w:lang w:val="bs-Latn-BA"/>
        </w:rPr>
      </w:pPr>
    </w:p>
    <w:p w14:paraId="5D944CBE" w14:textId="77777777" w:rsidR="00A44EC4" w:rsidRPr="00455CA0" w:rsidRDefault="00A44EC4" w:rsidP="00C04664">
      <w:pPr>
        <w:jc w:val="right"/>
        <w:rPr>
          <w:lang w:val="bs-Latn-BA"/>
        </w:rPr>
      </w:pPr>
    </w:p>
    <w:p w14:paraId="47160CDE" w14:textId="77777777" w:rsidR="00A44EC4" w:rsidRPr="00455CA0" w:rsidRDefault="00A44EC4" w:rsidP="00A44EC4">
      <w:pPr>
        <w:rPr>
          <w:lang w:val="bs-Latn-BA"/>
        </w:rPr>
      </w:pPr>
    </w:p>
    <w:p w14:paraId="5F5A5540" w14:textId="77777777" w:rsidR="00A44EC4" w:rsidRDefault="00A44EC4" w:rsidP="00A44EC4">
      <w:pPr>
        <w:rPr>
          <w:lang w:val="bs-Latn-BA"/>
        </w:rPr>
      </w:pPr>
    </w:p>
    <w:p w14:paraId="6A8C61D4" w14:textId="77777777" w:rsidR="00C04664" w:rsidRDefault="00C04664" w:rsidP="00A44EC4">
      <w:pPr>
        <w:rPr>
          <w:lang w:val="bs-Latn-BA"/>
        </w:rPr>
      </w:pPr>
    </w:p>
    <w:p w14:paraId="05E988C5" w14:textId="77777777" w:rsidR="00C04664" w:rsidRDefault="00C04664" w:rsidP="00A44EC4">
      <w:pPr>
        <w:rPr>
          <w:lang w:val="bs-Latn-BA"/>
        </w:rPr>
      </w:pPr>
    </w:p>
    <w:p w14:paraId="5893861D" w14:textId="77777777" w:rsidR="005A090D" w:rsidRDefault="005A090D" w:rsidP="00A44EC4">
      <w:pPr>
        <w:rPr>
          <w:lang w:val="bs-Latn-BA"/>
        </w:rPr>
      </w:pPr>
    </w:p>
    <w:p w14:paraId="703795A3" w14:textId="77777777" w:rsidR="005A090D" w:rsidRDefault="005A090D" w:rsidP="00A44EC4">
      <w:pPr>
        <w:rPr>
          <w:lang w:val="bs-Latn-BA"/>
        </w:rPr>
      </w:pPr>
    </w:p>
    <w:p w14:paraId="51977DF0" w14:textId="77777777" w:rsidR="005A090D" w:rsidRDefault="005A090D" w:rsidP="00A44EC4">
      <w:pPr>
        <w:rPr>
          <w:lang w:val="bs-Latn-BA"/>
        </w:rPr>
      </w:pPr>
    </w:p>
    <w:p w14:paraId="44039024" w14:textId="77777777" w:rsidR="00C04664" w:rsidRPr="00455CA0" w:rsidRDefault="00C04664" w:rsidP="00A44EC4">
      <w:pPr>
        <w:rPr>
          <w:lang w:val="bs-Latn-BA"/>
        </w:rPr>
      </w:pPr>
    </w:p>
    <w:p w14:paraId="4D0E69B2" w14:textId="015A28C9" w:rsidR="00862E03" w:rsidRPr="00455CA0" w:rsidRDefault="005F45B6" w:rsidP="00280E3A">
      <w:pPr>
        <w:rPr>
          <w:lang w:val="bs-Latn-BA"/>
        </w:rPr>
      </w:pPr>
      <w:r w:rsidRPr="00455CA0">
        <w:rPr>
          <w:noProof/>
          <w:lang w:val="bs-Latn-BA"/>
        </w:rPr>
        <w:drawing>
          <wp:anchor distT="0" distB="0" distL="114300" distR="114300" simplePos="0" relativeHeight="251692032" behindDoc="1" locked="0" layoutInCell="1" allowOverlap="1" wp14:anchorId="4F0161AB" wp14:editId="4E390458">
            <wp:simplePos x="0" y="0"/>
            <wp:positionH relativeFrom="margin">
              <wp:posOffset>4996180</wp:posOffset>
            </wp:positionH>
            <wp:positionV relativeFrom="page">
              <wp:posOffset>2992755</wp:posOffset>
            </wp:positionV>
            <wp:extent cx="5731510" cy="7245985"/>
            <wp:effectExtent l="0" t="0" r="0" b="0"/>
            <wp:wrapNone/>
            <wp:docPr id="154590693" name="Picture 4" descr="A white line drawing of a long thi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693" name="Picture 4" descr="A white line drawing of a long thin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EA5E7" w14:textId="77777777" w:rsidR="005A090D" w:rsidRDefault="005A090D" w:rsidP="00A44EC4">
      <w:pPr>
        <w:rPr>
          <w:lang w:val="bs-Latn-BA"/>
        </w:rPr>
      </w:pPr>
    </w:p>
    <w:p w14:paraId="2208A676" w14:textId="77777777" w:rsidR="005A090D" w:rsidRDefault="005A090D" w:rsidP="00A44EC4">
      <w:pPr>
        <w:rPr>
          <w:lang w:val="bs-Latn-BA"/>
        </w:rPr>
      </w:pPr>
    </w:p>
    <w:p w14:paraId="4D7CB756" w14:textId="77777777" w:rsidR="005A090D" w:rsidRDefault="005A090D" w:rsidP="00A44EC4">
      <w:pPr>
        <w:rPr>
          <w:lang w:val="bs-Latn-BA"/>
        </w:rPr>
      </w:pPr>
    </w:p>
    <w:p w14:paraId="344A8E6A" w14:textId="77777777" w:rsidR="005A090D" w:rsidRPr="00455CA0" w:rsidRDefault="005A090D" w:rsidP="00A44EC4">
      <w:pPr>
        <w:rPr>
          <w:lang w:val="bs-Latn-BA"/>
        </w:rPr>
      </w:pPr>
    </w:p>
    <w:p w14:paraId="4AD62A75" w14:textId="12D0DD37" w:rsidR="00E12BAA" w:rsidRPr="00455CA0" w:rsidRDefault="00C04664" w:rsidP="003D271F">
      <w:pPr>
        <w:pStyle w:val="Heading1"/>
        <w:numPr>
          <w:ilvl w:val="0"/>
          <w:numId w:val="29"/>
        </w:numPr>
        <w:jc w:val="left"/>
        <w:rPr>
          <w:lang w:val="bs-Latn-BA"/>
        </w:rPr>
        <w:sectPr w:rsidR="00E12BAA" w:rsidRPr="00455CA0" w:rsidSect="00695986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lang w:val="bs-Latn-BA"/>
        </w:rPr>
        <w:t xml:space="preserve"> </w:t>
      </w:r>
      <w:bookmarkStart w:id="3" w:name="_Toc201323774"/>
      <w:r w:rsidR="005D7716" w:rsidRPr="00455CA0">
        <w:rPr>
          <w:lang w:val="bs-Latn-BA"/>
        </w:rPr>
        <w:t>UVOD</w:t>
      </w:r>
      <w:bookmarkEnd w:id="3"/>
    </w:p>
    <w:p w14:paraId="37FFC9F8" w14:textId="350A69F1" w:rsidR="00672B2E" w:rsidRPr="00455CA0" w:rsidRDefault="00672B2E" w:rsidP="00672B2E">
      <w:pPr>
        <w:rPr>
          <w:lang w:val="bs-Latn-BA"/>
        </w:rPr>
      </w:pPr>
      <w:r w:rsidRPr="00455CA0">
        <w:rPr>
          <w:lang w:val="bs-Latn-BA"/>
        </w:rPr>
        <w:lastRenderedPageBreak/>
        <w:t xml:space="preserve">Klimatske promjene i degradacija okoliša predstavljaju jednu od najvećih prijetnji </w:t>
      </w:r>
      <w:proofErr w:type="spellStart"/>
      <w:r w:rsidRPr="00455CA0">
        <w:rPr>
          <w:lang w:val="bs-Latn-BA"/>
        </w:rPr>
        <w:t>savremenom</w:t>
      </w:r>
      <w:proofErr w:type="spellEnd"/>
      <w:r w:rsidRPr="00455CA0">
        <w:rPr>
          <w:lang w:val="bs-Latn-BA"/>
        </w:rPr>
        <w:t xml:space="preserve"> društvu, ekonomijama i životnim standardima. Kao odgovor na ove izazove, Evropska unija (EU) je 2020. godine usvojila Evropski zeleni dogovor</w:t>
      </w:r>
      <w:r w:rsidR="00C16B6A" w:rsidRPr="00455CA0">
        <w:rPr>
          <w:lang w:val="bs-Latn-BA"/>
        </w:rPr>
        <w:t xml:space="preserve"> (</w:t>
      </w:r>
      <w:proofErr w:type="spellStart"/>
      <w:r w:rsidR="00C16B6A" w:rsidRPr="00455CA0">
        <w:rPr>
          <w:lang w:val="bs-Latn-BA"/>
        </w:rPr>
        <w:t>eng</w:t>
      </w:r>
      <w:proofErr w:type="spellEnd"/>
      <w:r w:rsidR="00C16B6A" w:rsidRPr="00455CA0">
        <w:rPr>
          <w:lang w:val="bs-Latn-BA"/>
        </w:rPr>
        <w:t>.</w:t>
      </w:r>
      <w:r w:rsidR="006D1C37" w:rsidRPr="00455CA0">
        <w:rPr>
          <w:lang w:val="bs-Latn-BA"/>
        </w:rPr>
        <w:t xml:space="preserve"> EU</w:t>
      </w:r>
      <w:r w:rsidR="00C16B6A" w:rsidRPr="00455CA0">
        <w:rPr>
          <w:lang w:val="bs-Latn-BA"/>
        </w:rPr>
        <w:t xml:space="preserve"> Green </w:t>
      </w:r>
      <w:proofErr w:type="spellStart"/>
      <w:r w:rsidR="00C16B6A" w:rsidRPr="00455CA0">
        <w:rPr>
          <w:lang w:val="bs-Latn-BA"/>
        </w:rPr>
        <w:t>Deal</w:t>
      </w:r>
      <w:proofErr w:type="spellEnd"/>
      <w:r w:rsidR="00C16B6A" w:rsidRPr="00455CA0">
        <w:rPr>
          <w:lang w:val="bs-Latn-BA"/>
        </w:rPr>
        <w:t>)</w:t>
      </w:r>
      <w:r w:rsidRPr="00455CA0">
        <w:rPr>
          <w:lang w:val="bs-Latn-BA"/>
        </w:rPr>
        <w:t xml:space="preserve">, ambicioznu strategiju čiji je krajnji cilj postizanje klimatske neutralnosti </w:t>
      </w:r>
      <w:r w:rsidR="00FF4332" w:rsidRPr="00455CA0">
        <w:rPr>
          <w:lang w:val="bs-Latn-BA"/>
        </w:rPr>
        <w:t>EU</w:t>
      </w:r>
      <w:r w:rsidR="0072382E" w:rsidRPr="00455CA0">
        <w:rPr>
          <w:lang w:val="bs-Latn-BA"/>
        </w:rPr>
        <w:t xml:space="preserve"> </w:t>
      </w:r>
      <w:r w:rsidRPr="00455CA0">
        <w:rPr>
          <w:lang w:val="bs-Latn-BA"/>
        </w:rPr>
        <w:t>do 2050. godine. Ova tranzicija ka zelenoj i resursno efikasnoj ekonomiji podrazumijeva temeljitu transformaciju svih sektora – od industrije i energetike, do poljoprivrede i transporta – uz jačanje otpornosti, pravednu tranziciju i zaštitu zdravlja i okoliša.</w:t>
      </w:r>
    </w:p>
    <w:p w14:paraId="75F42CBA" w14:textId="01EAB0EE" w:rsidR="00672B2E" w:rsidRPr="00455CA0" w:rsidRDefault="002576B5" w:rsidP="00672B2E">
      <w:pPr>
        <w:rPr>
          <w:lang w:val="bs-Latn-BA"/>
        </w:rPr>
      </w:pPr>
      <w:r w:rsidRPr="00455CA0">
        <w:rPr>
          <w:lang w:val="bs-Latn-BA"/>
        </w:rPr>
        <w:t>M</w:t>
      </w:r>
      <w:r w:rsidR="00672B2E" w:rsidRPr="00455CA0">
        <w:rPr>
          <w:lang w:val="bs-Latn-BA"/>
        </w:rPr>
        <w:t xml:space="preserve">ala i srednja </w:t>
      </w:r>
      <w:proofErr w:type="spellStart"/>
      <w:r w:rsidR="00672B2E" w:rsidRPr="00455CA0">
        <w:rPr>
          <w:lang w:val="bs-Latn-BA"/>
        </w:rPr>
        <w:t>preduzeća</w:t>
      </w:r>
      <w:proofErr w:type="spellEnd"/>
      <w:r w:rsidR="00672B2E" w:rsidRPr="00455CA0">
        <w:rPr>
          <w:lang w:val="bs-Latn-BA"/>
        </w:rPr>
        <w:t xml:space="preserve"> (MSP), iako često zanemarena u politikama </w:t>
      </w:r>
      <w:proofErr w:type="spellStart"/>
      <w:r w:rsidR="00672B2E" w:rsidRPr="00455CA0">
        <w:rPr>
          <w:lang w:val="bs-Latn-BA"/>
        </w:rPr>
        <w:t>dekarbonizacije</w:t>
      </w:r>
      <w:proofErr w:type="spellEnd"/>
      <w:r w:rsidR="00672B2E" w:rsidRPr="00455CA0">
        <w:rPr>
          <w:lang w:val="bs-Latn-BA"/>
        </w:rPr>
        <w:t xml:space="preserve">, imaju ključnu ulogu. Njihov kolektivni doprinos emisijama stakleničkih </w:t>
      </w:r>
      <w:r w:rsidR="00451120" w:rsidRPr="00455CA0">
        <w:rPr>
          <w:lang w:val="bs-Latn-BA"/>
        </w:rPr>
        <w:t>gasova</w:t>
      </w:r>
      <w:r w:rsidR="00672B2E" w:rsidRPr="00455CA0">
        <w:rPr>
          <w:lang w:val="bs-Latn-BA"/>
        </w:rPr>
        <w:t xml:space="preserve"> nije zanemariv</w:t>
      </w:r>
      <w:r w:rsidR="001512EC">
        <w:rPr>
          <w:lang w:val="bs-Latn-BA"/>
        </w:rPr>
        <w:t>. P</w:t>
      </w:r>
      <w:r w:rsidR="00672B2E" w:rsidRPr="00455CA0">
        <w:rPr>
          <w:lang w:val="bs-Latn-BA"/>
        </w:rPr>
        <w:t xml:space="preserve">rema podacima </w:t>
      </w:r>
      <w:r w:rsidR="008313ED" w:rsidRPr="00455CA0">
        <w:rPr>
          <w:lang w:val="bs-Latn-BA"/>
        </w:rPr>
        <w:t xml:space="preserve">agencije ITC </w:t>
      </w:r>
      <w:r w:rsidR="001512EC">
        <w:rPr>
          <w:lang w:val="bs-Latn-BA"/>
        </w:rPr>
        <w:t>(</w:t>
      </w:r>
      <w:r w:rsidR="008313ED" w:rsidRPr="00455CA0">
        <w:rPr>
          <w:lang w:val="bs-Latn-BA"/>
        </w:rPr>
        <w:t xml:space="preserve">International </w:t>
      </w:r>
      <w:proofErr w:type="spellStart"/>
      <w:r w:rsidR="008313ED" w:rsidRPr="00455CA0">
        <w:rPr>
          <w:lang w:val="bs-Latn-BA"/>
        </w:rPr>
        <w:t>Trade</w:t>
      </w:r>
      <w:proofErr w:type="spellEnd"/>
      <w:r w:rsidR="008313ED" w:rsidRPr="00455CA0">
        <w:rPr>
          <w:lang w:val="bs-Latn-BA"/>
        </w:rPr>
        <w:t xml:space="preserve"> Centre</w:t>
      </w:r>
      <w:r w:rsidR="001512EC">
        <w:rPr>
          <w:lang w:val="bs-Latn-BA"/>
        </w:rPr>
        <w:t>)</w:t>
      </w:r>
      <w:r w:rsidR="0012014C" w:rsidRPr="00455CA0">
        <w:rPr>
          <w:lang w:val="bs-Latn-BA"/>
        </w:rPr>
        <w:t>,</w:t>
      </w:r>
      <w:r w:rsidR="008313ED" w:rsidRPr="00455CA0">
        <w:rPr>
          <w:lang w:val="bs-Latn-BA"/>
        </w:rPr>
        <w:t xml:space="preserve"> MSP zajedno učestvuju u emisijama stakleničkih </w:t>
      </w:r>
      <w:r w:rsidR="00451120" w:rsidRPr="00455CA0">
        <w:rPr>
          <w:lang w:val="bs-Latn-BA"/>
        </w:rPr>
        <w:t>gasova</w:t>
      </w:r>
      <w:r w:rsidR="008313ED" w:rsidRPr="00455CA0">
        <w:rPr>
          <w:lang w:val="bs-Latn-BA"/>
        </w:rPr>
        <w:t xml:space="preserve"> sa 50%</w:t>
      </w:r>
      <w:r w:rsidR="008313ED" w:rsidRPr="00455CA0">
        <w:rPr>
          <w:rStyle w:val="FootnoteReference"/>
          <w:rFonts w:asciiTheme="majorHAnsi" w:hAnsiTheme="majorHAnsi" w:cstheme="majorHAnsi"/>
          <w:lang w:val="bs-Latn-BA"/>
        </w:rPr>
        <w:footnoteReference w:id="2"/>
      </w:r>
      <w:r w:rsidR="00BF553F" w:rsidRPr="00455CA0">
        <w:rPr>
          <w:lang w:val="bs-Latn-BA"/>
        </w:rPr>
        <w:t xml:space="preserve"> </w:t>
      </w:r>
      <w:r w:rsidR="008313ED" w:rsidRPr="00455CA0">
        <w:rPr>
          <w:lang w:val="bs-Latn-BA"/>
        </w:rPr>
        <w:t>na svjetsko</w:t>
      </w:r>
      <w:r w:rsidR="0012014C" w:rsidRPr="00455CA0">
        <w:rPr>
          <w:lang w:val="bs-Latn-BA"/>
        </w:rPr>
        <w:t>m nivou</w:t>
      </w:r>
      <w:r w:rsidR="008313ED" w:rsidRPr="00455CA0">
        <w:rPr>
          <w:lang w:val="bs-Latn-BA"/>
        </w:rPr>
        <w:t>, dok prema izvještaju</w:t>
      </w:r>
      <w:r w:rsidR="00290845" w:rsidRPr="00455CA0">
        <w:rPr>
          <w:lang w:val="bs-Latn-BA"/>
        </w:rPr>
        <w:t xml:space="preserve"> OECD-a </w:t>
      </w:r>
      <w:r w:rsidR="00BF14E1" w:rsidRPr="00455CA0">
        <w:rPr>
          <w:lang w:val="bs-Latn-BA"/>
        </w:rPr>
        <w:t xml:space="preserve">taj udio iznosi </w:t>
      </w:r>
      <w:r w:rsidR="00734395">
        <w:rPr>
          <w:lang w:val="bs-Latn-BA"/>
        </w:rPr>
        <w:t>4</w:t>
      </w:r>
      <w:r w:rsidR="00BF14E1" w:rsidRPr="00455CA0">
        <w:rPr>
          <w:lang w:val="bs-Latn-BA"/>
        </w:rPr>
        <w:t>0%</w:t>
      </w:r>
      <w:r w:rsidR="006D5546" w:rsidRPr="00455CA0">
        <w:rPr>
          <w:rStyle w:val="FootnoteReference"/>
          <w:lang w:val="bs-Latn-BA"/>
        </w:rPr>
        <w:footnoteReference w:id="3"/>
      </w:r>
      <w:r w:rsidR="008313ED" w:rsidRPr="00455CA0">
        <w:rPr>
          <w:rFonts w:asciiTheme="majorHAnsi" w:hAnsiTheme="majorHAnsi" w:cstheme="majorHAnsi"/>
          <w:lang w:val="bs-Latn-BA"/>
        </w:rPr>
        <w:t xml:space="preserve"> </w:t>
      </w:r>
      <w:r w:rsidR="008313ED" w:rsidRPr="00455CA0">
        <w:rPr>
          <w:rFonts w:cs="Calibri"/>
          <w:lang w:val="bs-Latn-BA"/>
        </w:rPr>
        <w:t xml:space="preserve">u EU. </w:t>
      </w:r>
      <w:r w:rsidR="00672B2E" w:rsidRPr="00455CA0">
        <w:rPr>
          <w:rFonts w:cs="Calibri"/>
          <w:lang w:val="bs-Latn-BA"/>
        </w:rPr>
        <w:t xml:space="preserve"> </w:t>
      </w:r>
      <w:r w:rsidR="00672B2E" w:rsidRPr="00455CA0">
        <w:rPr>
          <w:lang w:val="bs-Latn-BA"/>
        </w:rPr>
        <w:t xml:space="preserve">Iako pojedinačno imaju manji </w:t>
      </w:r>
      <w:r w:rsidR="008313ED" w:rsidRPr="00455CA0">
        <w:rPr>
          <w:lang w:val="bs-Latn-BA"/>
        </w:rPr>
        <w:t>okolišni</w:t>
      </w:r>
      <w:r w:rsidR="00672B2E" w:rsidRPr="00455CA0">
        <w:rPr>
          <w:lang w:val="bs-Latn-BA"/>
        </w:rPr>
        <w:t xml:space="preserve"> </w:t>
      </w:r>
      <w:r w:rsidR="00F97C63" w:rsidRPr="00455CA0">
        <w:rPr>
          <w:lang w:val="bs-Latn-BA"/>
        </w:rPr>
        <w:t>utjecaj</w:t>
      </w:r>
      <w:r w:rsidR="00672B2E" w:rsidRPr="00455CA0">
        <w:rPr>
          <w:lang w:val="bs-Latn-BA"/>
        </w:rPr>
        <w:t xml:space="preserve"> od velikih industrijskih sistema, njihova brojnost i strateški značaj za lokalne ekonomije čine ih nezaobilaznim akterima u </w:t>
      </w:r>
      <w:r w:rsidR="00676CF5">
        <w:rPr>
          <w:lang w:val="bs-Latn-BA"/>
        </w:rPr>
        <w:t>energ</w:t>
      </w:r>
      <w:r w:rsidR="0051209D">
        <w:rPr>
          <w:lang w:val="bs-Latn-BA"/>
        </w:rPr>
        <w:t>etskoj</w:t>
      </w:r>
      <w:r w:rsidR="00672B2E" w:rsidRPr="00455CA0">
        <w:rPr>
          <w:lang w:val="bs-Latn-BA"/>
        </w:rPr>
        <w:t xml:space="preserve"> tranziciji.</w:t>
      </w:r>
    </w:p>
    <w:p w14:paraId="61F18BCA" w14:textId="7300D397" w:rsidR="00CB1A39" w:rsidRPr="00DA0ACF" w:rsidRDefault="00CB1A39" w:rsidP="00672B2E">
      <w:pPr>
        <w:rPr>
          <w:b/>
          <w:lang w:val="bs-Latn-BA"/>
        </w:rPr>
      </w:pPr>
      <w:r w:rsidRPr="00DA0ACF">
        <w:rPr>
          <w:rStyle w:val="Strong"/>
          <w:b w:val="0"/>
        </w:rPr>
        <w:t>Sličan obrazac prisutan je i u Bosni i Hercegovini</w:t>
      </w:r>
      <w:r>
        <w:rPr>
          <w:rStyle w:val="Strong"/>
          <w:b w:val="0"/>
          <w:bCs w:val="0"/>
        </w:rPr>
        <w:t xml:space="preserve"> (BiH)</w:t>
      </w:r>
      <w:r w:rsidRPr="00DA0ACF">
        <w:rPr>
          <w:rStyle w:val="Strong"/>
          <w:b w:val="0"/>
        </w:rPr>
        <w:t xml:space="preserve">, gdje </w:t>
      </w:r>
      <w:r w:rsidR="001045F1">
        <w:rPr>
          <w:rStyle w:val="Strong"/>
          <w:b w:val="0"/>
          <w:bCs w:val="0"/>
        </w:rPr>
        <w:t>MSP</w:t>
      </w:r>
      <w:r w:rsidRPr="00DA0ACF">
        <w:rPr>
          <w:rStyle w:val="Strong"/>
          <w:b w:val="0"/>
        </w:rPr>
        <w:t xml:space="preserve"> čine više od 99% svih </w:t>
      </w:r>
      <w:proofErr w:type="spellStart"/>
      <w:r w:rsidRPr="00DA0ACF">
        <w:rPr>
          <w:rStyle w:val="Strong"/>
          <w:b w:val="0"/>
        </w:rPr>
        <w:t>registrovanih</w:t>
      </w:r>
      <w:proofErr w:type="spellEnd"/>
      <w:r w:rsidRPr="00DA0ACF">
        <w:rPr>
          <w:rStyle w:val="Strong"/>
          <w:b w:val="0"/>
        </w:rPr>
        <w:t xml:space="preserve"> firmi i predstavljaju ključne nosioce privredne aktivnosti, ali i potencijalne izvore emisija u različitim sektorima</w:t>
      </w:r>
      <w:r w:rsidR="0014622D">
        <w:rPr>
          <w:rStyle w:val="FootnoteReference"/>
        </w:rPr>
        <w:footnoteReference w:id="4"/>
      </w:r>
      <w:r w:rsidRPr="00DA0ACF">
        <w:rPr>
          <w:rStyle w:val="Strong"/>
          <w:b w:val="0"/>
        </w:rPr>
        <w:t>.</w:t>
      </w:r>
    </w:p>
    <w:p w14:paraId="3CE8E85A" w14:textId="124D2364" w:rsidR="00672B2E" w:rsidRPr="00455CA0" w:rsidRDefault="00672B2E" w:rsidP="00672B2E">
      <w:pPr>
        <w:rPr>
          <w:lang w:val="bs-Latn-BA"/>
        </w:rPr>
      </w:pPr>
      <w:r w:rsidRPr="00455CA0">
        <w:rPr>
          <w:lang w:val="bs-Latn-BA"/>
        </w:rPr>
        <w:t>Upravo zbog toga je potrebno MSP-ovima pružiti stratešku podršku u prelasku na održive</w:t>
      </w:r>
      <w:r w:rsidR="0088233C" w:rsidRPr="00455CA0">
        <w:rPr>
          <w:lang w:val="bs-Latn-BA"/>
        </w:rPr>
        <w:t>, zelene</w:t>
      </w:r>
      <w:r w:rsidRPr="00455CA0">
        <w:rPr>
          <w:lang w:val="bs-Latn-BA"/>
        </w:rPr>
        <w:t xml:space="preserve"> modele poslovanja. Iako su određen</w:t>
      </w:r>
      <w:r w:rsidR="00DF2C7D">
        <w:rPr>
          <w:lang w:val="bs-Latn-BA"/>
        </w:rPr>
        <w:t>a</w:t>
      </w:r>
      <w:r w:rsidRPr="00455CA0">
        <w:rPr>
          <w:lang w:val="bs-Latn-BA"/>
        </w:rPr>
        <w:t xml:space="preserve"> </w:t>
      </w:r>
      <w:proofErr w:type="spellStart"/>
      <w:r w:rsidR="00DF2C7D">
        <w:rPr>
          <w:lang w:val="bs-Latn-BA"/>
        </w:rPr>
        <w:t>preduzeća</w:t>
      </w:r>
      <w:proofErr w:type="spellEnd"/>
      <w:r w:rsidR="00BC0A17">
        <w:rPr>
          <w:lang w:val="bs-Latn-BA"/>
        </w:rPr>
        <w:t xml:space="preserve"> u BiH</w:t>
      </w:r>
      <w:r w:rsidRPr="00455CA0">
        <w:rPr>
          <w:lang w:val="bs-Latn-BA"/>
        </w:rPr>
        <w:t xml:space="preserve">, </w:t>
      </w:r>
      <w:proofErr w:type="spellStart"/>
      <w:r w:rsidRPr="00455CA0">
        <w:rPr>
          <w:lang w:val="bs-Latn-BA"/>
        </w:rPr>
        <w:t>podstaknut</w:t>
      </w:r>
      <w:r w:rsidR="00F734D4">
        <w:rPr>
          <w:lang w:val="bs-Latn-BA"/>
        </w:rPr>
        <w:t>a</w:t>
      </w:r>
      <w:proofErr w:type="spellEnd"/>
      <w:r w:rsidRPr="00455CA0">
        <w:rPr>
          <w:lang w:val="bs-Latn-BA"/>
        </w:rPr>
        <w:t xml:space="preserve"> zahtjevima tržišta EU, već započel</w:t>
      </w:r>
      <w:r w:rsidR="00461933">
        <w:rPr>
          <w:lang w:val="bs-Latn-BA"/>
        </w:rPr>
        <w:t>a</w:t>
      </w:r>
      <w:r w:rsidRPr="00455CA0">
        <w:rPr>
          <w:lang w:val="bs-Latn-BA"/>
        </w:rPr>
        <w:t xml:space="preserve"> </w:t>
      </w:r>
      <w:r w:rsidR="009F5A2F">
        <w:rPr>
          <w:lang w:val="bs-Latn-BA"/>
        </w:rPr>
        <w:t>implementaciju</w:t>
      </w:r>
      <w:r w:rsidRPr="00455CA0">
        <w:rPr>
          <w:lang w:val="bs-Latn-BA"/>
        </w:rPr>
        <w:t xml:space="preserve"> mjera ener</w:t>
      </w:r>
      <w:r w:rsidR="00687169" w:rsidRPr="00455CA0">
        <w:rPr>
          <w:lang w:val="bs-Latn-BA"/>
        </w:rPr>
        <w:t xml:space="preserve">gijske </w:t>
      </w:r>
      <w:r w:rsidRPr="00455CA0">
        <w:rPr>
          <w:lang w:val="bs-Latn-BA"/>
        </w:rPr>
        <w:t xml:space="preserve">efikasnosti i </w:t>
      </w:r>
      <w:r w:rsidR="00461933">
        <w:rPr>
          <w:lang w:val="bs-Latn-BA"/>
        </w:rPr>
        <w:t xml:space="preserve">uvođenje </w:t>
      </w:r>
      <w:r w:rsidRPr="00455CA0">
        <w:rPr>
          <w:lang w:val="bs-Latn-BA"/>
        </w:rPr>
        <w:t>zelen</w:t>
      </w:r>
      <w:r w:rsidR="00461933">
        <w:rPr>
          <w:lang w:val="bs-Latn-BA"/>
        </w:rPr>
        <w:t>ih</w:t>
      </w:r>
      <w:r w:rsidRPr="00455CA0">
        <w:rPr>
          <w:lang w:val="bs-Latn-BA"/>
        </w:rPr>
        <w:t xml:space="preserve"> praks</w:t>
      </w:r>
      <w:r w:rsidR="00461933">
        <w:rPr>
          <w:lang w:val="bs-Latn-BA"/>
        </w:rPr>
        <w:t>i u svoje poslovanje</w:t>
      </w:r>
      <w:r w:rsidRPr="00455CA0">
        <w:rPr>
          <w:lang w:val="bs-Latn-BA"/>
        </w:rPr>
        <w:t>, veliki broj njih još uvijek se suočava s</w:t>
      </w:r>
      <w:r w:rsidR="00E946BB">
        <w:rPr>
          <w:lang w:val="bs-Latn-BA"/>
        </w:rPr>
        <w:t>a</w:t>
      </w:r>
      <w:r w:rsidRPr="00455CA0">
        <w:rPr>
          <w:lang w:val="bs-Latn-BA"/>
        </w:rPr>
        <w:t xml:space="preserve"> brojnim barijerama – od nedostatka znanja i </w:t>
      </w:r>
      <w:r w:rsidR="00AD4D48" w:rsidRPr="00455CA0">
        <w:rPr>
          <w:lang w:val="bs-Latn-BA"/>
        </w:rPr>
        <w:t>tehničkih kapaciteta</w:t>
      </w:r>
      <w:r w:rsidRPr="00455CA0">
        <w:rPr>
          <w:lang w:val="bs-Latn-BA"/>
        </w:rPr>
        <w:t>, preko ograničenog pristupa finansij</w:t>
      </w:r>
      <w:r w:rsidR="003B6F59" w:rsidRPr="00455CA0">
        <w:rPr>
          <w:lang w:val="bs-Latn-BA"/>
        </w:rPr>
        <w:t>skim sredstvima</w:t>
      </w:r>
      <w:r w:rsidRPr="00455CA0">
        <w:rPr>
          <w:lang w:val="bs-Latn-BA"/>
        </w:rPr>
        <w:t>, do nepostojanja strateških smjernica i sistemske podrške.</w:t>
      </w:r>
    </w:p>
    <w:p w14:paraId="46BA13C6" w14:textId="2BDBCD58" w:rsidR="00C13A7B" w:rsidRPr="00455CA0" w:rsidRDefault="001D1FBE" w:rsidP="00672B2E">
      <w:pPr>
        <w:rPr>
          <w:lang w:val="bs-Latn-BA"/>
        </w:rPr>
      </w:pPr>
      <w:r w:rsidRPr="00455CA0">
        <w:rPr>
          <w:lang w:val="bs-Latn-BA"/>
        </w:rPr>
        <w:t xml:space="preserve">Integrisani energetski i klimatski plan Bosne i Hercegovine (NECP) za period do 2030. godine </w:t>
      </w:r>
      <w:r w:rsidR="00F00DEB">
        <w:rPr>
          <w:lang w:val="bs-Latn-BA"/>
        </w:rPr>
        <w:t>prepoznaje ove izazove i</w:t>
      </w:r>
      <w:r w:rsidRPr="00455CA0">
        <w:rPr>
          <w:lang w:val="bs-Latn-BA"/>
        </w:rPr>
        <w:t xml:space="preserve"> postavlja jasan okvir za ulogu industrije i MSP u ostvarenju klimatskih i </w:t>
      </w:r>
      <w:r w:rsidR="00676CF5">
        <w:rPr>
          <w:lang w:val="bs-Latn-BA"/>
        </w:rPr>
        <w:t>ener</w:t>
      </w:r>
      <w:r w:rsidR="00890FD5">
        <w:rPr>
          <w:lang w:val="bs-Latn-BA"/>
        </w:rPr>
        <w:t>getskih</w:t>
      </w:r>
      <w:r w:rsidRPr="00455CA0">
        <w:rPr>
          <w:lang w:val="bs-Latn-BA"/>
        </w:rPr>
        <w:t xml:space="preserve"> ciljeva zemlje.  </w:t>
      </w:r>
      <w:r w:rsidR="00C13A7B" w:rsidRPr="00455CA0">
        <w:rPr>
          <w:lang w:val="bs-Latn-BA"/>
        </w:rPr>
        <w:t xml:space="preserve">U NECP-u se ističe potreba za razvojem i provođenjem programa koji će potaknuti MSP da primjenjuju mjere energijske efikasnosti, uvode sisteme </w:t>
      </w:r>
      <w:r w:rsidR="00676CF5">
        <w:rPr>
          <w:lang w:val="bs-Latn-BA"/>
        </w:rPr>
        <w:t>energijskog</w:t>
      </w:r>
      <w:r w:rsidR="00C13A7B" w:rsidRPr="00455CA0">
        <w:rPr>
          <w:lang w:val="bs-Latn-BA"/>
        </w:rPr>
        <w:t xml:space="preserve"> menadžmenta te koriste obnovljive izvore energije, s ciljem smanjenja finalne potrošnje energije u industriji i komercijalnom sektoru. Posebno se </w:t>
      </w:r>
      <w:proofErr w:type="spellStart"/>
      <w:r w:rsidR="00C13A7B" w:rsidRPr="00455CA0">
        <w:rPr>
          <w:lang w:val="bs-Latn-BA"/>
        </w:rPr>
        <w:t>naglašava</w:t>
      </w:r>
      <w:proofErr w:type="spellEnd"/>
      <w:r w:rsidR="00C13A7B" w:rsidRPr="00455CA0">
        <w:rPr>
          <w:lang w:val="bs-Latn-BA"/>
        </w:rPr>
        <w:t xml:space="preserve"> promocija konkretnih koristi koje MSP mogu ostvariti kroz ove mjere – poput smanjenja troškova poslovanja, povećanja konkurentnosti i lakšeg pristupa zelenim tržištima.</w:t>
      </w:r>
    </w:p>
    <w:p w14:paraId="0337CD4A" w14:textId="4FC89348" w:rsidR="00425432" w:rsidRDefault="00672B2E" w:rsidP="00672B2E">
      <w:pPr>
        <w:rPr>
          <w:lang w:val="bs-Latn-BA"/>
        </w:rPr>
      </w:pPr>
      <w:r w:rsidRPr="00455CA0">
        <w:rPr>
          <w:lang w:val="bs-Latn-BA"/>
        </w:rPr>
        <w:t xml:space="preserve">Kako bi se odgovorilo na </w:t>
      </w:r>
      <w:r w:rsidR="0009737E" w:rsidRPr="00455CA0">
        <w:rPr>
          <w:lang w:val="bs-Latn-BA"/>
        </w:rPr>
        <w:t>gore navedene</w:t>
      </w:r>
      <w:r w:rsidRPr="00455CA0">
        <w:rPr>
          <w:lang w:val="bs-Latn-BA"/>
        </w:rPr>
        <w:t xml:space="preserve"> izazove,</w:t>
      </w:r>
      <w:r w:rsidRPr="00DA0ACF">
        <w:rPr>
          <w:lang w:val="bs-Latn-BA"/>
        </w:rPr>
        <w:t xml:space="preserve"> Ministarstvo za urbanizam, prostorno uređenje i zaštitu okoline Bosansko-</w:t>
      </w:r>
      <w:proofErr w:type="spellStart"/>
      <w:r w:rsidRPr="00DA0ACF">
        <w:rPr>
          <w:lang w:val="bs-Latn-BA"/>
        </w:rPr>
        <w:t>podrinjskog</w:t>
      </w:r>
      <w:proofErr w:type="spellEnd"/>
      <w:r w:rsidRPr="00DA0ACF">
        <w:rPr>
          <w:lang w:val="bs-Latn-BA"/>
        </w:rPr>
        <w:t xml:space="preserve"> kantona Goražde </w:t>
      </w:r>
      <w:r w:rsidRPr="00455CA0">
        <w:rPr>
          <w:lang w:val="bs-Latn-BA"/>
        </w:rPr>
        <w:t xml:space="preserve">(u daljem tekstu: Ministarstvo), uz podršku </w:t>
      </w:r>
      <w:r w:rsidRPr="00DA0ACF">
        <w:rPr>
          <w:lang w:val="bs-Latn-BA"/>
        </w:rPr>
        <w:t xml:space="preserve">Razvojnog programa Ujedinjenih nacija </w:t>
      </w:r>
      <w:r w:rsidR="00A720B0" w:rsidRPr="00DA0ACF">
        <w:rPr>
          <w:lang w:val="bs-Latn-BA"/>
        </w:rPr>
        <w:t>u Bosni i Hercegovini</w:t>
      </w:r>
      <w:r w:rsidRPr="00DA0ACF">
        <w:rPr>
          <w:lang w:val="bs-Latn-BA"/>
        </w:rPr>
        <w:t xml:space="preserve"> (UNDP</w:t>
      </w:r>
      <w:r w:rsidR="00A720B0" w:rsidRPr="00DA0ACF">
        <w:rPr>
          <w:lang w:val="bs-Latn-BA"/>
        </w:rPr>
        <w:t xml:space="preserve"> u BiH</w:t>
      </w:r>
      <w:r w:rsidRPr="00DA0ACF">
        <w:rPr>
          <w:lang w:val="bs-Latn-BA"/>
        </w:rPr>
        <w:t>)</w:t>
      </w:r>
      <w:r w:rsidRPr="00455CA0">
        <w:rPr>
          <w:lang w:val="bs-Latn-BA"/>
        </w:rPr>
        <w:t>, započelo je proces izrade</w:t>
      </w:r>
      <w:r w:rsidRPr="00DA0ACF">
        <w:rPr>
          <w:lang w:val="bs-Latn-BA"/>
        </w:rPr>
        <w:t xml:space="preserve"> </w:t>
      </w:r>
      <w:r w:rsidRPr="002E7069">
        <w:rPr>
          <w:b/>
          <w:bCs/>
          <w:lang w:val="bs-Latn-BA"/>
        </w:rPr>
        <w:t xml:space="preserve">Strategije </w:t>
      </w:r>
      <w:proofErr w:type="spellStart"/>
      <w:r w:rsidRPr="002E7069">
        <w:rPr>
          <w:b/>
          <w:bCs/>
          <w:lang w:val="bs-Latn-BA"/>
        </w:rPr>
        <w:t>dekarbonizacije</w:t>
      </w:r>
      <w:proofErr w:type="spellEnd"/>
      <w:r w:rsidRPr="002E7069">
        <w:rPr>
          <w:b/>
          <w:bCs/>
          <w:lang w:val="bs-Latn-BA"/>
        </w:rPr>
        <w:t xml:space="preserve"> za mala i srednja </w:t>
      </w:r>
      <w:proofErr w:type="spellStart"/>
      <w:r w:rsidRPr="002E7069">
        <w:rPr>
          <w:b/>
          <w:bCs/>
          <w:lang w:val="bs-Latn-BA"/>
        </w:rPr>
        <w:t>preduzeća</w:t>
      </w:r>
      <w:proofErr w:type="spellEnd"/>
      <w:r w:rsidRPr="002E7069">
        <w:rPr>
          <w:b/>
          <w:bCs/>
          <w:lang w:val="bs-Latn-BA"/>
        </w:rPr>
        <w:t xml:space="preserve"> u Bosansko-</w:t>
      </w:r>
      <w:proofErr w:type="spellStart"/>
      <w:r w:rsidRPr="002E7069">
        <w:rPr>
          <w:b/>
          <w:bCs/>
          <w:lang w:val="bs-Latn-BA"/>
        </w:rPr>
        <w:t>podrinjskom</w:t>
      </w:r>
      <w:proofErr w:type="spellEnd"/>
      <w:r w:rsidRPr="002E7069">
        <w:rPr>
          <w:b/>
          <w:bCs/>
          <w:lang w:val="bs-Latn-BA"/>
        </w:rPr>
        <w:t xml:space="preserve"> kantonu Goražde</w:t>
      </w:r>
      <w:r w:rsidR="00D46309" w:rsidRPr="002E7069">
        <w:rPr>
          <w:b/>
          <w:bCs/>
          <w:lang w:val="bs-Latn-BA"/>
        </w:rPr>
        <w:t xml:space="preserve"> (BPK)</w:t>
      </w:r>
      <w:r w:rsidRPr="002E7069">
        <w:rPr>
          <w:b/>
          <w:bCs/>
          <w:lang w:val="bs-Latn-BA"/>
        </w:rPr>
        <w:t>, za period od 2025. do 2050. godine</w:t>
      </w:r>
      <w:r w:rsidRPr="00455CA0">
        <w:rPr>
          <w:lang w:val="bs-Latn-BA"/>
        </w:rPr>
        <w:t xml:space="preserve"> (u daljem tekstu: Strategija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>).</w:t>
      </w:r>
      <w:r w:rsidR="00354F74">
        <w:rPr>
          <w:lang w:val="bs-Latn-BA"/>
        </w:rPr>
        <w:t xml:space="preserve"> </w:t>
      </w:r>
      <w:r w:rsidR="00CB282B" w:rsidRPr="00E803A7">
        <w:t xml:space="preserve">Proces izrade počeo je u decembru 2024. godine i trajao je osam mjeseci. </w:t>
      </w:r>
      <w:r w:rsidR="00CB282B" w:rsidRPr="00B87488">
        <w:t>Tokom tog perioda, dokument je razvijan kroz inkluzivan proces koji je podrazumijevao aktivno učešće širokog spektra aktera</w:t>
      </w:r>
      <w:r w:rsidR="00CB282B">
        <w:t>.</w:t>
      </w:r>
    </w:p>
    <w:p w14:paraId="6814FA37" w14:textId="07D9B8BE" w:rsidR="00F5531F" w:rsidRPr="00455CA0" w:rsidRDefault="00F5531F" w:rsidP="00672B2E">
      <w:pPr>
        <w:rPr>
          <w:lang w:val="bs-Latn-BA"/>
        </w:rPr>
      </w:pPr>
      <w:r w:rsidRPr="00455CA0">
        <w:rPr>
          <w:lang w:val="bs-Latn-BA"/>
        </w:rPr>
        <w:t>Svrha izrade Strategije</w:t>
      </w:r>
      <w:r w:rsidR="00BA2B45">
        <w:rPr>
          <w:lang w:val="bs-Latn-BA"/>
        </w:rPr>
        <w:t xml:space="preserve"> </w:t>
      </w:r>
      <w:proofErr w:type="spellStart"/>
      <w:r w:rsidR="00BA2B45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je da se MSP-ovima u BPK </w:t>
      </w:r>
      <w:proofErr w:type="spellStart"/>
      <w:r w:rsidRPr="00455CA0">
        <w:rPr>
          <w:lang w:val="bs-Latn-BA"/>
        </w:rPr>
        <w:t>omogući</w:t>
      </w:r>
      <w:proofErr w:type="spellEnd"/>
      <w:r w:rsidRPr="00455CA0">
        <w:rPr>
          <w:lang w:val="bs-Latn-BA"/>
        </w:rPr>
        <w:t xml:space="preserve"> jasno usmjerenje ka tranziciji ka klimatski neutralnom poslovanju, uz smanjenje emisija </w:t>
      </w:r>
      <w:r w:rsidR="005F6D4C">
        <w:rPr>
          <w:lang w:val="bs-Latn-BA"/>
        </w:rPr>
        <w:t>stakleničkih gasova</w:t>
      </w:r>
      <w:r w:rsidR="008C15D8">
        <w:rPr>
          <w:rStyle w:val="FootnoteReference"/>
          <w:lang w:val="bs-Latn-BA"/>
        </w:rPr>
        <w:footnoteReference w:id="5"/>
      </w:r>
      <w:r w:rsidR="005F6D4C">
        <w:rPr>
          <w:lang w:val="bs-Latn-BA"/>
        </w:rPr>
        <w:t xml:space="preserve">, prije svega </w:t>
      </w:r>
      <w:r w:rsidRPr="00455CA0">
        <w:rPr>
          <w:lang w:val="bs-Latn-BA"/>
        </w:rPr>
        <w:t>u</w:t>
      </w:r>
      <w:r w:rsidR="0067265C">
        <w:rPr>
          <w:lang w:val="bs-Latn-BA"/>
        </w:rPr>
        <w:t>gljen dioksida</w:t>
      </w:r>
      <w:r w:rsidRPr="00455CA0">
        <w:rPr>
          <w:lang w:val="bs-Latn-BA"/>
        </w:rPr>
        <w:t xml:space="preserve"> </w:t>
      </w:r>
      <w:r w:rsidR="0064348E">
        <w:rPr>
          <w:lang w:val="bs-Latn-BA"/>
        </w:rPr>
        <w:t>(CO</w:t>
      </w:r>
      <w:r w:rsidR="0064348E" w:rsidRPr="00DA0ACF">
        <w:rPr>
          <w:vertAlign w:val="subscript"/>
          <w:lang w:val="bs-Latn-BA"/>
        </w:rPr>
        <w:t>2</w:t>
      </w:r>
      <w:r w:rsidR="0064348E">
        <w:rPr>
          <w:lang w:val="bs-Latn-BA"/>
        </w:rPr>
        <w:t>)</w:t>
      </w:r>
      <w:r w:rsidR="005F6D4C">
        <w:rPr>
          <w:lang w:val="bs-Latn-BA"/>
        </w:rPr>
        <w:t>,</w:t>
      </w:r>
      <w:r w:rsidRPr="00455CA0">
        <w:rPr>
          <w:lang w:val="bs-Latn-BA"/>
        </w:rPr>
        <w:t xml:space="preserve"> u skladu s globalnim i evropskim klimatskim ciljevima. Ova Strategija</w:t>
      </w:r>
      <w:r w:rsidR="00C440EE" w:rsidRPr="00455CA0">
        <w:rPr>
          <w:lang w:val="bs-Latn-BA"/>
        </w:rPr>
        <w:t xml:space="preserve"> </w:t>
      </w:r>
      <w:proofErr w:type="spellStart"/>
      <w:r w:rsidR="00C440EE"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osmišljena je kao alat za podizanje konkurentnosti lokalne privrede, kroz jačanje energ</w:t>
      </w:r>
      <w:r w:rsidR="00BA5AA1" w:rsidRPr="00455CA0">
        <w:rPr>
          <w:lang w:val="bs-Latn-BA"/>
        </w:rPr>
        <w:t>ijske</w:t>
      </w:r>
      <w:r w:rsidRPr="00455CA0">
        <w:rPr>
          <w:lang w:val="bs-Latn-BA"/>
        </w:rPr>
        <w:t xml:space="preserve"> efikasnosti, smanjenje operativnih troškova, usklađivanje s </w:t>
      </w:r>
      <w:r w:rsidRPr="00455CA0">
        <w:rPr>
          <w:lang w:val="bs-Latn-BA"/>
        </w:rPr>
        <w:lastRenderedPageBreak/>
        <w:t xml:space="preserve">međunarodnim regulatornim zahtjevima i </w:t>
      </w:r>
      <w:r w:rsidR="00274F8F" w:rsidRPr="00455CA0">
        <w:rPr>
          <w:lang w:val="bs-Latn-BA"/>
        </w:rPr>
        <w:t xml:space="preserve">jačanje </w:t>
      </w:r>
      <w:r w:rsidRPr="00455CA0">
        <w:rPr>
          <w:lang w:val="bs-Latn-BA"/>
        </w:rPr>
        <w:t xml:space="preserve">otpornosti </w:t>
      </w:r>
      <w:proofErr w:type="spellStart"/>
      <w:r w:rsidR="00DF2C7D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na tržišne promjene i </w:t>
      </w:r>
      <w:r w:rsidR="00D95D0F" w:rsidRPr="00D95D0F">
        <w:t>nestabilnost u snabdijevanju energijom</w:t>
      </w:r>
      <w:r w:rsidRPr="00455CA0">
        <w:rPr>
          <w:lang w:val="bs-Latn-BA"/>
        </w:rPr>
        <w:t>.</w:t>
      </w:r>
      <w:r w:rsidR="00D95D0F">
        <w:rPr>
          <w:lang w:val="bs-Latn-BA"/>
        </w:rPr>
        <w:t xml:space="preserve"> </w:t>
      </w:r>
    </w:p>
    <w:p w14:paraId="07CFF61D" w14:textId="1263E70E" w:rsidR="00F5531F" w:rsidRPr="00455CA0" w:rsidRDefault="00F5531F" w:rsidP="00F5531F">
      <w:pPr>
        <w:rPr>
          <w:lang w:val="bs-Latn-BA"/>
        </w:rPr>
      </w:pPr>
      <w:r w:rsidRPr="00455CA0">
        <w:rPr>
          <w:lang w:val="bs-Latn-BA"/>
        </w:rPr>
        <w:t xml:space="preserve">Strategija </w:t>
      </w:r>
      <w:r w:rsidR="009A0D6E">
        <w:rPr>
          <w:lang w:val="bs-Latn-BA"/>
        </w:rPr>
        <w:t>pruža</w:t>
      </w:r>
      <w:r w:rsidRPr="00455CA0">
        <w:rPr>
          <w:lang w:val="bs-Latn-BA"/>
        </w:rPr>
        <w:t xml:space="preserve"> sveobuhvatan okvir za planiranje i implementaciju mjera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koje su prilagođene karakteristikama i kapacitetima </w:t>
      </w:r>
      <w:r w:rsidR="007370C9" w:rsidRPr="00455CA0">
        <w:rPr>
          <w:lang w:val="bs-Latn-BA"/>
        </w:rPr>
        <w:t>MSP</w:t>
      </w:r>
      <w:r w:rsidRPr="00455CA0">
        <w:rPr>
          <w:lang w:val="bs-Latn-BA"/>
        </w:rPr>
        <w:t xml:space="preserve"> iz različitih sektora, uključujući proizvodn</w:t>
      </w:r>
      <w:r w:rsidR="0068128D" w:rsidRPr="00455CA0">
        <w:rPr>
          <w:lang w:val="bs-Latn-BA"/>
        </w:rPr>
        <w:t xml:space="preserve">e </w:t>
      </w:r>
      <w:proofErr w:type="spellStart"/>
      <w:r w:rsidR="000B7F9D" w:rsidRPr="000B7F9D">
        <w:rPr>
          <w:lang w:val="bs-Latn-BA"/>
        </w:rPr>
        <w:t>preduzeć</w:t>
      </w:r>
      <w:r w:rsidR="000B7F9D">
        <w:rPr>
          <w:lang w:val="bs-Latn-BA"/>
        </w:rPr>
        <w:t>a</w:t>
      </w:r>
      <w:proofErr w:type="spellEnd"/>
      <w:r w:rsidRPr="00455CA0">
        <w:rPr>
          <w:lang w:val="bs-Latn-BA"/>
        </w:rPr>
        <w:t xml:space="preserve">, građevinsku industriju, ugostiteljstvo, uslužne djelatnosti i </w:t>
      </w:r>
      <w:proofErr w:type="spellStart"/>
      <w:r w:rsidR="000B7F9D" w:rsidRPr="000B7F9D">
        <w:rPr>
          <w:lang w:val="bs-Latn-BA"/>
        </w:rPr>
        <w:t>preduzeć</w:t>
      </w:r>
      <w:r w:rsidR="000B7F9D">
        <w:rPr>
          <w:lang w:val="bs-Latn-BA"/>
        </w:rPr>
        <w:t>a</w:t>
      </w:r>
      <w:proofErr w:type="spellEnd"/>
      <w:r w:rsidR="006D1E7A" w:rsidRPr="00455CA0">
        <w:rPr>
          <w:lang w:val="bs-Latn-BA"/>
        </w:rPr>
        <w:t xml:space="preserve"> koj</w:t>
      </w:r>
      <w:r w:rsidR="0061258C">
        <w:rPr>
          <w:lang w:val="bs-Latn-BA"/>
        </w:rPr>
        <w:t>a</w:t>
      </w:r>
      <w:r w:rsidR="006D1E7A" w:rsidRPr="00455CA0">
        <w:rPr>
          <w:lang w:val="bs-Latn-BA"/>
        </w:rPr>
        <w:t xml:space="preserve"> se bave transportom</w:t>
      </w:r>
      <w:r w:rsidRPr="00455CA0">
        <w:rPr>
          <w:lang w:val="bs-Latn-BA"/>
        </w:rPr>
        <w:t>.</w:t>
      </w:r>
    </w:p>
    <w:p w14:paraId="502159C0" w14:textId="2F2B096E" w:rsidR="00F5531F" w:rsidRPr="00455CA0" w:rsidRDefault="00F5531F" w:rsidP="00F5531F">
      <w:pPr>
        <w:rPr>
          <w:lang w:val="bs-Latn-BA"/>
        </w:rPr>
      </w:pPr>
      <w:r w:rsidRPr="00455CA0">
        <w:rPr>
          <w:lang w:val="bs-Latn-BA"/>
        </w:rPr>
        <w:t>U okviru procesa izrade Strategije</w:t>
      </w:r>
      <w:r w:rsidR="00C10FFC">
        <w:rPr>
          <w:lang w:val="bs-Latn-BA"/>
        </w:rPr>
        <w:t xml:space="preserve"> </w:t>
      </w:r>
      <w:proofErr w:type="spellStart"/>
      <w:r w:rsidR="00C10FFC">
        <w:rPr>
          <w:lang w:val="bs-Latn-BA"/>
        </w:rPr>
        <w:t>dekarbonizacije</w:t>
      </w:r>
      <w:proofErr w:type="spellEnd"/>
      <w:r w:rsidRPr="00455CA0">
        <w:rPr>
          <w:lang w:val="bs-Latn-BA"/>
        </w:rPr>
        <w:t>, održan</w:t>
      </w:r>
      <w:r w:rsidR="00020F41" w:rsidRPr="00455CA0">
        <w:rPr>
          <w:lang w:val="bs-Latn-BA"/>
        </w:rPr>
        <w:t xml:space="preserve">a su četiri sastanka </w:t>
      </w:r>
      <w:r w:rsidR="004B6784">
        <w:rPr>
          <w:lang w:val="bs-Latn-BA"/>
        </w:rPr>
        <w:t>R</w:t>
      </w:r>
      <w:r w:rsidR="00020F41" w:rsidRPr="00455CA0">
        <w:rPr>
          <w:lang w:val="bs-Latn-BA"/>
        </w:rPr>
        <w:t>adne grupe</w:t>
      </w:r>
      <w:r w:rsidR="00E9777C" w:rsidRPr="00455CA0">
        <w:rPr>
          <w:lang w:val="bs-Latn-BA"/>
        </w:rPr>
        <w:t xml:space="preserve"> koju su činili predstavnici</w:t>
      </w:r>
      <w:r w:rsidRPr="00455CA0">
        <w:rPr>
          <w:lang w:val="bs-Latn-BA"/>
        </w:rPr>
        <w:t xml:space="preserve"> MSP iz proizvodnog sektora sa područja BPK</w:t>
      </w:r>
      <w:r w:rsidR="00C5290E" w:rsidRPr="00455CA0">
        <w:rPr>
          <w:lang w:val="bs-Latn-BA"/>
        </w:rPr>
        <w:t xml:space="preserve"> i </w:t>
      </w:r>
      <w:r w:rsidR="00F602E9" w:rsidRPr="00455CA0">
        <w:rPr>
          <w:lang w:val="bs-Latn-BA"/>
        </w:rPr>
        <w:t>Ministarstva za privredu BPK</w:t>
      </w:r>
      <w:r w:rsidRPr="00455CA0">
        <w:rPr>
          <w:lang w:val="bs-Latn-BA"/>
        </w:rPr>
        <w:t>, s ciljem boljeg razumijevanja</w:t>
      </w:r>
      <w:r w:rsidR="00C5290E" w:rsidRPr="00455CA0">
        <w:rPr>
          <w:lang w:val="bs-Latn-BA"/>
        </w:rPr>
        <w:t xml:space="preserve"> </w:t>
      </w:r>
      <w:r w:rsidRPr="00455CA0">
        <w:rPr>
          <w:lang w:val="bs-Latn-BA"/>
        </w:rPr>
        <w:t>potreba</w:t>
      </w:r>
      <w:r w:rsidR="00C5290E" w:rsidRPr="00455CA0">
        <w:rPr>
          <w:lang w:val="bs-Latn-BA"/>
        </w:rPr>
        <w:t xml:space="preserve"> MSP</w:t>
      </w:r>
      <w:r w:rsidRPr="00455CA0">
        <w:rPr>
          <w:lang w:val="bs-Latn-BA"/>
        </w:rPr>
        <w:t xml:space="preserve">, trenutnih izazova i realnih </w:t>
      </w:r>
      <w:proofErr w:type="spellStart"/>
      <w:r w:rsidRPr="00455CA0">
        <w:rPr>
          <w:lang w:val="bs-Latn-BA"/>
        </w:rPr>
        <w:t>mogućnosti</w:t>
      </w:r>
      <w:proofErr w:type="spellEnd"/>
      <w:r w:rsidRPr="00455CA0">
        <w:rPr>
          <w:lang w:val="bs-Latn-BA"/>
        </w:rPr>
        <w:t xml:space="preserve"> za </w:t>
      </w:r>
      <w:proofErr w:type="spellStart"/>
      <w:r w:rsidRPr="00455CA0">
        <w:rPr>
          <w:lang w:val="bs-Latn-BA"/>
        </w:rPr>
        <w:t>dekarbonizaciju</w:t>
      </w:r>
      <w:proofErr w:type="spellEnd"/>
      <w:r w:rsidRPr="00455CA0">
        <w:rPr>
          <w:lang w:val="bs-Latn-BA"/>
        </w:rPr>
        <w:t>. Uvidi i preporuke s</w:t>
      </w:r>
      <w:r w:rsidR="002E1293" w:rsidRPr="00455CA0">
        <w:rPr>
          <w:lang w:val="bs-Latn-BA"/>
        </w:rPr>
        <w:t>a</w:t>
      </w:r>
      <w:r w:rsidRPr="00455CA0">
        <w:rPr>
          <w:lang w:val="bs-Latn-BA"/>
        </w:rPr>
        <w:t xml:space="preserve"> ovih sastanaka korišteni su kao temelj za oblikovanje strateških ciljeva i mjera.</w:t>
      </w:r>
      <w:r w:rsidR="00B36934">
        <w:rPr>
          <w:lang w:val="bs-Latn-BA"/>
        </w:rPr>
        <w:t xml:space="preserve"> </w:t>
      </w:r>
      <w:r w:rsidR="00B36934" w:rsidRPr="00B87488">
        <w:t xml:space="preserve">Više informacija o korištenoj metodologiji i uključenim </w:t>
      </w:r>
      <w:r w:rsidR="00B36934">
        <w:t>su</w:t>
      </w:r>
      <w:r w:rsidR="00B36934" w:rsidRPr="00B87488">
        <w:t xml:space="preserve">dionicima dostupno je u </w:t>
      </w:r>
      <w:r w:rsidR="001970A1" w:rsidRPr="00DA0ACF">
        <w:rPr>
          <w:u w:val="single"/>
        </w:rPr>
        <w:t>Poglavlju</w:t>
      </w:r>
      <w:r w:rsidR="003F19A0">
        <w:rPr>
          <w:u w:val="single"/>
        </w:rPr>
        <w:t xml:space="preserve"> </w:t>
      </w:r>
      <w:r w:rsidR="003F19A0">
        <w:rPr>
          <w:u w:val="single"/>
        </w:rPr>
        <w:fldChar w:fldCharType="begin"/>
      </w:r>
      <w:r w:rsidR="003F19A0">
        <w:rPr>
          <w:u w:val="single"/>
        </w:rPr>
        <w:instrText xml:space="preserve"> REF _Ref201324228 \r \h </w:instrText>
      </w:r>
      <w:r w:rsidR="003F19A0">
        <w:rPr>
          <w:u w:val="single"/>
        </w:rPr>
      </w:r>
      <w:r w:rsidR="003F19A0">
        <w:rPr>
          <w:u w:val="single"/>
        </w:rPr>
        <w:fldChar w:fldCharType="separate"/>
      </w:r>
      <w:r w:rsidR="003F19A0">
        <w:rPr>
          <w:u w:val="single"/>
        </w:rPr>
        <w:t>3</w:t>
      </w:r>
      <w:r w:rsidR="003F19A0">
        <w:rPr>
          <w:u w:val="single"/>
        </w:rPr>
        <w:fldChar w:fldCharType="end"/>
      </w:r>
      <w:r w:rsidR="003F19A0">
        <w:rPr>
          <w:u w:val="single"/>
        </w:rPr>
        <w:t>.</w:t>
      </w:r>
    </w:p>
    <w:p w14:paraId="136AEF58" w14:textId="438B6362" w:rsidR="005111BF" w:rsidRPr="00455CA0" w:rsidRDefault="005111BF" w:rsidP="00DA0ACF">
      <w:pPr>
        <w:spacing w:before="240"/>
        <w:rPr>
          <w:lang w:val="bs-Latn-BA"/>
        </w:rPr>
      </w:pPr>
      <w:r w:rsidRPr="00455CA0">
        <w:rPr>
          <w:lang w:val="bs-Latn-BA"/>
        </w:rPr>
        <w:t xml:space="preserve">Glavni cilj Strategije </w:t>
      </w:r>
      <w:proofErr w:type="spellStart"/>
      <w:r w:rsidR="00C52208">
        <w:rPr>
          <w:lang w:val="bs-Latn-BA"/>
        </w:rPr>
        <w:t>dekarbonizacije</w:t>
      </w:r>
      <w:proofErr w:type="spellEnd"/>
      <w:r w:rsidR="00C52208">
        <w:rPr>
          <w:lang w:val="bs-Latn-BA"/>
        </w:rPr>
        <w:t xml:space="preserve"> </w:t>
      </w:r>
      <w:r w:rsidRPr="00455CA0">
        <w:rPr>
          <w:lang w:val="bs-Latn-BA"/>
        </w:rPr>
        <w:t>je</w:t>
      </w:r>
      <w:r w:rsidR="00C52208">
        <w:rPr>
          <w:lang w:val="bs-Latn-BA"/>
        </w:rPr>
        <w:t>ste</w:t>
      </w:r>
      <w:r w:rsidRPr="00455CA0">
        <w:rPr>
          <w:lang w:val="bs-Latn-BA"/>
        </w:rPr>
        <w:t xml:space="preserve"> uspostaviti jasan pravac za održivu transformaciju MSP u BPK, te osigurati institucionalne i operativne uslove za primjenu inovativnih rješenja, korištenje obnovljivih izvora energije, uvođenje </w:t>
      </w:r>
      <w:r w:rsidR="000220C6">
        <w:rPr>
          <w:lang w:val="bs-Latn-BA"/>
        </w:rPr>
        <w:t>okolišno</w:t>
      </w:r>
      <w:r w:rsidRPr="00455CA0">
        <w:rPr>
          <w:lang w:val="bs-Latn-BA"/>
        </w:rPr>
        <w:t xml:space="preserve"> prihvatljivih tehnologija i postepeno smanjenje zavisnosti od fosilnih goriva.</w:t>
      </w:r>
    </w:p>
    <w:p w14:paraId="5A3989A9" w14:textId="414F4607" w:rsidR="005718A7" w:rsidRPr="00455CA0" w:rsidRDefault="005111BF" w:rsidP="00F622B0">
      <w:pPr>
        <w:rPr>
          <w:lang w:val="bs-Latn-BA"/>
        </w:rPr>
      </w:pPr>
      <w:r w:rsidRPr="00455CA0">
        <w:rPr>
          <w:lang w:val="bs-Latn-BA"/>
        </w:rPr>
        <w:t xml:space="preserve">Očekuje se da će implementacija Strategije </w:t>
      </w:r>
      <w:proofErr w:type="spellStart"/>
      <w:r w:rsidR="00451F7E">
        <w:rPr>
          <w:lang w:val="bs-Latn-BA"/>
        </w:rPr>
        <w:t>dekarbonizacije</w:t>
      </w:r>
      <w:proofErr w:type="spellEnd"/>
      <w:r w:rsidR="00451F7E">
        <w:rPr>
          <w:lang w:val="bs-Latn-BA"/>
        </w:rPr>
        <w:t xml:space="preserve"> </w:t>
      </w:r>
      <w:r w:rsidRPr="00455CA0">
        <w:rPr>
          <w:lang w:val="bs-Latn-BA"/>
        </w:rPr>
        <w:t xml:space="preserve">dugoročno doprinijeti smanjenju emisija stakleničkih </w:t>
      </w:r>
      <w:r w:rsidR="00451120" w:rsidRPr="00455CA0">
        <w:rPr>
          <w:lang w:val="bs-Latn-BA"/>
        </w:rPr>
        <w:t>gasova</w:t>
      </w:r>
      <w:r w:rsidRPr="00455CA0">
        <w:rPr>
          <w:lang w:val="bs-Latn-BA"/>
        </w:rPr>
        <w:t xml:space="preserve"> iz MSP sektora, jačanju otpornosti lokalne privrede, otvaranju novih poslovnih prilika u zelenim sektorima, pristupu zelenim tržištima i fondovima, te boljem pozicioniranju MSP-ova na regionalnim i evropskim tržištima.</w:t>
      </w:r>
    </w:p>
    <w:p w14:paraId="55992B49" w14:textId="77777777" w:rsidR="00DB4639" w:rsidRDefault="00DB4639" w:rsidP="00F622B0">
      <w:pPr>
        <w:rPr>
          <w:lang w:val="bs-Latn-BA"/>
        </w:rPr>
      </w:pPr>
    </w:p>
    <w:p w14:paraId="0857190A" w14:textId="77777777" w:rsidR="00DB4639" w:rsidRDefault="00DB4639" w:rsidP="00F622B0">
      <w:pPr>
        <w:rPr>
          <w:lang w:val="bs-Latn-BA"/>
        </w:rPr>
      </w:pPr>
    </w:p>
    <w:p w14:paraId="13F7E37A" w14:textId="77777777" w:rsidR="00DB4639" w:rsidRDefault="00DB4639" w:rsidP="00F622B0">
      <w:pPr>
        <w:rPr>
          <w:lang w:val="bs-Latn-BA"/>
        </w:rPr>
      </w:pPr>
    </w:p>
    <w:p w14:paraId="6D1B1EFC" w14:textId="77777777" w:rsidR="00DB4639" w:rsidRDefault="00DB4639" w:rsidP="00F622B0">
      <w:pPr>
        <w:rPr>
          <w:lang w:val="bs-Latn-BA"/>
        </w:rPr>
      </w:pPr>
    </w:p>
    <w:p w14:paraId="3142034E" w14:textId="77777777" w:rsidR="00DB4639" w:rsidRDefault="00DB4639" w:rsidP="00F622B0">
      <w:pPr>
        <w:rPr>
          <w:lang w:val="bs-Latn-BA"/>
        </w:rPr>
      </w:pPr>
    </w:p>
    <w:p w14:paraId="0F26E81E" w14:textId="77777777" w:rsidR="00DB4639" w:rsidRDefault="00DB4639" w:rsidP="00F622B0">
      <w:pPr>
        <w:rPr>
          <w:lang w:val="bs-Latn-BA"/>
        </w:rPr>
      </w:pPr>
    </w:p>
    <w:p w14:paraId="35011C1F" w14:textId="77777777" w:rsidR="00DB4639" w:rsidRDefault="00DB4639" w:rsidP="00F622B0">
      <w:pPr>
        <w:rPr>
          <w:lang w:val="bs-Latn-BA"/>
        </w:rPr>
      </w:pPr>
    </w:p>
    <w:p w14:paraId="33DBB1C0" w14:textId="77777777" w:rsidR="00DB4639" w:rsidRDefault="00DB4639" w:rsidP="00F622B0">
      <w:pPr>
        <w:rPr>
          <w:lang w:val="bs-Latn-BA"/>
        </w:rPr>
      </w:pPr>
    </w:p>
    <w:p w14:paraId="2871F4AF" w14:textId="77777777" w:rsidR="00DB4639" w:rsidRDefault="00DB4639" w:rsidP="00F622B0">
      <w:pPr>
        <w:rPr>
          <w:lang w:val="bs-Latn-BA"/>
        </w:rPr>
      </w:pPr>
    </w:p>
    <w:p w14:paraId="10281F6D" w14:textId="7E95C1B2" w:rsidR="00DB4639" w:rsidRDefault="00DB4639" w:rsidP="00F622B0">
      <w:pPr>
        <w:rPr>
          <w:lang w:val="bs-Latn-BA"/>
        </w:rPr>
      </w:pPr>
    </w:p>
    <w:p w14:paraId="5234CF7C" w14:textId="77777777" w:rsidR="00DB4639" w:rsidRDefault="00DB4639">
      <w:pPr>
        <w:jc w:val="left"/>
        <w:rPr>
          <w:lang w:val="bs-Latn-BA"/>
        </w:rPr>
      </w:pPr>
      <w:r>
        <w:rPr>
          <w:lang w:val="bs-Latn-BA"/>
        </w:rPr>
        <w:br w:type="page"/>
      </w:r>
    </w:p>
    <w:p w14:paraId="54AFFD50" w14:textId="39CC87FD" w:rsidR="00DB4639" w:rsidRDefault="00553F0D" w:rsidP="00F622B0">
      <w:pPr>
        <w:rPr>
          <w:lang w:val="bs-Latn-BA"/>
        </w:rPr>
      </w:pPr>
      <w:r w:rsidRPr="00455CA0">
        <w:rPr>
          <w:noProof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46EC6F1" wp14:editId="2FA7A82B">
                <wp:simplePos x="0" y="0"/>
                <wp:positionH relativeFrom="page">
                  <wp:posOffset>6515100</wp:posOffset>
                </wp:positionH>
                <wp:positionV relativeFrom="paragraph">
                  <wp:posOffset>-929640</wp:posOffset>
                </wp:positionV>
                <wp:extent cx="1260000" cy="10343515"/>
                <wp:effectExtent l="0" t="0" r="0" b="635"/>
                <wp:wrapNone/>
                <wp:docPr id="522455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03435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E6774" id="Rectangle 1" o:spid="_x0000_s1026" style="position:absolute;margin-left:513pt;margin-top:-73.2pt;width:99.2pt;height:814.4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" fillcolor="#002060" stroked="f" strokeweight="1pt">
                <w10:wrap anchorx="page"/>
              </v:rect>
            </w:pict>
          </mc:Fallback>
        </mc:AlternateContent>
      </w:r>
    </w:p>
    <w:p w14:paraId="4F2DC225" w14:textId="3A1459F9" w:rsidR="00DB4639" w:rsidRPr="00455CA0" w:rsidRDefault="00DB4639" w:rsidP="00DB4639">
      <w:pPr>
        <w:rPr>
          <w:lang w:val="bs-Latn-BA"/>
        </w:rPr>
      </w:pPr>
    </w:p>
    <w:p w14:paraId="297DF649" w14:textId="7332CA4F" w:rsidR="00DB4639" w:rsidRPr="00455CA0" w:rsidRDefault="00DB4639" w:rsidP="00DB4639">
      <w:pPr>
        <w:rPr>
          <w:lang w:val="bs-Latn-BA"/>
        </w:rPr>
      </w:pPr>
    </w:p>
    <w:p w14:paraId="605E1720" w14:textId="7C5DF9F1" w:rsidR="00DB4639" w:rsidRPr="00455CA0" w:rsidRDefault="00DB4639" w:rsidP="00DB4639">
      <w:pPr>
        <w:rPr>
          <w:lang w:val="bs-Latn-BA"/>
        </w:rPr>
      </w:pPr>
    </w:p>
    <w:p w14:paraId="14AA00D7" w14:textId="10F21177" w:rsidR="00DB4639" w:rsidRPr="00455CA0" w:rsidRDefault="00DB4639" w:rsidP="00DB4639">
      <w:pPr>
        <w:rPr>
          <w:lang w:val="bs-Latn-BA"/>
        </w:rPr>
      </w:pPr>
    </w:p>
    <w:p w14:paraId="58EF0641" w14:textId="38532B51" w:rsidR="00DB4639" w:rsidRPr="00455CA0" w:rsidRDefault="00DB4639" w:rsidP="00DB4639">
      <w:pPr>
        <w:rPr>
          <w:lang w:val="bs-Latn-BA"/>
        </w:rPr>
      </w:pPr>
    </w:p>
    <w:p w14:paraId="34D76FAE" w14:textId="77777777" w:rsidR="00553F0D" w:rsidRDefault="00553F0D" w:rsidP="00DB4639">
      <w:pPr>
        <w:rPr>
          <w:lang w:val="bs-Latn-BA"/>
        </w:rPr>
      </w:pPr>
    </w:p>
    <w:p w14:paraId="1B6E5968" w14:textId="77777777" w:rsidR="00553F0D" w:rsidRDefault="00553F0D" w:rsidP="00DB4639">
      <w:pPr>
        <w:rPr>
          <w:lang w:val="bs-Latn-BA"/>
        </w:rPr>
      </w:pPr>
    </w:p>
    <w:p w14:paraId="0EBA4518" w14:textId="77777777" w:rsidR="00553F0D" w:rsidRDefault="00553F0D" w:rsidP="00DB4639">
      <w:pPr>
        <w:rPr>
          <w:lang w:val="bs-Latn-BA"/>
        </w:rPr>
      </w:pPr>
    </w:p>
    <w:p w14:paraId="6A81E3F5" w14:textId="77777777" w:rsidR="00553F0D" w:rsidRDefault="00553F0D" w:rsidP="00DB4639">
      <w:pPr>
        <w:rPr>
          <w:lang w:val="bs-Latn-BA"/>
        </w:rPr>
      </w:pPr>
    </w:p>
    <w:p w14:paraId="3A6E2C24" w14:textId="77777777" w:rsidR="00553F0D" w:rsidRDefault="00553F0D" w:rsidP="00DB4639">
      <w:pPr>
        <w:rPr>
          <w:lang w:val="bs-Latn-BA"/>
        </w:rPr>
      </w:pPr>
    </w:p>
    <w:p w14:paraId="195EA0E8" w14:textId="77777777" w:rsidR="005A090D" w:rsidRDefault="005A090D" w:rsidP="00F622B0">
      <w:pPr>
        <w:rPr>
          <w:lang w:val="bs-Latn-BA"/>
        </w:rPr>
      </w:pPr>
    </w:p>
    <w:p w14:paraId="2F97727A" w14:textId="77777777" w:rsidR="005A090D" w:rsidRDefault="005A090D" w:rsidP="00F622B0">
      <w:pPr>
        <w:rPr>
          <w:lang w:val="bs-Latn-BA"/>
        </w:rPr>
      </w:pPr>
    </w:p>
    <w:p w14:paraId="4C677643" w14:textId="77777777" w:rsidR="005A090D" w:rsidRDefault="005A090D" w:rsidP="00F622B0">
      <w:pPr>
        <w:rPr>
          <w:lang w:val="bs-Latn-BA"/>
        </w:rPr>
      </w:pPr>
    </w:p>
    <w:p w14:paraId="3F7F8870" w14:textId="77777777" w:rsidR="005A090D" w:rsidRDefault="005A090D" w:rsidP="00F622B0">
      <w:pPr>
        <w:rPr>
          <w:lang w:val="bs-Latn-BA"/>
        </w:rPr>
      </w:pPr>
    </w:p>
    <w:p w14:paraId="154A0912" w14:textId="77777777" w:rsidR="00FC410B" w:rsidRDefault="00FC410B" w:rsidP="00F622B0">
      <w:pPr>
        <w:rPr>
          <w:lang w:val="bs-Latn-BA"/>
        </w:rPr>
      </w:pPr>
    </w:p>
    <w:p w14:paraId="5236029B" w14:textId="77777777" w:rsidR="00FC410B" w:rsidRDefault="00FC410B" w:rsidP="00F622B0">
      <w:pPr>
        <w:rPr>
          <w:lang w:val="bs-Latn-BA"/>
        </w:rPr>
      </w:pPr>
    </w:p>
    <w:p w14:paraId="5305A172" w14:textId="1AA20955" w:rsidR="00EF00A7" w:rsidRDefault="00DB4639" w:rsidP="00F622B0">
      <w:pPr>
        <w:rPr>
          <w:lang w:val="bs-Latn-BA"/>
        </w:rPr>
      </w:pPr>
      <w:r w:rsidRPr="00455CA0">
        <w:rPr>
          <w:noProof/>
          <w:lang w:val="bs-Latn-BA"/>
        </w:rPr>
        <w:drawing>
          <wp:anchor distT="0" distB="0" distL="114300" distR="114300" simplePos="0" relativeHeight="251678720" behindDoc="1" locked="0" layoutInCell="1" allowOverlap="1" wp14:anchorId="033BD4E3" wp14:editId="218292F0">
            <wp:simplePos x="0" y="0"/>
            <wp:positionH relativeFrom="margin">
              <wp:posOffset>5096593</wp:posOffset>
            </wp:positionH>
            <wp:positionV relativeFrom="page">
              <wp:posOffset>2758937</wp:posOffset>
            </wp:positionV>
            <wp:extent cx="5731510" cy="7245985"/>
            <wp:effectExtent l="0" t="0" r="0" b="0"/>
            <wp:wrapNone/>
            <wp:docPr id="1653399265" name="Picture 4" descr="A white line drawing of a long thi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693" name="Picture 4" descr="A white line drawing of a long thin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82F93" w14:textId="3A33B3E4" w:rsidR="00DB4639" w:rsidRPr="00455CA0" w:rsidRDefault="00553F0D" w:rsidP="003D271F">
      <w:pPr>
        <w:pStyle w:val="Heading1"/>
        <w:numPr>
          <w:ilvl w:val="0"/>
          <w:numId w:val="29"/>
        </w:numPr>
        <w:jc w:val="left"/>
        <w:rPr>
          <w:lang w:val="bs-Latn-BA"/>
        </w:rPr>
        <w:sectPr w:rsidR="00DB4639" w:rsidRPr="00455CA0" w:rsidSect="00DB4639">
          <w:footerReference w:type="default" r:id="rId1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lang w:val="bs-Latn-BA"/>
        </w:rPr>
        <w:t xml:space="preserve"> </w:t>
      </w:r>
      <w:bookmarkStart w:id="4" w:name="_Toc201323775"/>
      <w:r w:rsidR="00DB4639">
        <w:rPr>
          <w:lang w:val="bs-Latn-BA"/>
        </w:rPr>
        <w:t>PRAVNI I STRATEŠKI OKVIR ZA IZRADU STRATEGIJE</w:t>
      </w:r>
      <w:bookmarkEnd w:id="4"/>
      <w:r w:rsidR="00DB4639">
        <w:rPr>
          <w:lang w:val="bs-Latn-BA"/>
        </w:rPr>
        <w:br/>
      </w:r>
    </w:p>
    <w:p w14:paraId="250AE9D7" w14:textId="7565AD7C" w:rsidR="00424C8B" w:rsidRPr="00455CA0" w:rsidRDefault="00424C8B" w:rsidP="00424C8B">
      <w:pPr>
        <w:rPr>
          <w:szCs w:val="20"/>
          <w:lang w:val="bs-Latn-BA"/>
        </w:rPr>
      </w:pPr>
      <w:r w:rsidRPr="00455CA0">
        <w:rPr>
          <w:szCs w:val="20"/>
          <w:lang w:val="bs-Latn-BA"/>
        </w:rPr>
        <w:lastRenderedPageBreak/>
        <w:t xml:space="preserve">Izrada Strategije </w:t>
      </w:r>
      <w:proofErr w:type="spellStart"/>
      <w:r w:rsidRPr="00455CA0">
        <w:rPr>
          <w:szCs w:val="20"/>
          <w:lang w:val="bs-Latn-BA"/>
        </w:rPr>
        <w:t>dekarbonizacije</w:t>
      </w:r>
      <w:proofErr w:type="spellEnd"/>
      <w:r w:rsidR="00BF41B2">
        <w:rPr>
          <w:szCs w:val="20"/>
          <w:lang w:val="bs-Latn-BA"/>
        </w:rPr>
        <w:t xml:space="preserve"> </w:t>
      </w:r>
      <w:r w:rsidRPr="00455CA0">
        <w:rPr>
          <w:szCs w:val="20"/>
          <w:lang w:val="bs-Latn-BA"/>
        </w:rPr>
        <w:t xml:space="preserve">oslanja se na niz međunarodnih, evropskih i domaćih politika, strateških dokumenata i inicijativa koje oblikuju pravac </w:t>
      </w:r>
      <w:r w:rsidR="00676CF5">
        <w:rPr>
          <w:szCs w:val="20"/>
          <w:lang w:val="bs-Latn-BA"/>
        </w:rPr>
        <w:t>energ</w:t>
      </w:r>
      <w:r w:rsidR="001E4A39">
        <w:rPr>
          <w:szCs w:val="20"/>
          <w:lang w:val="bs-Latn-BA"/>
        </w:rPr>
        <w:t>etske</w:t>
      </w:r>
      <w:r w:rsidRPr="00455CA0">
        <w:rPr>
          <w:szCs w:val="20"/>
          <w:lang w:val="bs-Latn-BA"/>
        </w:rPr>
        <w:t xml:space="preserve"> tranzicije i klimatskog djelovanja. Iako u BiH trenutno ne postoji zakonska obaveza izrade sektorskih ili kantonalnih </w:t>
      </w:r>
      <w:proofErr w:type="spellStart"/>
      <w:r w:rsidRPr="00455CA0">
        <w:rPr>
          <w:szCs w:val="20"/>
          <w:lang w:val="bs-Latn-BA"/>
        </w:rPr>
        <w:t>dekarbonizacijskih</w:t>
      </w:r>
      <w:proofErr w:type="spellEnd"/>
      <w:r w:rsidRPr="00455CA0">
        <w:rPr>
          <w:szCs w:val="20"/>
          <w:lang w:val="bs-Latn-BA"/>
        </w:rPr>
        <w:t xml:space="preserve"> strategija, ova Strategija ima snažno uporište u preuzetim obavezama BiH prema Energetskoj zajednici, EU integracijama i globalnim klimatskim sporazumima, a posebno u kontekstu potreba industrijskog i izvozno</w:t>
      </w:r>
      <w:r w:rsidR="00A24C81">
        <w:rPr>
          <w:szCs w:val="20"/>
          <w:lang w:val="bs-Latn-BA"/>
        </w:rPr>
        <w:t xml:space="preserve"> orijentisanog</w:t>
      </w:r>
      <w:r w:rsidRPr="00455CA0">
        <w:rPr>
          <w:szCs w:val="20"/>
          <w:lang w:val="bs-Latn-BA"/>
        </w:rPr>
        <w:t xml:space="preserve"> sektora.</w:t>
      </w:r>
    </w:p>
    <w:p w14:paraId="71A82951" w14:textId="17AD173E" w:rsidR="00F67B72" w:rsidRDefault="00F67B72" w:rsidP="0009552F">
      <w:pPr>
        <w:pStyle w:val="Heading2"/>
        <w:rPr>
          <w:lang w:val="bs-Latn-BA"/>
        </w:rPr>
      </w:pPr>
      <w:bookmarkStart w:id="5" w:name="_Toc201323776"/>
      <w:r>
        <w:rPr>
          <w:lang w:val="bs-Latn-BA"/>
        </w:rPr>
        <w:t>2.1</w:t>
      </w:r>
      <w:r w:rsidR="00B216B3">
        <w:rPr>
          <w:lang w:val="bs-Latn-BA"/>
        </w:rPr>
        <w:t xml:space="preserve"> </w:t>
      </w:r>
      <w:r w:rsidRPr="00F67B72">
        <w:rPr>
          <w:lang w:val="bs-Latn-BA"/>
        </w:rPr>
        <w:t>Međunarodni dokumenti</w:t>
      </w:r>
      <w:bookmarkEnd w:id="5"/>
    </w:p>
    <w:p w14:paraId="1B037A48" w14:textId="25832913" w:rsidR="004016E2" w:rsidRPr="00DA0ACF" w:rsidRDefault="00A405D6" w:rsidP="004016E2">
      <w:pPr>
        <w:rPr>
          <w:lang w:val="bs-Latn-BA"/>
        </w:rPr>
      </w:pPr>
      <w:r w:rsidRPr="00DA0ACF">
        <w:rPr>
          <w:lang w:val="bs-Latn-BA"/>
        </w:rPr>
        <w:t xml:space="preserve">BiH </w:t>
      </w:r>
      <w:r w:rsidR="004016E2" w:rsidRPr="00DA0ACF">
        <w:rPr>
          <w:lang w:val="bs-Latn-BA"/>
        </w:rPr>
        <w:t xml:space="preserve">je potpisnica ključnih međunarodnih i regionalnih sporazuma koji predstavljaju temelj za klimatsku i energetsku tranziciju, uključujući </w:t>
      </w:r>
      <w:r w:rsidR="004016E2" w:rsidRPr="00DA0ACF">
        <w:rPr>
          <w:b/>
          <w:lang w:val="bs-Latn-BA"/>
        </w:rPr>
        <w:t>Pariški sporazum</w:t>
      </w:r>
      <w:r w:rsidR="004016E2" w:rsidRPr="00DA0ACF">
        <w:rPr>
          <w:lang w:val="bs-Latn-BA"/>
        </w:rPr>
        <w:t xml:space="preserve"> i </w:t>
      </w:r>
      <w:r w:rsidR="004016E2" w:rsidRPr="00DA0ACF">
        <w:rPr>
          <w:b/>
          <w:lang w:val="bs-Latn-BA"/>
        </w:rPr>
        <w:t>Sofijsku deklaraciju</w:t>
      </w:r>
      <w:r w:rsidR="004016E2" w:rsidRPr="00DA0ACF">
        <w:rPr>
          <w:lang w:val="bs-Latn-BA"/>
        </w:rPr>
        <w:t>.</w:t>
      </w:r>
    </w:p>
    <w:p w14:paraId="6F76CC7C" w14:textId="3E3248C4" w:rsidR="004016E2" w:rsidRPr="00DA0ACF" w:rsidRDefault="004016E2" w:rsidP="004016E2">
      <w:pPr>
        <w:rPr>
          <w:lang w:val="bs-Latn-BA"/>
        </w:rPr>
      </w:pPr>
      <w:r w:rsidRPr="00DA0ACF">
        <w:rPr>
          <w:b/>
          <w:lang w:val="bs-Latn-BA"/>
        </w:rPr>
        <w:t>Pariški sporazum</w:t>
      </w:r>
      <w:r w:rsidRPr="00DA0ACF">
        <w:rPr>
          <w:lang w:val="bs-Latn-BA"/>
        </w:rPr>
        <w:t>, usvojen 2015. godine u okviru Okvirne konvencije Ujedinjenih nacija o promjeni klime</w:t>
      </w:r>
      <w:r w:rsidR="00C426E3">
        <w:rPr>
          <w:lang w:val="bs-Latn-BA"/>
        </w:rPr>
        <w:t>,</w:t>
      </w:r>
      <w:r w:rsidRPr="00DA0ACF">
        <w:rPr>
          <w:lang w:val="bs-Latn-BA"/>
        </w:rPr>
        <w:t xml:space="preserve"> ima za cilj </w:t>
      </w:r>
      <w:proofErr w:type="spellStart"/>
      <w:r w:rsidRPr="00DA0ACF">
        <w:rPr>
          <w:lang w:val="bs-Latn-BA"/>
        </w:rPr>
        <w:t>ograničavanje</w:t>
      </w:r>
      <w:proofErr w:type="spellEnd"/>
      <w:r w:rsidRPr="00DA0ACF">
        <w:rPr>
          <w:lang w:val="bs-Latn-BA"/>
        </w:rPr>
        <w:t xml:space="preserve"> globalnog porasta temperature ispod 2°C, uz napore da se </w:t>
      </w:r>
      <w:proofErr w:type="spellStart"/>
      <w:r w:rsidRPr="00DA0ACF">
        <w:rPr>
          <w:lang w:val="bs-Latn-BA"/>
        </w:rPr>
        <w:t>ograniči</w:t>
      </w:r>
      <w:proofErr w:type="spellEnd"/>
      <w:r w:rsidRPr="00DA0ACF">
        <w:rPr>
          <w:lang w:val="bs-Latn-BA"/>
        </w:rPr>
        <w:t xml:space="preserve"> na 1,5°C. Potpisivanjem ovog sporazuma, BiH se obavezala na smanjenje emisija stakleničkih gasova kroz definiranje i provođenje utvrđenih doprinosa, što uključuje izradu relevantnih strategija i planova.</w:t>
      </w:r>
    </w:p>
    <w:p w14:paraId="4725FB85" w14:textId="27516A9B" w:rsidR="00892547" w:rsidRPr="009015BA" w:rsidRDefault="004016E2" w:rsidP="00892547">
      <w:pPr>
        <w:rPr>
          <w:lang w:val="bs-Latn-BA"/>
        </w:rPr>
      </w:pPr>
      <w:r w:rsidRPr="00DA0ACF">
        <w:rPr>
          <w:b/>
          <w:lang w:val="bs-Latn-BA"/>
        </w:rPr>
        <w:t>Sofijska deklaracija</w:t>
      </w:r>
      <w:r w:rsidRPr="00DA0ACF">
        <w:rPr>
          <w:lang w:val="bs-Latn-BA"/>
        </w:rPr>
        <w:t xml:space="preserve"> o Zelenoj agendi za Zapadni Balkan, potpisana 2020. godine u okviru Berlinskog procesa, dodatno obavezuje BiH na usklađivanje sa ciljevima Evropskog zelenog plana, uključujući postizanje klimatske neutralnosti, promociju cirkularne ekonomije, </w:t>
      </w:r>
      <w:proofErr w:type="spellStart"/>
      <w:r w:rsidRPr="00DA0ACF">
        <w:rPr>
          <w:lang w:val="bs-Latn-BA"/>
        </w:rPr>
        <w:t>dekarbonizaciju</w:t>
      </w:r>
      <w:proofErr w:type="spellEnd"/>
      <w:r w:rsidRPr="00DA0ACF">
        <w:rPr>
          <w:lang w:val="bs-Latn-BA"/>
        </w:rPr>
        <w:t xml:space="preserve"> energetike, </w:t>
      </w:r>
      <w:proofErr w:type="spellStart"/>
      <w:r w:rsidRPr="00DA0ACF">
        <w:rPr>
          <w:lang w:val="bs-Latn-BA"/>
        </w:rPr>
        <w:t>poboljšanje</w:t>
      </w:r>
      <w:proofErr w:type="spellEnd"/>
      <w:r w:rsidRPr="00DA0ACF">
        <w:rPr>
          <w:lang w:val="bs-Latn-BA"/>
        </w:rPr>
        <w:t xml:space="preserve"> kvalitete zraka i jačanje održivog upravljanja resursima. Potpisivanjem ove deklaracije, BiH se opredijelila za aktivno učešće u regionalnim i evropskim naporima za zelenu i pravednu tranziciju.</w:t>
      </w:r>
    </w:p>
    <w:p w14:paraId="26FF0CF0" w14:textId="1F2EB21E" w:rsidR="001F7B25" w:rsidRPr="00455CA0" w:rsidRDefault="00E63AAE" w:rsidP="00DA0ACF">
      <w:pPr>
        <w:pStyle w:val="Heading2"/>
        <w:rPr>
          <w:lang w:val="bs-Latn-BA"/>
        </w:rPr>
      </w:pPr>
      <w:bookmarkStart w:id="6" w:name="_Toc201323777"/>
      <w:r>
        <w:rPr>
          <w:lang w:val="bs-Latn-BA"/>
        </w:rPr>
        <w:t>2.</w:t>
      </w:r>
      <w:r w:rsidR="00F67B72">
        <w:rPr>
          <w:lang w:val="bs-Latn-BA"/>
        </w:rPr>
        <w:t>2</w:t>
      </w:r>
      <w:r w:rsidR="00294433" w:rsidRPr="00455CA0">
        <w:rPr>
          <w:lang w:val="bs-Latn-BA"/>
        </w:rPr>
        <w:t xml:space="preserve"> </w:t>
      </w:r>
      <w:r w:rsidR="001F7B25" w:rsidRPr="00455CA0">
        <w:rPr>
          <w:lang w:val="bs-Latn-BA"/>
        </w:rPr>
        <w:t>Strateški dokumenti</w:t>
      </w:r>
      <w:r w:rsidR="00294433" w:rsidRPr="00455CA0">
        <w:rPr>
          <w:lang w:val="bs-Latn-BA"/>
        </w:rPr>
        <w:t xml:space="preserve"> EU</w:t>
      </w:r>
      <w:bookmarkEnd w:id="6"/>
    </w:p>
    <w:p w14:paraId="6D0B7DE6" w14:textId="3BCF057F" w:rsidR="00424C8B" w:rsidRPr="00455CA0" w:rsidRDefault="002E2EA5" w:rsidP="002E2EA5">
      <w:pPr>
        <w:rPr>
          <w:b/>
          <w:szCs w:val="20"/>
          <w:lang w:val="bs-Latn-BA"/>
        </w:rPr>
      </w:pPr>
      <w:r w:rsidRPr="00455CA0">
        <w:rPr>
          <w:b/>
          <w:szCs w:val="20"/>
          <w:lang w:val="bs-Latn-BA"/>
        </w:rPr>
        <w:t xml:space="preserve">Evropski zeleni plan </w:t>
      </w:r>
      <w:r w:rsidR="00071890" w:rsidRPr="00455CA0">
        <w:rPr>
          <w:b/>
          <w:szCs w:val="20"/>
          <w:lang w:val="bs-Latn-BA"/>
        </w:rPr>
        <w:t>(EU</w:t>
      </w:r>
      <w:r w:rsidR="006265C9">
        <w:rPr>
          <w:b/>
          <w:szCs w:val="20"/>
          <w:lang w:val="bs-Latn-BA"/>
        </w:rPr>
        <w:t xml:space="preserve"> </w:t>
      </w:r>
      <w:r w:rsidRPr="00455CA0">
        <w:rPr>
          <w:b/>
          <w:szCs w:val="20"/>
          <w:lang w:val="bs-Latn-BA"/>
        </w:rPr>
        <w:t xml:space="preserve">Green </w:t>
      </w:r>
      <w:proofErr w:type="spellStart"/>
      <w:r w:rsidRPr="00455CA0">
        <w:rPr>
          <w:b/>
          <w:szCs w:val="20"/>
          <w:lang w:val="bs-Latn-BA"/>
        </w:rPr>
        <w:t>Deal</w:t>
      </w:r>
      <w:proofErr w:type="spellEnd"/>
      <w:r w:rsidRPr="00455CA0">
        <w:rPr>
          <w:b/>
          <w:szCs w:val="20"/>
          <w:lang w:val="bs-Latn-BA"/>
        </w:rPr>
        <w:t>)</w:t>
      </w:r>
      <w:r w:rsidR="00424C8B" w:rsidRPr="00455CA0">
        <w:rPr>
          <w:szCs w:val="20"/>
          <w:lang w:val="bs-Latn-BA"/>
        </w:rPr>
        <w:t xml:space="preserve">, usvojen 2019. godine, predstavlja ključnu strategiju </w:t>
      </w:r>
      <w:r w:rsidR="00071890" w:rsidRPr="00455CA0">
        <w:rPr>
          <w:szCs w:val="20"/>
          <w:lang w:val="bs-Latn-BA"/>
        </w:rPr>
        <w:t>EU</w:t>
      </w:r>
      <w:r w:rsidR="00424C8B" w:rsidRPr="00455CA0">
        <w:rPr>
          <w:szCs w:val="20"/>
          <w:lang w:val="bs-Latn-BA"/>
        </w:rPr>
        <w:t xml:space="preserve"> kojom se želi postići klimatska neutralnost</w:t>
      </w:r>
      <w:r w:rsidR="00071890" w:rsidRPr="00455CA0">
        <w:rPr>
          <w:szCs w:val="20"/>
          <w:lang w:val="bs-Latn-BA"/>
        </w:rPr>
        <w:t xml:space="preserve"> EU</w:t>
      </w:r>
      <w:r w:rsidR="00424C8B" w:rsidRPr="00455CA0">
        <w:rPr>
          <w:szCs w:val="20"/>
          <w:lang w:val="bs-Latn-BA"/>
        </w:rPr>
        <w:t xml:space="preserve"> do 2050. godine. </w:t>
      </w:r>
      <w:r w:rsidR="00424C8B" w:rsidRPr="00455CA0">
        <w:rPr>
          <w:rFonts w:cstheme="minorHAnsi"/>
          <w:szCs w:val="20"/>
          <w:lang w:val="bs-Latn-BA"/>
        </w:rPr>
        <w:t xml:space="preserve">Plan inkorporira 50 konkretnih mjera, sa ključnom inicijativom u </w:t>
      </w:r>
      <w:r w:rsidR="00BD55C7">
        <w:rPr>
          <w:rFonts w:cstheme="minorHAnsi"/>
          <w:szCs w:val="20"/>
          <w:lang w:val="bs-Latn-BA"/>
        </w:rPr>
        <w:t>vidu</w:t>
      </w:r>
      <w:r w:rsidR="00424C8B" w:rsidRPr="00455CA0">
        <w:rPr>
          <w:rFonts w:cstheme="minorHAnsi"/>
          <w:szCs w:val="20"/>
          <w:lang w:val="bs-Latn-BA"/>
        </w:rPr>
        <w:t xml:space="preserve"> zakona o klimatskim promjenama. Putem tog zakona, države članice EU se obavezuju da do 2050. godine postignu neto nulu emisija CO</w:t>
      </w:r>
      <w:r w:rsidR="00424C8B" w:rsidRPr="00455CA0">
        <w:rPr>
          <w:rFonts w:cstheme="minorHAnsi"/>
          <w:szCs w:val="20"/>
          <w:vertAlign w:val="subscript"/>
          <w:lang w:val="bs-Latn-BA"/>
        </w:rPr>
        <w:t>2</w:t>
      </w:r>
      <w:r w:rsidR="00424C8B" w:rsidRPr="00455CA0">
        <w:rPr>
          <w:rFonts w:cstheme="minorHAnsi"/>
          <w:szCs w:val="20"/>
          <w:lang w:val="bs-Latn-BA"/>
        </w:rPr>
        <w:t>.</w:t>
      </w:r>
    </w:p>
    <w:p w14:paraId="6CE9E374" w14:textId="51079D22" w:rsidR="00424C8B" w:rsidRPr="00455CA0" w:rsidRDefault="00424C8B" w:rsidP="00424C8B">
      <w:pPr>
        <w:rPr>
          <w:szCs w:val="20"/>
          <w:lang w:val="bs-Latn-BA"/>
        </w:rPr>
      </w:pPr>
      <w:r w:rsidRPr="00455CA0">
        <w:rPr>
          <w:szCs w:val="20"/>
          <w:lang w:val="bs-Latn-BA"/>
        </w:rPr>
        <w:t xml:space="preserve">Industrijski sektor ima ključnu ulogu u ovoj tranziciji, a posebno se </w:t>
      </w:r>
      <w:proofErr w:type="spellStart"/>
      <w:r w:rsidRPr="00455CA0">
        <w:rPr>
          <w:szCs w:val="20"/>
          <w:lang w:val="bs-Latn-BA"/>
        </w:rPr>
        <w:t>naglašava</w:t>
      </w:r>
      <w:proofErr w:type="spellEnd"/>
      <w:r w:rsidRPr="00455CA0">
        <w:rPr>
          <w:szCs w:val="20"/>
          <w:lang w:val="bs-Latn-BA"/>
        </w:rPr>
        <w:t xml:space="preserve"> potreba za </w:t>
      </w:r>
      <w:proofErr w:type="spellStart"/>
      <w:r w:rsidRPr="00455CA0">
        <w:rPr>
          <w:szCs w:val="20"/>
          <w:lang w:val="bs-Latn-BA"/>
        </w:rPr>
        <w:t>dekarbonizacijom</w:t>
      </w:r>
      <w:proofErr w:type="spellEnd"/>
      <w:r w:rsidRPr="00455CA0">
        <w:rPr>
          <w:szCs w:val="20"/>
          <w:lang w:val="bs-Latn-BA"/>
        </w:rPr>
        <w:t xml:space="preserve"> </w:t>
      </w:r>
      <w:r w:rsidR="00676CF5">
        <w:rPr>
          <w:szCs w:val="20"/>
          <w:lang w:val="bs-Latn-BA"/>
        </w:rPr>
        <w:t>energijski</w:t>
      </w:r>
      <w:r w:rsidRPr="00455CA0">
        <w:rPr>
          <w:szCs w:val="20"/>
          <w:lang w:val="bs-Latn-BA"/>
        </w:rPr>
        <w:t xml:space="preserve"> intenzivnih industrija, unapređenjem energijske efikasnosti, povećanjem korištenja obnovljivih izvora energije i uvođenjem  cirkularne ekonomije. U okviru Zelenog plana, EU je usvojila i Industrijsku strategiju EU, koja ima za cilj osigurati konkurentnost evropske industrije, poticanje inovacija i digitalizaciju, uz istovremeno smanjenje emisija stakleničkih gasova.</w:t>
      </w:r>
    </w:p>
    <w:p w14:paraId="442060D5" w14:textId="16E01C8B" w:rsidR="00BD41BE" w:rsidRDefault="007638DA" w:rsidP="00424C8B">
      <w:pPr>
        <w:rPr>
          <w:szCs w:val="20"/>
          <w:lang w:val="bs-Latn-BA"/>
        </w:rPr>
      </w:pPr>
      <w:r w:rsidRPr="00455CA0">
        <w:rPr>
          <w:szCs w:val="20"/>
          <w:lang w:val="bs-Latn-BA"/>
        </w:rPr>
        <w:t>Pored Evropskog zelenog plana</w:t>
      </w:r>
      <w:r w:rsidR="00284D0F" w:rsidRPr="00455CA0">
        <w:rPr>
          <w:szCs w:val="20"/>
          <w:lang w:val="bs-Latn-BA"/>
        </w:rPr>
        <w:t xml:space="preserve">, 2018. godine, Evropska komisija usvojila je evropsku stratešku dugoročnu viziju pod nazivom </w:t>
      </w:r>
      <w:r w:rsidR="00284D0F" w:rsidRPr="00455CA0">
        <w:rPr>
          <w:b/>
          <w:szCs w:val="20"/>
          <w:lang w:val="bs-Latn-BA"/>
        </w:rPr>
        <w:t>''Čist planet za sve''.</w:t>
      </w:r>
      <w:r w:rsidR="00284D0F" w:rsidRPr="00455CA0">
        <w:rPr>
          <w:szCs w:val="20"/>
          <w:lang w:val="bs-Latn-BA"/>
        </w:rPr>
        <w:t xml:space="preserve"> Strategija ima za svrhu da predstavi viziju koja može pomoći da se do 2050. godine postigne nulta stopa emisija stakleničkih </w:t>
      </w:r>
      <w:r w:rsidR="00451120" w:rsidRPr="00455CA0">
        <w:rPr>
          <w:szCs w:val="20"/>
          <w:lang w:val="bs-Latn-BA"/>
        </w:rPr>
        <w:t>gasova</w:t>
      </w:r>
      <w:r w:rsidR="00284D0F" w:rsidRPr="00455CA0">
        <w:rPr>
          <w:szCs w:val="20"/>
          <w:lang w:val="bs-Latn-BA"/>
        </w:rPr>
        <w:t xml:space="preserve">. Također, Evropska komisija navodi da će do 2050. više od 80% električne energije dolaziti iz obnovljivih izvora energije, te je uvođenje električne energije iz obnovljivih izvora bitna prilika za </w:t>
      </w:r>
      <w:proofErr w:type="spellStart"/>
      <w:r w:rsidR="00284D0F" w:rsidRPr="00455CA0">
        <w:rPr>
          <w:szCs w:val="20"/>
          <w:lang w:val="bs-Latn-BA"/>
        </w:rPr>
        <w:t>dekarbonizaciju</w:t>
      </w:r>
      <w:proofErr w:type="spellEnd"/>
      <w:r w:rsidR="00284D0F" w:rsidRPr="00455CA0">
        <w:rPr>
          <w:szCs w:val="20"/>
          <w:lang w:val="bs-Latn-BA"/>
        </w:rPr>
        <w:t xml:space="preserve"> i drugih sektora kao što su grijanje</w:t>
      </w:r>
      <w:r w:rsidR="00DD72A4">
        <w:rPr>
          <w:szCs w:val="20"/>
          <w:lang w:val="bs-Latn-BA"/>
        </w:rPr>
        <w:t xml:space="preserve"> i</w:t>
      </w:r>
      <w:r w:rsidR="00284D0F" w:rsidRPr="00455CA0">
        <w:rPr>
          <w:szCs w:val="20"/>
          <w:lang w:val="bs-Latn-BA"/>
        </w:rPr>
        <w:t xml:space="preserve"> saobraćaj</w:t>
      </w:r>
      <w:r w:rsidR="006C7BEF" w:rsidRPr="00455CA0">
        <w:rPr>
          <w:szCs w:val="20"/>
          <w:lang w:val="bs-Latn-BA"/>
        </w:rPr>
        <w:t>.</w:t>
      </w:r>
    </w:p>
    <w:p w14:paraId="547B3D00" w14:textId="3E3BB0CB" w:rsidR="003C4252" w:rsidRPr="00455CA0" w:rsidRDefault="00BD41BE" w:rsidP="00BD41BE">
      <w:pPr>
        <w:jc w:val="left"/>
        <w:rPr>
          <w:szCs w:val="20"/>
          <w:lang w:val="bs-Latn-BA"/>
        </w:rPr>
      </w:pPr>
      <w:r>
        <w:rPr>
          <w:szCs w:val="20"/>
          <w:lang w:val="bs-Latn-BA"/>
        </w:rPr>
        <w:br w:type="page"/>
      </w:r>
    </w:p>
    <w:p w14:paraId="169A4911" w14:textId="119F3398" w:rsidR="004B5799" w:rsidRPr="00455CA0" w:rsidRDefault="000209AE" w:rsidP="00DA0ACF">
      <w:pPr>
        <w:pStyle w:val="Heading2"/>
        <w:rPr>
          <w:b/>
          <w:szCs w:val="20"/>
          <w:u w:val="single"/>
          <w:lang w:val="bs-Latn-BA"/>
        </w:rPr>
      </w:pPr>
      <w:bookmarkStart w:id="7" w:name="_Toc201323778"/>
      <w:r>
        <w:rPr>
          <w:lang w:val="bs-Latn-BA"/>
        </w:rPr>
        <w:lastRenderedPageBreak/>
        <w:t>2.</w:t>
      </w:r>
      <w:r w:rsidR="00F67B72" w:rsidRPr="00DA0ACF">
        <w:t>3</w:t>
      </w:r>
      <w:r w:rsidR="00294433" w:rsidRPr="00DA0ACF">
        <w:t xml:space="preserve"> </w:t>
      </w:r>
      <w:r w:rsidR="001F7B25" w:rsidRPr="00DA0ACF">
        <w:t>D</w:t>
      </w:r>
      <w:r w:rsidR="00D62BE8" w:rsidRPr="00DA0ACF">
        <w:t>irektiv</w:t>
      </w:r>
      <w:r w:rsidR="001F7B25" w:rsidRPr="00DA0ACF">
        <w:t>e</w:t>
      </w:r>
      <w:r w:rsidR="00D62BE8" w:rsidRPr="00DA0ACF">
        <w:t xml:space="preserve"> i </w:t>
      </w:r>
      <w:r w:rsidR="00B8011A" w:rsidRPr="00DA0ACF">
        <w:t>uredbe</w:t>
      </w:r>
      <w:r w:rsidR="00294433" w:rsidRPr="00DA0ACF">
        <w:t xml:space="preserve"> EU</w:t>
      </w:r>
      <w:bookmarkEnd w:id="7"/>
    </w:p>
    <w:p w14:paraId="726E95FB" w14:textId="28AFC59C" w:rsidR="00C56673" w:rsidRPr="000A3558" w:rsidRDefault="00424C8B" w:rsidP="00C56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17365D" w:themeFill="text2" w:themeFillShade="BF"/>
        <w:rPr>
          <w:b/>
          <w:szCs w:val="20"/>
          <w:lang w:val="bs-Latn-BA"/>
        </w:rPr>
      </w:pPr>
      <w:r w:rsidRPr="000A3558">
        <w:rPr>
          <w:b/>
          <w:szCs w:val="20"/>
          <w:lang w:val="bs-Latn-BA"/>
        </w:rPr>
        <w:t xml:space="preserve">Direktiva o industrijskim emisijama </w:t>
      </w:r>
      <w:r w:rsidRPr="000A3558">
        <w:rPr>
          <w:b/>
          <w:i/>
          <w:szCs w:val="20"/>
          <w:lang w:val="bs-Latn-BA"/>
        </w:rPr>
        <w:t>(Direktiva 2010/75/EU E</w:t>
      </w:r>
      <w:r w:rsidR="002162E5" w:rsidRPr="000A3558">
        <w:rPr>
          <w:b/>
          <w:i/>
          <w:szCs w:val="20"/>
          <w:lang w:val="bs-Latn-BA"/>
        </w:rPr>
        <w:t>v</w:t>
      </w:r>
      <w:r w:rsidRPr="000A3558">
        <w:rPr>
          <w:b/>
          <w:i/>
          <w:szCs w:val="20"/>
          <w:lang w:val="bs-Latn-BA"/>
        </w:rPr>
        <w:t>ropskog parlamenta i Vijeća od 24.</w:t>
      </w:r>
      <w:r w:rsidR="00C002FF" w:rsidRPr="000A3558">
        <w:rPr>
          <w:b/>
          <w:i/>
          <w:szCs w:val="20"/>
          <w:lang w:val="bs-Latn-BA"/>
        </w:rPr>
        <w:t xml:space="preserve"> novembra</w:t>
      </w:r>
      <w:r w:rsidRPr="000A3558">
        <w:rPr>
          <w:b/>
          <w:i/>
          <w:szCs w:val="20"/>
          <w:lang w:val="bs-Latn-BA"/>
        </w:rPr>
        <w:t xml:space="preserve"> 2010. o industrijskim emisijama (integrirano </w:t>
      </w:r>
      <w:proofErr w:type="spellStart"/>
      <w:r w:rsidRPr="000A3558">
        <w:rPr>
          <w:b/>
          <w:i/>
          <w:szCs w:val="20"/>
          <w:lang w:val="bs-Latn-BA"/>
        </w:rPr>
        <w:t>sprječavanje</w:t>
      </w:r>
      <w:proofErr w:type="spellEnd"/>
      <w:r w:rsidRPr="000A3558">
        <w:rPr>
          <w:b/>
          <w:i/>
          <w:szCs w:val="20"/>
          <w:lang w:val="bs-Latn-BA"/>
        </w:rPr>
        <w:t xml:space="preserve"> i kontrola onečišćenja)</w:t>
      </w:r>
      <w:r w:rsidR="001D2C70" w:rsidRPr="000A3558">
        <w:rPr>
          <w:b/>
          <w:i/>
          <w:szCs w:val="20"/>
          <w:lang w:val="bs-Latn-BA"/>
        </w:rPr>
        <w:t>)</w:t>
      </w:r>
    </w:p>
    <w:p w14:paraId="63C7BF91" w14:textId="7FD935C8" w:rsidR="00424C8B" w:rsidRPr="000A3558" w:rsidRDefault="00333F83" w:rsidP="0048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szCs w:val="20"/>
          <w:lang w:val="bs-Latn-BA"/>
        </w:rPr>
      </w:pPr>
      <w:r w:rsidRPr="000A3558">
        <w:rPr>
          <w:szCs w:val="20"/>
          <w:lang w:val="bs-Latn-BA"/>
        </w:rPr>
        <w:t xml:space="preserve">Direktiva </w:t>
      </w:r>
      <w:r w:rsidR="00424C8B" w:rsidRPr="000A3558">
        <w:rPr>
          <w:szCs w:val="20"/>
          <w:lang w:val="bs-Latn-BA"/>
        </w:rPr>
        <w:t>E</w:t>
      </w:r>
      <w:r w:rsidR="002162E5" w:rsidRPr="000A3558">
        <w:rPr>
          <w:szCs w:val="20"/>
          <w:lang w:val="bs-Latn-BA"/>
        </w:rPr>
        <w:t>v</w:t>
      </w:r>
      <w:r w:rsidR="00424C8B" w:rsidRPr="000A3558">
        <w:rPr>
          <w:szCs w:val="20"/>
          <w:lang w:val="bs-Latn-BA"/>
        </w:rPr>
        <w:t>ropskog parlamenta i Vijeća o industrijskim emisijama glavni je instrument kojim E</w:t>
      </w:r>
      <w:r w:rsidR="00A8110D" w:rsidRPr="000A3558">
        <w:rPr>
          <w:szCs w:val="20"/>
          <w:lang w:val="bs-Latn-BA"/>
        </w:rPr>
        <w:t>U</w:t>
      </w:r>
      <w:r w:rsidR="00424C8B" w:rsidRPr="000A3558">
        <w:rPr>
          <w:szCs w:val="20"/>
          <w:lang w:val="bs-Latn-BA"/>
        </w:rPr>
        <w:t xml:space="preserve"> kontrolira i reguli</w:t>
      </w:r>
      <w:r w:rsidR="00946C0E" w:rsidRPr="000A3558">
        <w:rPr>
          <w:szCs w:val="20"/>
          <w:lang w:val="bs-Latn-BA"/>
        </w:rPr>
        <w:t>še</w:t>
      </w:r>
      <w:r w:rsidR="00424C8B" w:rsidRPr="000A3558">
        <w:rPr>
          <w:szCs w:val="20"/>
          <w:lang w:val="bs-Latn-BA"/>
        </w:rPr>
        <w:t xml:space="preserve"> emisije </w:t>
      </w:r>
      <w:r w:rsidR="00647DED" w:rsidRPr="000A3558">
        <w:rPr>
          <w:szCs w:val="20"/>
          <w:lang w:val="bs-Latn-BA"/>
        </w:rPr>
        <w:t xml:space="preserve">zagađujućih </w:t>
      </w:r>
      <w:r w:rsidR="00424C8B" w:rsidRPr="000A3558">
        <w:rPr>
          <w:szCs w:val="20"/>
          <w:lang w:val="bs-Latn-BA"/>
        </w:rPr>
        <w:t>tvari iz industrijskih postrojenja</w:t>
      </w:r>
      <w:r w:rsidR="00211D59" w:rsidRPr="000A3558">
        <w:rPr>
          <w:szCs w:val="20"/>
          <w:lang w:val="bs-Latn-BA"/>
        </w:rPr>
        <w:t>, sa ciljem njihovog smanjenja.</w:t>
      </w:r>
      <w:r w:rsidR="00424C8B" w:rsidRPr="000A3558">
        <w:rPr>
          <w:szCs w:val="20"/>
          <w:lang w:val="bs-Latn-BA"/>
        </w:rPr>
        <w:t xml:space="preserve"> Direktiva se temelji na korištenju najboljih raspoloživih tehnika, učestalim inspekcijama, sudjelovanju javnosti i komunikacijom unutar država članica E</w:t>
      </w:r>
      <w:r w:rsidR="000209AE" w:rsidRPr="000A3558">
        <w:rPr>
          <w:szCs w:val="20"/>
          <w:lang w:val="bs-Latn-BA"/>
        </w:rPr>
        <w:t>U</w:t>
      </w:r>
      <w:r w:rsidR="00424C8B" w:rsidRPr="000A3558">
        <w:rPr>
          <w:szCs w:val="20"/>
          <w:lang w:val="bs-Latn-BA"/>
        </w:rPr>
        <w:t xml:space="preserve">. </w:t>
      </w:r>
    </w:p>
    <w:p w14:paraId="43D8B931" w14:textId="73A5EFEC" w:rsidR="00C56673" w:rsidRPr="000A3558" w:rsidRDefault="00424C8B" w:rsidP="00F95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17365D" w:themeFill="text2" w:themeFillShade="BF"/>
        <w:rPr>
          <w:rFonts w:cstheme="minorHAnsi"/>
          <w:b/>
          <w:color w:val="FFFFFF" w:themeColor="background1"/>
          <w:szCs w:val="20"/>
          <w:lang w:val="bs-Latn-BA"/>
        </w:rPr>
      </w:pPr>
      <w:r w:rsidRPr="000A3558">
        <w:rPr>
          <w:rFonts w:cstheme="minorHAnsi"/>
          <w:b/>
          <w:color w:val="FFFFFF" w:themeColor="background1"/>
          <w:szCs w:val="20"/>
          <w:lang w:val="bs-Latn-BA"/>
        </w:rPr>
        <w:t xml:space="preserve">Direktiva o energijskoj efikasnosti </w:t>
      </w:r>
      <w:r w:rsidRPr="000A3558">
        <w:rPr>
          <w:rFonts w:cstheme="minorHAnsi"/>
          <w:b/>
          <w:i/>
          <w:color w:val="FFFFFF" w:themeColor="background1"/>
          <w:szCs w:val="20"/>
          <w:lang w:val="bs-Latn-BA"/>
        </w:rPr>
        <w:t>(</w:t>
      </w:r>
      <w:r w:rsidRPr="000A3558">
        <w:rPr>
          <w:rFonts w:cstheme="minorHAnsi"/>
          <w:b/>
          <w:i/>
          <w:color w:val="FFFFFF" w:themeColor="background1"/>
          <w:szCs w:val="20"/>
        </w:rPr>
        <w:t xml:space="preserve">Direktiva (EU) </w:t>
      </w:r>
      <w:r w:rsidR="00A6583A" w:rsidRPr="000A3558">
        <w:rPr>
          <w:rFonts w:cstheme="minorHAnsi"/>
          <w:b/>
          <w:bCs/>
          <w:i/>
          <w:color w:val="FFFFFF" w:themeColor="background1"/>
          <w:szCs w:val="20"/>
        </w:rPr>
        <w:t xml:space="preserve">2023/1791 Europskog parlamenta i Vijeća od 13. rujna 2023. </w:t>
      </w:r>
      <w:r w:rsidR="00A6583A" w:rsidRPr="001641BA">
        <w:rPr>
          <w:rFonts w:cstheme="minorHAnsi"/>
          <w:b/>
          <w:bCs/>
          <w:i/>
          <w:color w:val="FFFFFF" w:themeColor="background1"/>
          <w:szCs w:val="20"/>
        </w:rPr>
        <w:t>o energ</w:t>
      </w:r>
      <w:r w:rsidR="00640E35">
        <w:rPr>
          <w:rFonts w:cstheme="minorHAnsi"/>
          <w:b/>
          <w:bCs/>
          <w:i/>
          <w:color w:val="FFFFFF" w:themeColor="background1"/>
          <w:szCs w:val="20"/>
        </w:rPr>
        <w:t>ijskoj</w:t>
      </w:r>
      <w:r w:rsidR="00A6583A" w:rsidRPr="001641BA">
        <w:rPr>
          <w:rFonts w:cstheme="minorHAnsi"/>
          <w:b/>
          <w:bCs/>
          <w:i/>
          <w:color w:val="FFFFFF" w:themeColor="background1"/>
          <w:szCs w:val="20"/>
        </w:rPr>
        <w:t xml:space="preserve"> </w:t>
      </w:r>
      <w:r w:rsidR="00640E35">
        <w:rPr>
          <w:rFonts w:cstheme="minorHAnsi"/>
          <w:b/>
          <w:bCs/>
          <w:i/>
          <w:color w:val="FFFFFF" w:themeColor="background1"/>
          <w:szCs w:val="20"/>
        </w:rPr>
        <w:t>efikasnosti</w:t>
      </w:r>
      <w:r w:rsidR="00A6583A" w:rsidRPr="000A3558">
        <w:rPr>
          <w:rFonts w:cstheme="minorHAnsi"/>
          <w:b/>
          <w:bCs/>
          <w:i/>
          <w:color w:val="FFFFFF" w:themeColor="background1"/>
          <w:szCs w:val="20"/>
        </w:rPr>
        <w:t xml:space="preserve"> i izmjeni Uredbe (EU) 2023/955 (preinaka)</w:t>
      </w:r>
      <w:r w:rsidRPr="000A3558">
        <w:rPr>
          <w:rFonts w:cstheme="minorHAnsi"/>
          <w:b/>
          <w:i/>
          <w:color w:val="FFFFFF" w:themeColor="background1"/>
          <w:szCs w:val="20"/>
          <w:lang w:val="bs-Latn-BA"/>
        </w:rPr>
        <w:t>)</w:t>
      </w:r>
    </w:p>
    <w:p w14:paraId="010D0335" w14:textId="33494D6D" w:rsidR="00424C8B" w:rsidRPr="000A3558" w:rsidRDefault="004923AD" w:rsidP="00D110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Cs w:val="20"/>
        </w:rPr>
      </w:pPr>
      <w:r w:rsidRPr="000A3558">
        <w:rPr>
          <w:rFonts w:cstheme="minorHAnsi"/>
          <w:szCs w:val="20"/>
        </w:rPr>
        <w:t xml:space="preserve">Direktivom se povećava cilj EU-a u području energijske efikasnosti, </w:t>
      </w:r>
      <w:r w:rsidR="00720ADC" w:rsidRPr="000A3558">
        <w:rPr>
          <w:rFonts w:cstheme="minorHAnsi"/>
          <w:szCs w:val="20"/>
        </w:rPr>
        <w:t xml:space="preserve">te </w:t>
      </w:r>
      <w:r w:rsidRPr="000A3558">
        <w:rPr>
          <w:rFonts w:cstheme="minorHAnsi"/>
          <w:szCs w:val="20"/>
        </w:rPr>
        <w:t>od država članica zahtijeva da zajednički osiguraju dodatno smanjenje potrošnje energije od 11,7</w:t>
      </w:r>
      <w:r w:rsidRPr="000A3558">
        <w:rPr>
          <w:rFonts w:cstheme="minorHAnsi"/>
          <w:b/>
          <w:bCs/>
          <w:szCs w:val="20"/>
        </w:rPr>
        <w:t>%</w:t>
      </w:r>
      <w:r w:rsidRPr="000A3558">
        <w:rPr>
          <w:rFonts w:cstheme="minorHAnsi"/>
          <w:szCs w:val="20"/>
        </w:rPr>
        <w:t> do 2030. u usporedbi s projekcijama iz 2020.</w:t>
      </w:r>
      <w:r w:rsidR="003A7D55" w:rsidRPr="000A3558">
        <w:rPr>
          <w:rFonts w:cstheme="minorHAnsi"/>
          <w:szCs w:val="20"/>
        </w:rPr>
        <w:t xml:space="preserve"> godine</w:t>
      </w:r>
      <w:r w:rsidR="00070223" w:rsidRPr="000A3558">
        <w:rPr>
          <w:rStyle w:val="FootnoteReference"/>
          <w:rFonts w:cstheme="minorHAnsi"/>
          <w:szCs w:val="20"/>
        </w:rPr>
        <w:footnoteReference w:id="6"/>
      </w:r>
      <w:r w:rsidR="00287981" w:rsidRPr="000A3558">
        <w:rPr>
          <w:rFonts w:cstheme="minorHAnsi"/>
          <w:szCs w:val="20"/>
        </w:rPr>
        <w:t>.</w:t>
      </w:r>
      <w:r w:rsidR="003D4BA1" w:rsidRPr="000A3558">
        <w:rPr>
          <w:rFonts w:cstheme="minorHAnsi"/>
          <w:szCs w:val="20"/>
        </w:rPr>
        <w:t xml:space="preserve"> Države članice moraju postići kumulativnu uštedu energije u krajnjoj potrošnji za cijelo razdoblje obveze od 2021. do 2030., koja je jednaka novim godišnjim uštedama od najmanje:</w:t>
      </w:r>
      <w:r w:rsidR="001049ED" w:rsidRPr="000A3558">
        <w:rPr>
          <w:rFonts w:cstheme="minorHAnsi"/>
          <w:szCs w:val="20"/>
        </w:rPr>
        <w:t xml:space="preserve"> </w:t>
      </w:r>
      <w:r w:rsidR="00181A3E" w:rsidRPr="000A3558">
        <w:rPr>
          <w:rFonts w:cstheme="minorHAnsi"/>
          <w:szCs w:val="20"/>
        </w:rPr>
        <w:t xml:space="preserve">0,8 % krajnje potrošnje energije u razdoblju 2021. – 2023.; </w:t>
      </w:r>
      <w:r w:rsidR="00082C63" w:rsidRPr="000A3558">
        <w:rPr>
          <w:rFonts w:cstheme="minorHAnsi"/>
          <w:szCs w:val="20"/>
        </w:rPr>
        <w:t>1,3 % u razdoblju 2024. – 2025.;</w:t>
      </w:r>
      <w:r w:rsidR="001049ED" w:rsidRPr="000A3558">
        <w:rPr>
          <w:rFonts w:cstheme="minorHAnsi"/>
          <w:szCs w:val="20"/>
        </w:rPr>
        <w:t xml:space="preserve"> </w:t>
      </w:r>
      <w:r w:rsidR="00082C63" w:rsidRPr="000A3558">
        <w:rPr>
          <w:rFonts w:cstheme="minorHAnsi"/>
          <w:szCs w:val="20"/>
        </w:rPr>
        <w:t>1,5% u razdoblju 2026. – 2027.; i</w:t>
      </w:r>
      <w:r w:rsidR="00DD63C3" w:rsidRPr="000A3558">
        <w:rPr>
          <w:rFonts w:cstheme="minorHAnsi"/>
          <w:szCs w:val="20"/>
        </w:rPr>
        <w:t xml:space="preserve"> 1,9 % u razdoblju 2028. – 2030. </w:t>
      </w:r>
      <w:r w:rsidR="00424C8B" w:rsidRPr="000A3558">
        <w:rPr>
          <w:rFonts w:cstheme="minorHAnsi"/>
          <w:szCs w:val="20"/>
          <w:lang w:val="bs-Latn-BA"/>
        </w:rPr>
        <w:t xml:space="preserve">Sve zemlje EU su dužne efikasnije koristiti energiju u svim fazama </w:t>
      </w:r>
      <w:r w:rsidR="00676CF5" w:rsidRPr="000A3558">
        <w:rPr>
          <w:rFonts w:cstheme="minorHAnsi"/>
          <w:szCs w:val="20"/>
          <w:lang w:val="bs-Latn-BA"/>
        </w:rPr>
        <w:t>energijskog</w:t>
      </w:r>
      <w:r w:rsidR="00424C8B" w:rsidRPr="000A3558">
        <w:rPr>
          <w:rFonts w:cstheme="minorHAnsi"/>
          <w:szCs w:val="20"/>
          <w:lang w:val="bs-Latn-BA"/>
        </w:rPr>
        <w:t xml:space="preserve"> lanca, uključujući proizvodnju, </w:t>
      </w:r>
      <w:proofErr w:type="spellStart"/>
      <w:r w:rsidR="00424C8B" w:rsidRPr="000A3558">
        <w:rPr>
          <w:rFonts w:cstheme="minorHAnsi"/>
          <w:szCs w:val="20"/>
          <w:lang w:val="bs-Latn-BA"/>
        </w:rPr>
        <w:t>prenos</w:t>
      </w:r>
      <w:proofErr w:type="spellEnd"/>
      <w:r w:rsidR="00424C8B" w:rsidRPr="000A3558">
        <w:rPr>
          <w:rFonts w:cstheme="minorHAnsi"/>
          <w:szCs w:val="20"/>
          <w:lang w:val="bs-Latn-BA"/>
        </w:rPr>
        <w:t xml:space="preserve">, distribuciju i konačnu potrošnju energije. Industrije imaju značajan potencijal za </w:t>
      </w:r>
      <w:proofErr w:type="spellStart"/>
      <w:r w:rsidR="00424C8B" w:rsidRPr="000A3558">
        <w:rPr>
          <w:rFonts w:cstheme="minorHAnsi"/>
          <w:szCs w:val="20"/>
          <w:lang w:val="bs-Latn-BA"/>
        </w:rPr>
        <w:t>poboljšanje</w:t>
      </w:r>
      <w:proofErr w:type="spellEnd"/>
      <w:r w:rsidR="00424C8B" w:rsidRPr="000A3558">
        <w:rPr>
          <w:rFonts w:cstheme="minorHAnsi"/>
          <w:szCs w:val="20"/>
          <w:lang w:val="bs-Latn-BA"/>
        </w:rPr>
        <w:t xml:space="preserve"> energijske efikasnosti kojim se ne samo da štedi energija, već i smanjuje potražnja fosilnih energenata za grijanje, što u konačnici rezultira boljom kvalitetom zraka. </w:t>
      </w:r>
      <w:r w:rsidR="000A46A6" w:rsidRPr="000A3558">
        <w:rPr>
          <w:rFonts w:cstheme="minorHAnsi"/>
          <w:szCs w:val="20"/>
        </w:rPr>
        <w:t xml:space="preserve">U skladu s Direktivom o energijskoj efikasnosti, države članice EU dužne su osigurati provođenje kvalitetnih </w:t>
      </w:r>
      <w:r w:rsidR="000A46A6" w:rsidRPr="001641BA">
        <w:rPr>
          <w:rFonts w:cstheme="minorHAnsi"/>
          <w:szCs w:val="20"/>
        </w:rPr>
        <w:t>energ</w:t>
      </w:r>
      <w:r w:rsidR="00E02943">
        <w:rPr>
          <w:rFonts w:cstheme="minorHAnsi"/>
          <w:szCs w:val="20"/>
        </w:rPr>
        <w:t>ijskih</w:t>
      </w:r>
      <w:r w:rsidR="000A46A6" w:rsidRPr="000A3558">
        <w:rPr>
          <w:rFonts w:cstheme="minorHAnsi"/>
          <w:szCs w:val="20"/>
        </w:rPr>
        <w:t xml:space="preserve"> audita u velikim </w:t>
      </w:r>
      <w:proofErr w:type="spellStart"/>
      <w:r w:rsidR="000A46A6" w:rsidRPr="000A3558">
        <w:rPr>
          <w:rFonts w:cstheme="minorHAnsi"/>
          <w:szCs w:val="20"/>
        </w:rPr>
        <w:t>preduzećima</w:t>
      </w:r>
      <w:proofErr w:type="spellEnd"/>
      <w:r w:rsidR="000A46A6" w:rsidRPr="000A3558">
        <w:rPr>
          <w:rFonts w:cstheme="minorHAnsi"/>
          <w:szCs w:val="20"/>
        </w:rPr>
        <w:t xml:space="preserve"> i stvoriti povoljan okvir za njihovu širu primjenu, uključujući i kod MSP-ova.</w:t>
      </w:r>
      <w:r w:rsidR="00424C8B" w:rsidRPr="000A3558">
        <w:rPr>
          <w:rFonts w:cstheme="minorHAnsi"/>
          <w:szCs w:val="20"/>
          <w:lang w:val="bs-Latn-BA"/>
        </w:rPr>
        <w:t xml:space="preserve"> </w:t>
      </w:r>
      <w:r w:rsidR="00F328B1" w:rsidRPr="000A3558">
        <w:rPr>
          <w:rFonts w:cstheme="minorHAnsi"/>
          <w:szCs w:val="20"/>
          <w:lang w:val="bs-Latn-BA"/>
        </w:rPr>
        <w:t>Auditi</w:t>
      </w:r>
      <w:r w:rsidR="00424C8B" w:rsidRPr="000A3558">
        <w:rPr>
          <w:rFonts w:cstheme="minorHAnsi"/>
          <w:szCs w:val="20"/>
          <w:lang w:val="bs-Latn-BA"/>
        </w:rPr>
        <w:t xml:space="preserve"> se mogu provoditi od strane kvalificiranih stručnjaka ili neovisnih tijela prema nacionalnim zakonodavstvima. Prilikom </w:t>
      </w:r>
      <w:r w:rsidR="00676CF5" w:rsidRPr="000A3558">
        <w:rPr>
          <w:rFonts w:cstheme="minorHAnsi"/>
          <w:szCs w:val="20"/>
          <w:lang w:val="bs-Latn-BA"/>
        </w:rPr>
        <w:t>energijskih audita</w:t>
      </w:r>
      <w:r w:rsidR="00424C8B" w:rsidRPr="000A3558">
        <w:rPr>
          <w:rFonts w:cstheme="minorHAnsi"/>
          <w:szCs w:val="20"/>
          <w:lang w:val="bs-Latn-BA"/>
        </w:rPr>
        <w:t xml:space="preserve"> se trebaju uzeti u obzir evropske ili međunarodne norme, kao što su EN ISO 50001 (sistemi upravljanja energijom). </w:t>
      </w:r>
    </w:p>
    <w:p w14:paraId="7E4B3798" w14:textId="539F2FA3" w:rsidR="00F95175" w:rsidRPr="000A3558" w:rsidRDefault="00424C8B" w:rsidP="00F95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17365D" w:themeFill="text2" w:themeFillShade="BF"/>
        <w:rPr>
          <w:rFonts w:cstheme="minorHAnsi"/>
          <w:b/>
          <w:szCs w:val="20"/>
          <w:lang w:val="bs-Latn-BA"/>
        </w:rPr>
      </w:pPr>
      <w:r w:rsidRPr="000A3558">
        <w:rPr>
          <w:rFonts w:cstheme="minorHAnsi"/>
          <w:b/>
          <w:szCs w:val="20"/>
          <w:lang w:val="bs-Latn-BA"/>
        </w:rPr>
        <w:t xml:space="preserve">Uredba o prijavljivanju emisija GHG </w:t>
      </w:r>
      <w:r w:rsidRPr="000A3558">
        <w:rPr>
          <w:rFonts w:cstheme="minorHAnsi"/>
          <w:b/>
          <w:i/>
          <w:szCs w:val="20"/>
          <w:lang w:val="bs-Latn-BA"/>
        </w:rPr>
        <w:t xml:space="preserve">(Uredba Komisije (EU) br. 601/2012 od 21. juna 2012. godine o </w:t>
      </w:r>
      <w:proofErr w:type="spellStart"/>
      <w:r w:rsidRPr="000A3558">
        <w:rPr>
          <w:rFonts w:cstheme="minorHAnsi"/>
          <w:b/>
          <w:i/>
          <w:szCs w:val="20"/>
          <w:lang w:val="bs-Latn-BA"/>
        </w:rPr>
        <w:t>praćenju</w:t>
      </w:r>
      <w:proofErr w:type="spellEnd"/>
      <w:r w:rsidRPr="000A3558">
        <w:rPr>
          <w:rFonts w:cstheme="minorHAnsi"/>
          <w:b/>
          <w:i/>
          <w:szCs w:val="20"/>
          <w:lang w:val="bs-Latn-BA"/>
        </w:rPr>
        <w:t xml:space="preserve"> i izvještavanju o emisijama </w:t>
      </w:r>
      <w:r w:rsidR="00BF3E5D" w:rsidRPr="000A3558">
        <w:rPr>
          <w:rFonts w:cstheme="minorHAnsi"/>
          <w:b/>
          <w:i/>
          <w:szCs w:val="20"/>
          <w:lang w:val="bs-Latn-BA"/>
        </w:rPr>
        <w:t xml:space="preserve">stakleničkih </w:t>
      </w:r>
      <w:r w:rsidR="00A00D0F" w:rsidRPr="000A3558">
        <w:rPr>
          <w:rFonts w:cstheme="minorHAnsi"/>
          <w:b/>
          <w:i/>
          <w:szCs w:val="20"/>
          <w:lang w:val="bs-Latn-BA"/>
        </w:rPr>
        <w:t>gasova</w:t>
      </w:r>
      <w:r w:rsidRPr="000A3558">
        <w:rPr>
          <w:rFonts w:cstheme="minorHAnsi"/>
          <w:b/>
          <w:i/>
          <w:szCs w:val="20"/>
          <w:lang w:val="bs-Latn-BA"/>
        </w:rPr>
        <w:t xml:space="preserve"> u skladu sa Direktivom 2003/87/EZ Evropskog parlamenta i Vijeća, izmijenjena Uredbom Komisije (EU) br. 206/2014)</w:t>
      </w:r>
    </w:p>
    <w:p w14:paraId="6B40C073" w14:textId="1CF353FD" w:rsidR="00424C8B" w:rsidRPr="000A3558" w:rsidRDefault="00F95175" w:rsidP="00D110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0"/>
          <w:lang w:val="bs-Latn-BA"/>
        </w:rPr>
      </w:pPr>
      <w:r w:rsidRPr="000A3558">
        <w:rPr>
          <w:szCs w:val="20"/>
          <w:lang w:val="bs-Latn-BA"/>
        </w:rPr>
        <w:t>P</w:t>
      </w:r>
      <w:r w:rsidR="00424C8B" w:rsidRPr="000A3558">
        <w:rPr>
          <w:szCs w:val="20"/>
          <w:lang w:val="bs-Latn-BA"/>
        </w:rPr>
        <w:t xml:space="preserve">ostavlja pravila za </w:t>
      </w:r>
      <w:proofErr w:type="spellStart"/>
      <w:r w:rsidR="00424C8B" w:rsidRPr="000A3558">
        <w:rPr>
          <w:szCs w:val="20"/>
          <w:lang w:val="bs-Latn-BA"/>
        </w:rPr>
        <w:t>praćenje</w:t>
      </w:r>
      <w:proofErr w:type="spellEnd"/>
      <w:r w:rsidR="00424C8B" w:rsidRPr="000A3558">
        <w:rPr>
          <w:szCs w:val="20"/>
          <w:lang w:val="bs-Latn-BA"/>
        </w:rPr>
        <w:t xml:space="preserve"> i izvještavanje o emisijama</w:t>
      </w:r>
      <w:r w:rsidR="00D12C26" w:rsidRPr="000A3558">
        <w:rPr>
          <w:szCs w:val="20"/>
          <w:lang w:val="bs-Latn-BA"/>
        </w:rPr>
        <w:t xml:space="preserve"> stakleničkih </w:t>
      </w:r>
      <w:r w:rsidR="009813E1" w:rsidRPr="000A3558">
        <w:rPr>
          <w:szCs w:val="20"/>
          <w:lang w:val="bs-Latn-BA"/>
        </w:rPr>
        <w:t>gasova</w:t>
      </w:r>
      <w:r w:rsidR="00D12C26" w:rsidRPr="000A3558">
        <w:rPr>
          <w:szCs w:val="20"/>
          <w:lang w:val="bs-Latn-BA"/>
        </w:rPr>
        <w:t xml:space="preserve"> (GHG)</w:t>
      </w:r>
      <w:r w:rsidR="00424C8B" w:rsidRPr="000A3558">
        <w:rPr>
          <w:szCs w:val="20"/>
          <w:lang w:val="bs-Latn-BA"/>
        </w:rPr>
        <w:t xml:space="preserve"> i</w:t>
      </w:r>
      <w:r w:rsidR="00424C8B" w:rsidRPr="000A3558" w:rsidDel="0064400A">
        <w:rPr>
          <w:szCs w:val="20"/>
          <w:lang w:val="bs-Latn-BA"/>
        </w:rPr>
        <w:t xml:space="preserve"> </w:t>
      </w:r>
      <w:r w:rsidR="00424C8B" w:rsidRPr="000A3558">
        <w:rPr>
          <w:szCs w:val="20"/>
          <w:lang w:val="bs-Latn-BA"/>
        </w:rPr>
        <w:t>o aktivnostima u skladu sa Direktivom o trgovini emisijama</w:t>
      </w:r>
      <w:r w:rsidR="00EB7E9A" w:rsidRPr="000A3558">
        <w:rPr>
          <w:rStyle w:val="FootnoteReference"/>
          <w:szCs w:val="20"/>
          <w:lang w:val="bs-Latn-BA"/>
        </w:rPr>
        <w:footnoteReference w:id="7"/>
      </w:r>
      <w:r w:rsidR="00424C8B" w:rsidRPr="000A3558">
        <w:rPr>
          <w:szCs w:val="20"/>
          <w:lang w:val="bs-Latn-BA"/>
        </w:rPr>
        <w:t xml:space="preserve">. </w:t>
      </w:r>
      <w:proofErr w:type="spellStart"/>
      <w:r w:rsidR="001B40C3" w:rsidRPr="000A3558">
        <w:rPr>
          <w:szCs w:val="20"/>
          <w:lang w:val="bs-Latn-BA"/>
        </w:rPr>
        <w:t>Preduzeća</w:t>
      </w:r>
      <w:proofErr w:type="spellEnd"/>
      <w:r w:rsidR="00424C8B" w:rsidRPr="000A3558">
        <w:rPr>
          <w:szCs w:val="20"/>
          <w:lang w:val="bs-Latn-BA"/>
        </w:rPr>
        <w:t xml:space="preserve"> imaju obavezu </w:t>
      </w:r>
      <w:proofErr w:type="spellStart"/>
      <w:r w:rsidR="00424C8B" w:rsidRPr="000A3558">
        <w:rPr>
          <w:szCs w:val="20"/>
          <w:lang w:val="bs-Latn-BA"/>
        </w:rPr>
        <w:t>praćenja</w:t>
      </w:r>
      <w:proofErr w:type="spellEnd"/>
      <w:r w:rsidR="00424C8B" w:rsidRPr="000A3558">
        <w:rPr>
          <w:szCs w:val="20"/>
          <w:lang w:val="bs-Latn-BA"/>
        </w:rPr>
        <w:t xml:space="preserve"> i izvještavanja o emisijama GHG-a u skladu sa principima navedenim u Uredbi i moraju posjedovati plan </w:t>
      </w:r>
      <w:proofErr w:type="spellStart"/>
      <w:r w:rsidR="00424C8B" w:rsidRPr="000A3558">
        <w:rPr>
          <w:szCs w:val="20"/>
          <w:lang w:val="bs-Latn-BA"/>
        </w:rPr>
        <w:t>praćenja</w:t>
      </w:r>
      <w:proofErr w:type="spellEnd"/>
      <w:r w:rsidR="00424C8B" w:rsidRPr="000A3558">
        <w:rPr>
          <w:szCs w:val="20"/>
          <w:lang w:val="bs-Latn-BA"/>
        </w:rPr>
        <w:t xml:space="preserve"> emisija (standardizirana ili pojednostavljena verzija) odobren od nadležnih institucija. </w:t>
      </w:r>
      <w:proofErr w:type="spellStart"/>
      <w:r w:rsidR="000E38BB" w:rsidRPr="000A3558">
        <w:rPr>
          <w:szCs w:val="20"/>
          <w:lang w:val="bs-Latn-BA"/>
        </w:rPr>
        <w:t>Preduzeće</w:t>
      </w:r>
      <w:proofErr w:type="spellEnd"/>
      <w:r w:rsidR="00424C8B" w:rsidRPr="000A3558">
        <w:rPr>
          <w:szCs w:val="20"/>
          <w:lang w:val="bs-Latn-BA"/>
        </w:rPr>
        <w:t xml:space="preserve"> mora nadležnim institucijama podnijeti izvještaj o emisijama, koji pokriva godišnje emisije u </w:t>
      </w:r>
      <w:proofErr w:type="spellStart"/>
      <w:r w:rsidR="00424C8B" w:rsidRPr="000A3558">
        <w:rPr>
          <w:szCs w:val="20"/>
          <w:lang w:val="bs-Latn-BA"/>
        </w:rPr>
        <w:t>datom</w:t>
      </w:r>
      <w:proofErr w:type="spellEnd"/>
      <w:r w:rsidR="00424C8B" w:rsidRPr="000A3558">
        <w:rPr>
          <w:szCs w:val="20"/>
          <w:lang w:val="bs-Latn-BA"/>
        </w:rPr>
        <w:t xml:space="preserve"> periodu, do 31. marta svake godine.</w:t>
      </w:r>
    </w:p>
    <w:p w14:paraId="17BDE760" w14:textId="77777777" w:rsidR="00F95175" w:rsidRPr="000A3558" w:rsidRDefault="00424C8B" w:rsidP="00F663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17365D" w:themeFill="text2" w:themeFillShade="BF"/>
        <w:spacing w:before="120" w:after="120" w:line="276" w:lineRule="auto"/>
        <w:rPr>
          <w:rFonts w:cstheme="minorHAnsi"/>
          <w:b/>
          <w:szCs w:val="20"/>
          <w:lang w:val="bs-Latn-BA"/>
        </w:rPr>
      </w:pPr>
      <w:r w:rsidRPr="000A3558">
        <w:rPr>
          <w:rFonts w:cstheme="minorHAnsi"/>
          <w:b/>
          <w:szCs w:val="20"/>
          <w:lang w:val="bs-Latn-BA"/>
        </w:rPr>
        <w:t xml:space="preserve">CBAM Uredba </w:t>
      </w:r>
      <w:r w:rsidRPr="000A3558">
        <w:rPr>
          <w:rFonts w:cstheme="minorHAnsi"/>
          <w:b/>
          <w:i/>
          <w:szCs w:val="20"/>
          <w:lang w:val="bs-Latn-BA"/>
        </w:rPr>
        <w:t>(Uredba (EU) 2023/956 Evropskog parlamenta i Vijeća od 10.  maja 2023. o uspostavi mehanizma za ugljičnu prilagodbu na granicama)</w:t>
      </w:r>
    </w:p>
    <w:p w14:paraId="2E23DE76" w14:textId="26912DFF" w:rsidR="00424C8B" w:rsidRPr="000A3558" w:rsidRDefault="00F6635B" w:rsidP="00D110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120" w:line="276" w:lineRule="auto"/>
        <w:rPr>
          <w:szCs w:val="20"/>
          <w:lang w:val="bs-Latn-BA"/>
        </w:rPr>
      </w:pPr>
      <w:r w:rsidRPr="000A3558">
        <w:rPr>
          <w:szCs w:val="20"/>
          <w:lang w:val="bs-Latn-BA"/>
        </w:rPr>
        <w:t>Uredba</w:t>
      </w:r>
      <w:r w:rsidR="00424C8B" w:rsidRPr="000A3558">
        <w:rPr>
          <w:szCs w:val="20"/>
          <w:lang w:val="bs-Latn-BA"/>
        </w:rPr>
        <w:t xml:space="preserve"> ima za cilj rješavanje pitanja emisija stakleničkih gasova </w:t>
      </w:r>
      <w:proofErr w:type="spellStart"/>
      <w:r w:rsidR="00424C8B" w:rsidRPr="000A3558">
        <w:rPr>
          <w:szCs w:val="20"/>
          <w:lang w:val="bs-Latn-BA"/>
        </w:rPr>
        <w:t>ugrađenih</w:t>
      </w:r>
      <w:proofErr w:type="spellEnd"/>
      <w:r w:rsidR="00424C8B" w:rsidRPr="000A3558">
        <w:rPr>
          <w:szCs w:val="20"/>
          <w:lang w:val="bs-Latn-BA"/>
        </w:rPr>
        <w:t xml:space="preserve"> u proizvod pri njegovom uvozu u carinsko područje EU kako bi se spriječio rizik od tzv. curenja emisija </w:t>
      </w:r>
      <w:r w:rsidR="00E2208F">
        <w:rPr>
          <w:szCs w:val="20"/>
          <w:lang w:val="bs-Latn-BA"/>
        </w:rPr>
        <w:t>CO</w:t>
      </w:r>
      <w:r w:rsidR="00E2208F" w:rsidRPr="00E2208F">
        <w:rPr>
          <w:szCs w:val="20"/>
          <w:vertAlign w:val="subscript"/>
          <w:lang w:val="bs-Latn-BA"/>
        </w:rPr>
        <w:t>2</w:t>
      </w:r>
      <w:r w:rsidR="00424C8B" w:rsidRPr="000A3558">
        <w:rPr>
          <w:szCs w:val="20"/>
          <w:lang w:val="bs-Latn-BA"/>
        </w:rPr>
        <w:t xml:space="preserve"> i time smanjile globalne emisije, te poduprli ciljevi Pariškog sporazuma. Mehanizam za ugljičnu prilagodbu na granicama (</w:t>
      </w:r>
      <w:proofErr w:type="spellStart"/>
      <w:r w:rsidR="00424C8B" w:rsidRPr="000A3558">
        <w:rPr>
          <w:i/>
          <w:szCs w:val="20"/>
          <w:lang w:val="bs-Latn-BA"/>
        </w:rPr>
        <w:t>Carbon</w:t>
      </w:r>
      <w:proofErr w:type="spellEnd"/>
      <w:r w:rsidR="00424C8B" w:rsidRPr="000A3558">
        <w:rPr>
          <w:i/>
          <w:szCs w:val="20"/>
          <w:lang w:val="bs-Latn-BA"/>
        </w:rPr>
        <w:t xml:space="preserve"> </w:t>
      </w:r>
      <w:proofErr w:type="spellStart"/>
      <w:r w:rsidR="00424C8B" w:rsidRPr="000A3558">
        <w:rPr>
          <w:i/>
          <w:szCs w:val="20"/>
          <w:lang w:val="bs-Latn-BA"/>
        </w:rPr>
        <w:t>Border</w:t>
      </w:r>
      <w:proofErr w:type="spellEnd"/>
      <w:r w:rsidR="00424C8B" w:rsidRPr="000A3558">
        <w:rPr>
          <w:i/>
          <w:szCs w:val="20"/>
          <w:lang w:val="bs-Latn-BA"/>
        </w:rPr>
        <w:t xml:space="preserve"> </w:t>
      </w:r>
      <w:proofErr w:type="spellStart"/>
      <w:r w:rsidR="00424C8B" w:rsidRPr="000A3558">
        <w:rPr>
          <w:i/>
          <w:szCs w:val="20"/>
          <w:lang w:val="bs-Latn-BA"/>
        </w:rPr>
        <w:t>Adjustment</w:t>
      </w:r>
      <w:proofErr w:type="spellEnd"/>
      <w:r w:rsidR="00424C8B" w:rsidRPr="000A3558">
        <w:rPr>
          <w:i/>
          <w:szCs w:val="20"/>
          <w:lang w:val="bs-Latn-BA"/>
        </w:rPr>
        <w:t xml:space="preserve"> </w:t>
      </w:r>
      <w:proofErr w:type="spellStart"/>
      <w:r w:rsidR="00424C8B" w:rsidRPr="000A3558">
        <w:rPr>
          <w:i/>
          <w:szCs w:val="20"/>
          <w:lang w:val="bs-Latn-BA"/>
        </w:rPr>
        <w:t>Mechanism</w:t>
      </w:r>
      <w:proofErr w:type="spellEnd"/>
      <w:r w:rsidR="00424C8B" w:rsidRPr="000A3558">
        <w:rPr>
          <w:szCs w:val="20"/>
          <w:lang w:val="bs-Latn-BA"/>
        </w:rPr>
        <w:t xml:space="preserve"> - CBAM) bi trebao spriječiti da se proizvođači iz zemalja članica nađu u nepovoljnoj situaciji u međunarodnoj </w:t>
      </w:r>
      <w:r w:rsidR="00424C8B" w:rsidRPr="000A3558">
        <w:rPr>
          <w:szCs w:val="20"/>
          <w:lang w:val="bs-Latn-BA"/>
        </w:rPr>
        <w:lastRenderedPageBreak/>
        <w:t xml:space="preserve">konkurenciji, odnosno da se </w:t>
      </w:r>
      <w:proofErr w:type="spellStart"/>
      <w:r w:rsidR="00424C8B" w:rsidRPr="000A3558">
        <w:rPr>
          <w:szCs w:val="20"/>
          <w:lang w:val="bs-Latn-BA"/>
        </w:rPr>
        <w:t>onemogući</w:t>
      </w:r>
      <w:proofErr w:type="spellEnd"/>
      <w:r w:rsidR="00424C8B" w:rsidRPr="000A3558">
        <w:rPr>
          <w:szCs w:val="20"/>
          <w:lang w:val="bs-Latn-BA"/>
        </w:rPr>
        <w:t xml:space="preserve"> da se napori EU u pogledu smanjenja emisija stakleničkih gasova neutraliziraju uvozom proizvoda proizvedenih u zemljama izvan EU u kojima su politike u području klimatskih promjena manje ambiciozne. U B</w:t>
      </w:r>
      <w:r w:rsidR="00402DD1" w:rsidRPr="000A3558">
        <w:rPr>
          <w:szCs w:val="20"/>
          <w:lang w:val="bs-Latn-BA"/>
        </w:rPr>
        <w:t>iH</w:t>
      </w:r>
      <w:r w:rsidR="00424C8B" w:rsidRPr="000A3558">
        <w:rPr>
          <w:szCs w:val="20"/>
          <w:lang w:val="bs-Latn-BA"/>
        </w:rPr>
        <w:t>, primjena CBAM-a je definirana međunarodnim obavezama poput Pariškog sporazuma (čiji je BiH član) i Sofijskom deklaracijom (koju je BiH prihvatila).</w:t>
      </w:r>
    </w:p>
    <w:p w14:paraId="66DD4159" w14:textId="77777777" w:rsidR="00F6635B" w:rsidRPr="000A3558" w:rsidRDefault="00424C8B" w:rsidP="00F663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17365D" w:themeFill="text2" w:themeFillShade="BF"/>
        <w:rPr>
          <w:rFonts w:cstheme="minorHAnsi"/>
          <w:b/>
          <w:color w:val="FFFFFF" w:themeColor="background1"/>
          <w:szCs w:val="20"/>
          <w:lang w:val="bs-Latn-BA"/>
        </w:rPr>
      </w:pPr>
      <w:r w:rsidRPr="000A3558">
        <w:rPr>
          <w:rFonts w:cstheme="minorHAnsi"/>
          <w:b/>
          <w:color w:val="FFFFFF" w:themeColor="background1"/>
          <w:szCs w:val="20"/>
          <w:lang w:val="bs-Latn-BA"/>
        </w:rPr>
        <w:t xml:space="preserve">Direktiva o korporativnom izvještavanju o </w:t>
      </w:r>
      <w:proofErr w:type="spellStart"/>
      <w:r w:rsidRPr="000A3558">
        <w:rPr>
          <w:rFonts w:cstheme="minorHAnsi"/>
          <w:b/>
          <w:color w:val="FFFFFF" w:themeColor="background1"/>
          <w:szCs w:val="20"/>
          <w:lang w:val="bs-Latn-BA"/>
        </w:rPr>
        <w:t>održivosti</w:t>
      </w:r>
      <w:proofErr w:type="spellEnd"/>
      <w:r w:rsidRPr="000A3558">
        <w:rPr>
          <w:rFonts w:cstheme="minorHAnsi"/>
          <w:b/>
          <w:color w:val="FFFFFF" w:themeColor="background1"/>
          <w:szCs w:val="20"/>
          <w:lang w:val="bs-Latn-BA"/>
        </w:rPr>
        <w:t xml:space="preserve">  </w:t>
      </w:r>
      <w:r w:rsidRPr="000A3558">
        <w:rPr>
          <w:rFonts w:cstheme="minorHAnsi"/>
          <w:b/>
          <w:i/>
          <w:color w:val="FFFFFF" w:themeColor="background1"/>
          <w:szCs w:val="20"/>
          <w:lang w:val="bs-Latn-BA"/>
        </w:rPr>
        <w:t xml:space="preserve">(Direktiva (EU) 2022/2464 Evropskog parlamenta i Vijeća od 14. prosinca 2022. o izmjeni Uredbe (EU) br. 537/2014, Direktive 2004/109/EZ, Direktive 2006/43/EZ i Direktive 2013/34/EU u pogledu korporativnog izvještavanja o </w:t>
      </w:r>
      <w:proofErr w:type="spellStart"/>
      <w:r w:rsidRPr="000A3558">
        <w:rPr>
          <w:rFonts w:cstheme="minorHAnsi"/>
          <w:b/>
          <w:i/>
          <w:color w:val="FFFFFF" w:themeColor="background1"/>
          <w:szCs w:val="20"/>
          <w:lang w:val="bs-Latn-BA"/>
        </w:rPr>
        <w:t>održivosti</w:t>
      </w:r>
      <w:proofErr w:type="spellEnd"/>
      <w:r w:rsidRPr="000A3558">
        <w:rPr>
          <w:rFonts w:cstheme="minorHAnsi"/>
          <w:b/>
          <w:i/>
          <w:color w:val="FFFFFF" w:themeColor="background1"/>
          <w:szCs w:val="20"/>
          <w:lang w:val="bs-Latn-BA"/>
        </w:rPr>
        <w:t xml:space="preserve"> (CSRD)</w:t>
      </w:r>
    </w:p>
    <w:p w14:paraId="311A1C6D" w14:textId="29F2B5B9" w:rsidR="00424C8B" w:rsidRPr="000A3558" w:rsidRDefault="00F6635B" w:rsidP="00D110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Cs w:val="20"/>
          <w:lang w:val="bs-Latn-BA"/>
        </w:rPr>
      </w:pPr>
      <w:r w:rsidRPr="000A3558">
        <w:rPr>
          <w:rFonts w:cstheme="minorHAnsi"/>
          <w:szCs w:val="20"/>
          <w:lang w:val="bs-Latn-BA"/>
        </w:rPr>
        <w:t>O</w:t>
      </w:r>
      <w:r w:rsidR="00424C8B" w:rsidRPr="000A3558">
        <w:rPr>
          <w:rFonts w:cstheme="minorHAnsi"/>
          <w:szCs w:val="20"/>
          <w:lang w:val="bs-Latn-BA"/>
        </w:rPr>
        <w:t>dnosi</w:t>
      </w:r>
      <w:r w:rsidRPr="000A3558">
        <w:rPr>
          <w:rFonts w:cstheme="minorHAnsi"/>
          <w:szCs w:val="20"/>
          <w:lang w:val="bs-Latn-BA"/>
        </w:rPr>
        <w:t xml:space="preserve"> se</w:t>
      </w:r>
      <w:r w:rsidR="00424C8B" w:rsidRPr="000A3558">
        <w:rPr>
          <w:rFonts w:cstheme="minorHAnsi"/>
          <w:szCs w:val="20"/>
          <w:lang w:val="bs-Latn-BA"/>
        </w:rPr>
        <w:t xml:space="preserve"> na korporativno izvještavanje o </w:t>
      </w:r>
      <w:proofErr w:type="spellStart"/>
      <w:r w:rsidR="00424C8B" w:rsidRPr="000A3558">
        <w:rPr>
          <w:rFonts w:cstheme="minorHAnsi"/>
          <w:szCs w:val="20"/>
          <w:lang w:val="bs-Latn-BA"/>
        </w:rPr>
        <w:t>održivosti</w:t>
      </w:r>
      <w:proofErr w:type="spellEnd"/>
      <w:r w:rsidR="00424C8B" w:rsidRPr="000A3558">
        <w:rPr>
          <w:rFonts w:cstheme="minorHAnsi"/>
          <w:szCs w:val="20"/>
          <w:lang w:val="bs-Latn-BA"/>
        </w:rPr>
        <w:t xml:space="preserve">, </w:t>
      </w:r>
      <w:proofErr w:type="spellStart"/>
      <w:r w:rsidR="00424C8B" w:rsidRPr="000A3558">
        <w:rPr>
          <w:rFonts w:cstheme="minorHAnsi"/>
          <w:szCs w:val="20"/>
          <w:lang w:val="bs-Latn-BA"/>
        </w:rPr>
        <w:t>naglašavajući</w:t>
      </w:r>
      <w:proofErr w:type="spellEnd"/>
      <w:r w:rsidR="00424C8B" w:rsidRPr="000A3558">
        <w:rPr>
          <w:rFonts w:cstheme="minorHAnsi"/>
          <w:szCs w:val="20"/>
          <w:lang w:val="bs-Latn-BA"/>
        </w:rPr>
        <w:t xml:space="preserve"> integraciju održivih praksi u poslovne aktivnosti. Cilj je povećati transparentnost i odgovornost zahtijevajući od </w:t>
      </w:r>
      <w:proofErr w:type="spellStart"/>
      <w:r w:rsidR="0002333A" w:rsidRPr="000A3558">
        <w:rPr>
          <w:rFonts w:cstheme="minorHAnsi"/>
          <w:szCs w:val="20"/>
          <w:lang w:val="bs-Latn-BA"/>
        </w:rPr>
        <w:t>preduzeća</w:t>
      </w:r>
      <w:proofErr w:type="spellEnd"/>
      <w:r w:rsidR="00424C8B" w:rsidRPr="000A3558">
        <w:rPr>
          <w:rFonts w:cstheme="minorHAnsi"/>
          <w:szCs w:val="20"/>
          <w:lang w:val="bs-Latn-BA"/>
        </w:rPr>
        <w:t xml:space="preserve"> da izvještavaju o svojoj </w:t>
      </w:r>
      <w:r w:rsidR="007D0D00" w:rsidRPr="000A3558">
        <w:rPr>
          <w:rFonts w:cstheme="minorHAnsi"/>
          <w:szCs w:val="20"/>
          <w:lang w:val="bs-Latn-BA"/>
        </w:rPr>
        <w:t>okolišnoj</w:t>
      </w:r>
      <w:r w:rsidR="00424C8B" w:rsidRPr="000A3558">
        <w:rPr>
          <w:rFonts w:cstheme="minorHAnsi"/>
          <w:szCs w:val="20"/>
          <w:lang w:val="bs-Latn-BA"/>
        </w:rPr>
        <w:t>, društvenoj i upravljačkoj (</w:t>
      </w:r>
      <w:proofErr w:type="spellStart"/>
      <w:r w:rsidR="00424C8B" w:rsidRPr="000A3558">
        <w:rPr>
          <w:rFonts w:cstheme="minorHAnsi"/>
          <w:i/>
          <w:szCs w:val="20"/>
          <w:lang w:val="bs-Latn-BA"/>
        </w:rPr>
        <w:t>Environmental</w:t>
      </w:r>
      <w:proofErr w:type="spellEnd"/>
      <w:r w:rsidR="00424C8B" w:rsidRPr="000A3558">
        <w:rPr>
          <w:rFonts w:cstheme="minorHAnsi"/>
          <w:i/>
          <w:szCs w:val="20"/>
          <w:lang w:val="bs-Latn-BA"/>
        </w:rPr>
        <w:t xml:space="preserve">, </w:t>
      </w:r>
      <w:proofErr w:type="spellStart"/>
      <w:r w:rsidR="00424C8B" w:rsidRPr="000A3558">
        <w:rPr>
          <w:rFonts w:cstheme="minorHAnsi"/>
          <w:i/>
          <w:szCs w:val="20"/>
          <w:lang w:val="bs-Latn-BA"/>
        </w:rPr>
        <w:t>social</w:t>
      </w:r>
      <w:proofErr w:type="spellEnd"/>
      <w:r w:rsidR="00424C8B" w:rsidRPr="000A3558">
        <w:rPr>
          <w:rFonts w:cstheme="minorHAnsi"/>
          <w:i/>
          <w:szCs w:val="20"/>
          <w:lang w:val="bs-Latn-BA"/>
        </w:rPr>
        <w:t xml:space="preserve">, </w:t>
      </w:r>
      <w:proofErr w:type="spellStart"/>
      <w:r w:rsidR="00424C8B" w:rsidRPr="000A3558">
        <w:rPr>
          <w:rFonts w:cstheme="minorHAnsi"/>
          <w:i/>
          <w:szCs w:val="20"/>
          <w:lang w:val="bs-Latn-BA"/>
        </w:rPr>
        <w:t>and</w:t>
      </w:r>
      <w:proofErr w:type="spellEnd"/>
      <w:r w:rsidR="00424C8B" w:rsidRPr="000A3558">
        <w:rPr>
          <w:rFonts w:cstheme="minorHAnsi"/>
          <w:i/>
          <w:szCs w:val="20"/>
          <w:lang w:val="bs-Latn-BA"/>
        </w:rPr>
        <w:t xml:space="preserve"> </w:t>
      </w:r>
      <w:proofErr w:type="spellStart"/>
      <w:r w:rsidR="00424C8B" w:rsidRPr="000A3558">
        <w:rPr>
          <w:rFonts w:cstheme="minorHAnsi"/>
          <w:i/>
          <w:szCs w:val="20"/>
          <w:lang w:val="bs-Latn-BA"/>
        </w:rPr>
        <w:t>corporate</w:t>
      </w:r>
      <w:proofErr w:type="spellEnd"/>
      <w:r w:rsidR="00424C8B" w:rsidRPr="000A3558">
        <w:rPr>
          <w:rFonts w:cstheme="minorHAnsi"/>
          <w:i/>
          <w:szCs w:val="20"/>
          <w:lang w:val="bs-Latn-BA"/>
        </w:rPr>
        <w:t xml:space="preserve"> </w:t>
      </w:r>
      <w:proofErr w:type="spellStart"/>
      <w:r w:rsidR="00424C8B" w:rsidRPr="000A3558">
        <w:rPr>
          <w:rFonts w:cstheme="minorHAnsi"/>
          <w:i/>
          <w:szCs w:val="20"/>
          <w:lang w:val="bs-Latn-BA"/>
        </w:rPr>
        <w:t>governance</w:t>
      </w:r>
      <w:proofErr w:type="spellEnd"/>
      <w:r w:rsidR="00424C8B" w:rsidRPr="000A3558">
        <w:rPr>
          <w:rFonts w:cstheme="minorHAnsi"/>
          <w:szCs w:val="20"/>
          <w:lang w:val="bs-Latn-BA"/>
        </w:rPr>
        <w:t xml:space="preserve"> - ESG) izvedbi. U praktičnom smislu, </w:t>
      </w:r>
      <w:proofErr w:type="spellStart"/>
      <w:r w:rsidR="002134F4" w:rsidRPr="000A3558">
        <w:rPr>
          <w:rFonts w:cstheme="minorHAnsi"/>
          <w:szCs w:val="20"/>
          <w:lang w:val="bs-Latn-BA"/>
        </w:rPr>
        <w:t>preduzeća</w:t>
      </w:r>
      <w:proofErr w:type="spellEnd"/>
      <w:r w:rsidR="00424C8B" w:rsidRPr="000A3558">
        <w:rPr>
          <w:rFonts w:cstheme="minorHAnsi"/>
          <w:szCs w:val="20"/>
          <w:lang w:val="bs-Latn-BA"/>
        </w:rPr>
        <w:t xml:space="preserve"> izvještava</w:t>
      </w:r>
      <w:r w:rsidR="00103602" w:rsidRPr="000A3558">
        <w:rPr>
          <w:rFonts w:cstheme="minorHAnsi"/>
          <w:szCs w:val="20"/>
          <w:lang w:val="bs-Latn-BA"/>
        </w:rPr>
        <w:t>ju</w:t>
      </w:r>
      <w:r w:rsidR="00424C8B" w:rsidRPr="000A3558">
        <w:rPr>
          <w:rFonts w:cstheme="minorHAnsi"/>
          <w:szCs w:val="20"/>
          <w:lang w:val="bs-Latn-BA"/>
        </w:rPr>
        <w:t xml:space="preserve"> o tome kako njihov poslovni model utječe na njihovu </w:t>
      </w:r>
      <w:proofErr w:type="spellStart"/>
      <w:r w:rsidR="00424C8B" w:rsidRPr="000A3558">
        <w:rPr>
          <w:rFonts w:cstheme="minorHAnsi"/>
          <w:szCs w:val="20"/>
          <w:lang w:val="bs-Latn-BA"/>
        </w:rPr>
        <w:t>održivost</w:t>
      </w:r>
      <w:proofErr w:type="spellEnd"/>
      <w:r w:rsidR="00424C8B" w:rsidRPr="000A3558">
        <w:rPr>
          <w:rFonts w:cstheme="minorHAnsi"/>
          <w:szCs w:val="20"/>
          <w:lang w:val="bs-Latn-BA"/>
        </w:rPr>
        <w:t xml:space="preserve"> i o tome kako vanjski faktori </w:t>
      </w:r>
      <w:proofErr w:type="spellStart"/>
      <w:r w:rsidR="00424C8B" w:rsidRPr="000A3558">
        <w:rPr>
          <w:rFonts w:cstheme="minorHAnsi"/>
          <w:szCs w:val="20"/>
          <w:lang w:val="bs-Latn-BA"/>
        </w:rPr>
        <w:t>održivosti</w:t>
      </w:r>
      <w:proofErr w:type="spellEnd"/>
      <w:r w:rsidR="00424C8B" w:rsidRPr="000A3558">
        <w:rPr>
          <w:rFonts w:cstheme="minorHAnsi"/>
          <w:szCs w:val="20"/>
          <w:lang w:val="bs-Latn-BA"/>
        </w:rPr>
        <w:t xml:space="preserve"> (kao što su klimatske promjene ili pitanja ljudskih prava) utječu na njihovo poslovanje. CSRD-om se uvode detaljniji zahtjevi za izvještavanje i osigurava se da velik</w:t>
      </w:r>
      <w:r w:rsidR="002134F4" w:rsidRPr="000A3558">
        <w:rPr>
          <w:rFonts w:cstheme="minorHAnsi"/>
          <w:szCs w:val="20"/>
          <w:lang w:val="bs-Latn-BA"/>
        </w:rPr>
        <w:t>a</w:t>
      </w:r>
      <w:r w:rsidR="00424C8B" w:rsidRPr="000A3558">
        <w:rPr>
          <w:rFonts w:cstheme="minorHAnsi"/>
          <w:szCs w:val="20"/>
          <w:lang w:val="bs-Latn-BA"/>
        </w:rPr>
        <w:t xml:space="preserve"> </w:t>
      </w:r>
      <w:proofErr w:type="spellStart"/>
      <w:r w:rsidR="002134F4" w:rsidRPr="000A3558">
        <w:rPr>
          <w:rFonts w:cstheme="minorHAnsi"/>
          <w:szCs w:val="20"/>
          <w:lang w:val="bs-Latn-BA"/>
        </w:rPr>
        <w:t>preduzeća</w:t>
      </w:r>
      <w:proofErr w:type="spellEnd"/>
      <w:r w:rsidR="00424C8B" w:rsidRPr="000A3558">
        <w:rPr>
          <w:rFonts w:cstheme="minorHAnsi"/>
          <w:szCs w:val="20"/>
          <w:lang w:val="bs-Latn-BA"/>
        </w:rPr>
        <w:t xml:space="preserve"> i MSP-a,  koji su uvršteni na </w:t>
      </w:r>
      <w:r w:rsidR="00DD67FD" w:rsidRPr="000A3558">
        <w:rPr>
          <w:rFonts w:cstheme="minorHAnsi"/>
          <w:szCs w:val="20"/>
          <w:lang w:val="bs-Latn-BA"/>
        </w:rPr>
        <w:t>berzu</w:t>
      </w:r>
      <w:r w:rsidR="00424C8B" w:rsidRPr="000A3558">
        <w:rPr>
          <w:rFonts w:cstheme="minorHAnsi"/>
          <w:szCs w:val="20"/>
          <w:lang w:val="bs-Latn-BA"/>
        </w:rPr>
        <w:t xml:space="preserve">, moraju izvještavati o pitanjima </w:t>
      </w:r>
      <w:proofErr w:type="spellStart"/>
      <w:r w:rsidR="00424C8B" w:rsidRPr="000A3558">
        <w:rPr>
          <w:rFonts w:cstheme="minorHAnsi"/>
          <w:szCs w:val="20"/>
          <w:lang w:val="bs-Latn-BA"/>
        </w:rPr>
        <w:t>održivosti</w:t>
      </w:r>
      <w:proofErr w:type="spellEnd"/>
      <w:r w:rsidR="00424C8B" w:rsidRPr="000A3558">
        <w:rPr>
          <w:rFonts w:cstheme="minorHAnsi"/>
          <w:szCs w:val="20"/>
          <w:lang w:val="bs-Latn-BA"/>
        </w:rPr>
        <w:t> kao što su okolišna prava, socijalna prava, ljudska prava i faktori upravljanja.</w:t>
      </w:r>
    </w:p>
    <w:p w14:paraId="32C3230A" w14:textId="6E6E04CF" w:rsidR="00502A4D" w:rsidRPr="000A3558" w:rsidRDefault="00502A4D" w:rsidP="00502A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17365D" w:themeFill="text2" w:themeFillShade="BF"/>
        <w:rPr>
          <w:rFonts w:cstheme="minorHAnsi"/>
          <w:b/>
          <w:color w:val="FFFFFF" w:themeColor="background1"/>
          <w:szCs w:val="20"/>
          <w:lang w:val="bs-Latn-BA"/>
        </w:rPr>
      </w:pPr>
      <w:r w:rsidRPr="000A3558">
        <w:rPr>
          <w:rFonts w:cstheme="minorHAnsi"/>
          <w:b/>
          <w:color w:val="FFFFFF" w:themeColor="background1"/>
          <w:szCs w:val="20"/>
          <w:lang w:val="bs-Latn-BA"/>
        </w:rPr>
        <w:t xml:space="preserve">Direktiva o </w:t>
      </w:r>
      <w:r w:rsidR="00B369D6" w:rsidRPr="000A3558">
        <w:rPr>
          <w:rFonts w:cstheme="minorHAnsi"/>
          <w:b/>
          <w:color w:val="FFFFFF" w:themeColor="background1"/>
          <w:szCs w:val="20"/>
          <w:lang w:val="bs-Latn-BA"/>
        </w:rPr>
        <w:t>ekološkom dizajnu (</w:t>
      </w:r>
      <w:r w:rsidR="002D1FE3" w:rsidRPr="000A3558">
        <w:rPr>
          <w:rFonts w:cstheme="minorHAnsi"/>
          <w:b/>
          <w:i/>
          <w:color w:val="FFFFFF" w:themeColor="background1"/>
          <w:szCs w:val="20"/>
          <w:lang w:val="bs-Latn-BA"/>
        </w:rPr>
        <w:t>Direktiva 2009/125/EZ Evropskog parlamenta i Vijeća od 21. oktobra 2009. o uspostavi okvira za utvrđivanje zahtjeva za ekološki dizajn proizvoda koji koriste energiju)</w:t>
      </w:r>
    </w:p>
    <w:p w14:paraId="51C146FB" w14:textId="27F658DB" w:rsidR="00424C8B" w:rsidRPr="000A3558" w:rsidRDefault="005C2719" w:rsidP="00DA0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0"/>
          <w:lang w:val="bs-Latn-BA"/>
        </w:rPr>
      </w:pPr>
      <w:r w:rsidRPr="000A3558">
        <w:rPr>
          <w:rFonts w:cstheme="minorHAnsi"/>
          <w:szCs w:val="20"/>
          <w:lang w:val="bs-Latn-BA"/>
        </w:rPr>
        <w:t>Direktiva promoviše integraciju okolišnih elemenata prilikom dizajna i proizvodnje proizvoda</w:t>
      </w:r>
      <w:r w:rsidRPr="000A3558">
        <w:rPr>
          <w:rStyle w:val="FootnoteReference"/>
          <w:rFonts w:cstheme="minorHAnsi"/>
          <w:szCs w:val="20"/>
          <w:lang w:val="bs-Latn-BA"/>
        </w:rPr>
        <w:footnoteReference w:id="8"/>
      </w:r>
      <w:r w:rsidRPr="000A3558">
        <w:rPr>
          <w:rFonts w:cstheme="minorHAnsi"/>
          <w:szCs w:val="20"/>
          <w:lang w:val="bs-Latn-BA"/>
        </w:rPr>
        <w:t xml:space="preserve"> u cilju </w:t>
      </w:r>
      <w:proofErr w:type="spellStart"/>
      <w:r w:rsidRPr="000A3558">
        <w:rPr>
          <w:rFonts w:cstheme="minorHAnsi"/>
          <w:szCs w:val="20"/>
          <w:lang w:val="bs-Latn-BA"/>
        </w:rPr>
        <w:t>po</w:t>
      </w:r>
      <w:r w:rsidR="0087714F" w:rsidRPr="000A3558">
        <w:rPr>
          <w:rFonts w:cstheme="minorHAnsi"/>
          <w:szCs w:val="20"/>
          <w:lang w:val="bs-Latn-BA"/>
        </w:rPr>
        <w:t>boljšanja</w:t>
      </w:r>
      <w:proofErr w:type="spellEnd"/>
      <w:r w:rsidRPr="000A3558">
        <w:rPr>
          <w:rFonts w:cstheme="minorHAnsi"/>
          <w:szCs w:val="20"/>
          <w:lang w:val="bs-Latn-BA"/>
        </w:rPr>
        <w:t xml:space="preserve"> </w:t>
      </w:r>
      <w:r w:rsidR="00676CF5" w:rsidRPr="000A3558">
        <w:rPr>
          <w:rFonts w:cstheme="minorHAnsi"/>
          <w:szCs w:val="20"/>
          <w:lang w:val="bs-Latn-BA"/>
        </w:rPr>
        <w:t>energijske</w:t>
      </w:r>
      <w:r w:rsidRPr="000A3558">
        <w:rPr>
          <w:rFonts w:cstheme="minorHAnsi"/>
          <w:szCs w:val="20"/>
          <w:lang w:val="bs-Latn-BA"/>
        </w:rPr>
        <w:t xml:space="preserve"> efikasnosti i smanjenja ukupnog utjecaja na okoliš tokom životnog ciklusa proizvoda. </w:t>
      </w:r>
      <w:r w:rsidR="0087714F" w:rsidRPr="000A3558">
        <w:rPr>
          <w:rFonts w:cstheme="minorHAnsi"/>
          <w:szCs w:val="20"/>
          <w:lang w:val="bs-Latn-BA"/>
        </w:rPr>
        <w:t>Time</w:t>
      </w:r>
      <w:r w:rsidRPr="000A3558">
        <w:rPr>
          <w:rFonts w:cstheme="minorHAnsi"/>
          <w:szCs w:val="20"/>
          <w:lang w:val="bs-Latn-BA"/>
        </w:rPr>
        <w:t xml:space="preserve"> se postavlja jasan put za smanjenje potrošnje energije</w:t>
      </w:r>
      <w:r w:rsidR="009F1FC2" w:rsidRPr="000A3558">
        <w:rPr>
          <w:rFonts w:cstheme="minorHAnsi"/>
          <w:szCs w:val="20"/>
          <w:lang w:val="bs-Latn-BA"/>
        </w:rPr>
        <w:t xml:space="preserve"> i osiguranje</w:t>
      </w:r>
      <w:r w:rsidRPr="000A3558">
        <w:rPr>
          <w:rFonts w:cstheme="minorHAnsi"/>
          <w:szCs w:val="20"/>
          <w:lang w:val="bs-Latn-BA"/>
        </w:rPr>
        <w:t xml:space="preserve"> održivo</w:t>
      </w:r>
      <w:r w:rsidR="009F1FC2" w:rsidRPr="000A3558">
        <w:rPr>
          <w:rFonts w:cstheme="minorHAnsi"/>
          <w:szCs w:val="20"/>
          <w:lang w:val="bs-Latn-BA"/>
        </w:rPr>
        <w:t>g korištenja</w:t>
      </w:r>
      <w:r w:rsidRPr="000A3558">
        <w:rPr>
          <w:rFonts w:cstheme="minorHAnsi"/>
          <w:szCs w:val="20"/>
          <w:lang w:val="bs-Latn-BA"/>
        </w:rPr>
        <w:t xml:space="preserve"> resursa</w:t>
      </w:r>
      <w:r w:rsidR="009F1FC2" w:rsidRPr="000A3558">
        <w:rPr>
          <w:rFonts w:cstheme="minorHAnsi"/>
          <w:szCs w:val="20"/>
          <w:lang w:val="bs-Latn-BA"/>
        </w:rPr>
        <w:t>.</w:t>
      </w:r>
    </w:p>
    <w:p w14:paraId="0BBFF624" w14:textId="71706729" w:rsidR="001F5CCB" w:rsidRPr="00455CA0" w:rsidRDefault="00267467" w:rsidP="00DA0ACF">
      <w:pPr>
        <w:pStyle w:val="Heading2"/>
        <w:rPr>
          <w:lang w:val="bs-Latn-BA"/>
        </w:rPr>
      </w:pPr>
      <w:bookmarkStart w:id="8" w:name="_Toc201323779"/>
      <w:r w:rsidRPr="00455CA0">
        <w:rPr>
          <w:lang w:val="bs-Latn-BA"/>
        </w:rPr>
        <w:t>2.</w:t>
      </w:r>
      <w:r w:rsidR="00F67B72">
        <w:rPr>
          <w:lang w:val="bs-Latn-BA"/>
        </w:rPr>
        <w:t>4</w:t>
      </w:r>
      <w:r w:rsidR="00B216B3">
        <w:rPr>
          <w:lang w:val="bs-Latn-BA"/>
        </w:rPr>
        <w:t xml:space="preserve"> </w:t>
      </w:r>
      <w:r w:rsidR="001F5CCB" w:rsidRPr="00455CA0">
        <w:rPr>
          <w:lang w:val="bs-Latn-BA"/>
        </w:rPr>
        <w:t>Strateški dokumenti</w:t>
      </w:r>
      <w:r w:rsidRPr="00455CA0">
        <w:rPr>
          <w:lang w:val="bs-Latn-BA"/>
        </w:rPr>
        <w:t xml:space="preserve"> BiH</w:t>
      </w:r>
      <w:bookmarkEnd w:id="8"/>
    </w:p>
    <w:p w14:paraId="17A23BBB" w14:textId="2C6C0822" w:rsidR="001632B4" w:rsidRPr="00455CA0" w:rsidRDefault="001632B4" w:rsidP="001632B4">
      <w:pPr>
        <w:spacing w:before="120" w:after="120" w:line="276" w:lineRule="auto"/>
        <w:rPr>
          <w:rFonts w:cstheme="minorHAnsi"/>
          <w:szCs w:val="20"/>
          <w:lang w:val="bs-Latn-BA"/>
        </w:rPr>
      </w:pPr>
      <w:r w:rsidRPr="00455CA0">
        <w:rPr>
          <w:rFonts w:cstheme="minorHAnsi"/>
          <w:b/>
          <w:szCs w:val="20"/>
          <w:lang w:val="bs-Latn-BA"/>
        </w:rPr>
        <w:t>Zelena agenda za Zapadni Balkan</w:t>
      </w:r>
      <w:r w:rsidR="00000379" w:rsidRPr="00DA0ACF">
        <w:rPr>
          <w:rFonts w:cstheme="minorHAnsi"/>
          <w:szCs w:val="20"/>
          <w:lang w:val="bs-Latn-BA"/>
        </w:rPr>
        <w:t xml:space="preserve"> predstavlja</w:t>
      </w:r>
      <w:r w:rsidR="00000379">
        <w:rPr>
          <w:rFonts w:cstheme="minorHAnsi"/>
          <w:b/>
          <w:szCs w:val="20"/>
          <w:lang w:val="bs-Latn-BA"/>
        </w:rPr>
        <w:t xml:space="preserve"> </w:t>
      </w:r>
      <w:r w:rsidRPr="00455CA0">
        <w:rPr>
          <w:rFonts w:cstheme="minorHAnsi"/>
          <w:szCs w:val="20"/>
          <w:lang w:val="bs-Latn-BA"/>
        </w:rPr>
        <w:t>ključni strateški dokument kojim se B</w:t>
      </w:r>
      <w:r w:rsidR="00F27E9D">
        <w:rPr>
          <w:rFonts w:cstheme="minorHAnsi"/>
          <w:szCs w:val="20"/>
          <w:lang w:val="bs-Latn-BA"/>
        </w:rPr>
        <w:t>iH</w:t>
      </w:r>
      <w:r w:rsidRPr="00455CA0">
        <w:rPr>
          <w:rFonts w:cstheme="minorHAnsi"/>
          <w:szCs w:val="20"/>
          <w:lang w:val="bs-Latn-BA"/>
        </w:rPr>
        <w:t xml:space="preserve">, zajedno s ostalim zemljama </w:t>
      </w:r>
      <w:proofErr w:type="spellStart"/>
      <w:r w:rsidRPr="00455CA0">
        <w:rPr>
          <w:rFonts w:cstheme="minorHAnsi"/>
          <w:szCs w:val="20"/>
          <w:lang w:val="bs-Latn-BA"/>
        </w:rPr>
        <w:t>regiona</w:t>
      </w:r>
      <w:proofErr w:type="spellEnd"/>
      <w:r w:rsidRPr="00455CA0">
        <w:rPr>
          <w:rFonts w:cstheme="minorHAnsi"/>
          <w:szCs w:val="20"/>
          <w:lang w:val="bs-Latn-BA"/>
        </w:rPr>
        <w:t xml:space="preserve">, obavezala na tranziciju prema klimatski neutralnoj, održivoj i </w:t>
      </w:r>
      <w:proofErr w:type="spellStart"/>
      <w:r w:rsidRPr="00455CA0">
        <w:rPr>
          <w:rFonts w:cstheme="minorHAnsi"/>
          <w:szCs w:val="20"/>
          <w:lang w:val="bs-Latn-BA"/>
        </w:rPr>
        <w:t>inkluzivnoj</w:t>
      </w:r>
      <w:proofErr w:type="spellEnd"/>
      <w:r w:rsidRPr="00455CA0">
        <w:rPr>
          <w:rFonts w:cstheme="minorHAnsi"/>
          <w:szCs w:val="20"/>
          <w:lang w:val="bs-Latn-BA"/>
        </w:rPr>
        <w:t xml:space="preserve"> ekonomiji. Potpisivanjem </w:t>
      </w:r>
      <w:r w:rsidRPr="00CA4EA2">
        <w:rPr>
          <w:rFonts w:cstheme="minorHAnsi"/>
          <w:bCs/>
          <w:szCs w:val="20"/>
          <w:lang w:val="bs-Latn-BA"/>
        </w:rPr>
        <w:t>Sofijske deklaracije 2020. godine, BiH je formalno pristupila procesu usklađivanja s Evropskim zelenim planom,</w:t>
      </w:r>
      <w:r w:rsidRPr="00455CA0">
        <w:rPr>
          <w:rFonts w:cstheme="minorHAnsi"/>
          <w:szCs w:val="20"/>
          <w:lang w:val="bs-Latn-BA"/>
        </w:rPr>
        <w:t xml:space="preserve"> čime je otvoren prostor za duboke strukturne reforme u sektorima s najvećim emisijama – među kojima industrija zauzima centralno mjesto.</w:t>
      </w:r>
    </w:p>
    <w:p w14:paraId="45DA27CF" w14:textId="722D7DDC" w:rsidR="001632B4" w:rsidRPr="00455CA0" w:rsidRDefault="001632B4" w:rsidP="001632B4">
      <w:pPr>
        <w:spacing w:before="120" w:after="120" w:line="276" w:lineRule="auto"/>
        <w:rPr>
          <w:rFonts w:cstheme="minorHAnsi"/>
          <w:szCs w:val="20"/>
          <w:lang w:val="bs-Latn-BA"/>
        </w:rPr>
      </w:pPr>
      <w:r w:rsidRPr="00455CA0">
        <w:rPr>
          <w:rFonts w:cstheme="minorHAnsi"/>
          <w:szCs w:val="20"/>
          <w:lang w:val="bs-Latn-BA"/>
        </w:rPr>
        <w:t xml:space="preserve">Zelena agenda donosi viziju </w:t>
      </w:r>
      <w:proofErr w:type="spellStart"/>
      <w:r w:rsidRPr="00455CA0">
        <w:rPr>
          <w:rFonts w:cstheme="minorHAnsi"/>
          <w:szCs w:val="20"/>
          <w:lang w:val="bs-Latn-BA"/>
        </w:rPr>
        <w:t>dekarboniziranog</w:t>
      </w:r>
      <w:proofErr w:type="spellEnd"/>
      <w:r w:rsidRPr="00455CA0">
        <w:rPr>
          <w:rFonts w:cstheme="minorHAnsi"/>
          <w:szCs w:val="20"/>
          <w:lang w:val="bs-Latn-BA"/>
        </w:rPr>
        <w:t xml:space="preserve">, resursno efikasnog i konkurentnog industrijskog sektora, a njene odredbe direktno utječu na način na koji će se industrija u BiH razvijati u narednim decenijama. Akcioni plan Zelene agende temelji se na sedam </w:t>
      </w:r>
      <w:r w:rsidR="002C77EE" w:rsidRPr="00455CA0">
        <w:rPr>
          <w:rFonts w:cstheme="minorHAnsi"/>
          <w:szCs w:val="20"/>
          <w:lang w:val="bs-Latn-BA"/>
        </w:rPr>
        <w:t>komponenti</w:t>
      </w:r>
      <w:r w:rsidR="00F73E2E" w:rsidRPr="00455CA0">
        <w:rPr>
          <w:rFonts w:cstheme="minorHAnsi"/>
          <w:szCs w:val="20"/>
          <w:lang w:val="bs-Latn-BA"/>
        </w:rPr>
        <w:t xml:space="preserve"> Sofijske deklaracije</w:t>
      </w:r>
      <w:r w:rsidR="00CA61D3" w:rsidRPr="00455CA0">
        <w:rPr>
          <w:rStyle w:val="FootnoteReference"/>
          <w:rFonts w:cstheme="minorHAnsi"/>
          <w:szCs w:val="20"/>
          <w:lang w:val="bs-Latn-BA"/>
        </w:rPr>
        <w:footnoteReference w:id="9"/>
      </w:r>
      <w:r w:rsidRPr="00455CA0">
        <w:rPr>
          <w:rFonts w:cstheme="minorHAnsi"/>
          <w:szCs w:val="20"/>
          <w:lang w:val="bs-Latn-BA"/>
        </w:rPr>
        <w:t>, a njihova primjena ima višestruke implikacije na industrijski sektor</w:t>
      </w:r>
      <w:r w:rsidR="00350932">
        <w:rPr>
          <w:rFonts w:cstheme="minorHAnsi"/>
          <w:szCs w:val="20"/>
          <w:lang w:val="bs-Latn-BA"/>
        </w:rPr>
        <w:t xml:space="preserve"> prikazane na slici u nastavku.</w:t>
      </w:r>
    </w:p>
    <w:p w14:paraId="4C7CD061" w14:textId="77777777" w:rsidR="00350932" w:rsidRDefault="00356C2C" w:rsidP="00350932">
      <w:pPr>
        <w:keepNext/>
        <w:spacing w:before="120" w:after="120" w:line="276" w:lineRule="auto"/>
      </w:pPr>
      <w:r>
        <w:rPr>
          <w:noProof/>
        </w:rPr>
        <w:lastRenderedPageBreak/>
        <w:drawing>
          <wp:inline distT="0" distB="0" distL="0" distR="0" wp14:anchorId="55212116" wp14:editId="5E14E91E">
            <wp:extent cx="5943600" cy="3263900"/>
            <wp:effectExtent l="0" t="0" r="0" b="0"/>
            <wp:docPr id="1873583514" name="Picture 15" descr="A colorful chain with text and ic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83514" name="Picture 15" descr="A colorful chain with text and ico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1" b="1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4A34D" w14:textId="04E04FF0" w:rsidR="00F147F9" w:rsidRPr="00455CA0" w:rsidRDefault="00350932" w:rsidP="00350932">
      <w:pPr>
        <w:pStyle w:val="Caption"/>
        <w:jc w:val="center"/>
        <w:rPr>
          <w:rFonts w:cstheme="minorHAnsi"/>
          <w:szCs w:val="20"/>
          <w:lang w:val="bs-Latn-BA"/>
        </w:rPr>
      </w:pPr>
      <w:bookmarkStart w:id="9" w:name="_Toc201323728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701A45">
        <w:rPr>
          <w:noProof/>
        </w:rPr>
        <w:t>1</w:t>
      </w:r>
      <w:r>
        <w:fldChar w:fldCharType="end"/>
      </w:r>
      <w:r>
        <w:t xml:space="preserve">: </w:t>
      </w:r>
      <w:r w:rsidR="00185686">
        <w:t>Efekti</w:t>
      </w:r>
      <w:r>
        <w:t xml:space="preserve"> Sofijske deklaracije na industrijski sektor</w:t>
      </w:r>
      <w:bookmarkEnd w:id="9"/>
    </w:p>
    <w:p w14:paraId="01294507" w14:textId="3E54CC53" w:rsidR="004B0DD6" w:rsidRPr="00DA0ACF" w:rsidRDefault="00511F9A" w:rsidP="00BC15A9">
      <w:pPr>
        <w:pStyle w:val="Caption"/>
        <w:spacing w:line="276" w:lineRule="auto"/>
        <w:rPr>
          <w:rFonts w:cstheme="minorHAnsi"/>
          <w:i w:val="0"/>
          <w:color w:val="auto"/>
          <w:sz w:val="20"/>
          <w:szCs w:val="20"/>
          <w:lang w:val="bs-Latn-BA"/>
        </w:rPr>
      </w:pPr>
      <w:r w:rsidRPr="005B78C0">
        <w:rPr>
          <w:rFonts w:cstheme="minorHAnsi"/>
          <w:i w:val="0"/>
          <w:iCs w:val="0"/>
          <w:color w:val="auto"/>
          <w:sz w:val="20"/>
          <w:szCs w:val="20"/>
          <w:lang w:val="bs-Latn-BA"/>
        </w:rPr>
        <w:t>Z</w:t>
      </w:r>
      <w:r w:rsidR="004B0DD6" w:rsidRPr="00DA0ACF">
        <w:rPr>
          <w:rFonts w:cstheme="minorHAnsi"/>
          <w:i w:val="0"/>
          <w:color w:val="auto"/>
          <w:sz w:val="20"/>
          <w:szCs w:val="20"/>
          <w:lang w:val="bs-Latn-BA"/>
        </w:rPr>
        <w:t>načajnu ulogu u strate</w:t>
      </w:r>
      <w:r w:rsidRPr="005B78C0">
        <w:rPr>
          <w:rFonts w:cstheme="minorHAnsi"/>
          <w:i w:val="0"/>
          <w:iCs w:val="0"/>
          <w:color w:val="auto"/>
          <w:sz w:val="20"/>
          <w:szCs w:val="20"/>
          <w:lang w:val="bs-Latn-BA"/>
        </w:rPr>
        <w:t>škoj</w:t>
      </w:r>
      <w:r w:rsidR="004B0DD6" w:rsidRPr="00DA0ACF">
        <w:rPr>
          <w:rFonts w:cstheme="minorHAnsi"/>
          <w:i w:val="0"/>
          <w:color w:val="auto"/>
          <w:sz w:val="20"/>
          <w:szCs w:val="20"/>
          <w:lang w:val="bs-Latn-BA"/>
        </w:rPr>
        <w:t xml:space="preserve"> orijentaciji BiH</w:t>
      </w:r>
      <w:r w:rsidR="00AA213E" w:rsidRPr="005B78C0">
        <w:rPr>
          <w:rFonts w:cstheme="minorHAnsi"/>
          <w:i w:val="0"/>
          <w:iCs w:val="0"/>
          <w:color w:val="auto"/>
          <w:sz w:val="20"/>
          <w:szCs w:val="20"/>
          <w:lang w:val="bs-Latn-BA"/>
        </w:rPr>
        <w:t xml:space="preserve"> </w:t>
      </w:r>
      <w:r w:rsidR="00656E65">
        <w:rPr>
          <w:rFonts w:cstheme="minorHAnsi"/>
          <w:i w:val="0"/>
          <w:iCs w:val="0"/>
          <w:color w:val="auto"/>
          <w:sz w:val="20"/>
          <w:szCs w:val="20"/>
          <w:lang w:val="bs-Latn-BA"/>
        </w:rPr>
        <w:t xml:space="preserve">prema klimatski neutralnoj ekonomiji </w:t>
      </w:r>
      <w:r w:rsidR="004B0DD6" w:rsidRPr="00DA0ACF">
        <w:rPr>
          <w:rFonts w:cstheme="minorHAnsi"/>
          <w:i w:val="0"/>
          <w:color w:val="auto"/>
          <w:sz w:val="20"/>
          <w:szCs w:val="20"/>
          <w:lang w:val="bs-Latn-BA"/>
        </w:rPr>
        <w:t xml:space="preserve">ima i </w:t>
      </w:r>
      <w:r w:rsidR="004B0DD6" w:rsidRPr="005B78C0">
        <w:rPr>
          <w:rFonts w:cstheme="minorHAnsi"/>
          <w:b/>
          <w:bCs/>
          <w:i w:val="0"/>
          <w:iCs w:val="0"/>
          <w:color w:val="auto"/>
          <w:sz w:val="20"/>
          <w:szCs w:val="20"/>
          <w:lang w:val="bs-Latn-BA"/>
        </w:rPr>
        <w:t xml:space="preserve">Okvirna energetska strategija </w:t>
      </w:r>
      <w:r w:rsidR="00AA213E" w:rsidRPr="00DA0ACF">
        <w:rPr>
          <w:rFonts w:cstheme="minorHAnsi"/>
          <w:b/>
          <w:i w:val="0"/>
          <w:color w:val="auto"/>
          <w:sz w:val="20"/>
          <w:szCs w:val="20"/>
          <w:lang w:val="bs-Latn-BA"/>
        </w:rPr>
        <w:t xml:space="preserve">BiH </w:t>
      </w:r>
      <w:r w:rsidR="004B0DD6" w:rsidRPr="005B78C0">
        <w:rPr>
          <w:rFonts w:cstheme="minorHAnsi"/>
          <w:b/>
          <w:bCs/>
          <w:i w:val="0"/>
          <w:iCs w:val="0"/>
          <w:color w:val="auto"/>
          <w:sz w:val="20"/>
          <w:szCs w:val="20"/>
          <w:lang w:val="bs-Latn-BA"/>
        </w:rPr>
        <w:t>do 2035. godine</w:t>
      </w:r>
      <w:r w:rsidR="004B0DD6" w:rsidRPr="00DA0ACF">
        <w:rPr>
          <w:rFonts w:cstheme="minorHAnsi"/>
          <w:i w:val="0"/>
          <w:color w:val="auto"/>
          <w:sz w:val="20"/>
          <w:szCs w:val="20"/>
          <w:lang w:val="bs-Latn-BA"/>
        </w:rPr>
        <w:t xml:space="preserve">, usvojena 2018. godine. Ovaj dokument snažno </w:t>
      </w:r>
      <w:proofErr w:type="spellStart"/>
      <w:r w:rsidR="004B0DD6" w:rsidRPr="00DA0ACF">
        <w:rPr>
          <w:rFonts w:cstheme="minorHAnsi"/>
          <w:i w:val="0"/>
          <w:color w:val="auto"/>
          <w:sz w:val="20"/>
          <w:szCs w:val="20"/>
          <w:lang w:val="bs-Latn-BA"/>
        </w:rPr>
        <w:t>naglašava</w:t>
      </w:r>
      <w:proofErr w:type="spellEnd"/>
      <w:r w:rsidR="004B0DD6" w:rsidRPr="00DA0ACF">
        <w:rPr>
          <w:rFonts w:cstheme="minorHAnsi"/>
          <w:i w:val="0"/>
          <w:color w:val="auto"/>
          <w:sz w:val="20"/>
          <w:szCs w:val="20"/>
          <w:lang w:val="bs-Latn-BA"/>
        </w:rPr>
        <w:t xml:space="preserve"> potrebu za modernizacijom industrijskih postrojenja i povećanjem energijske efikasnosti u industrijskom sektoru, širim uvođenjem obnovljivih izvora energije i korištenjem otpadne toplote, te smanjenjem karbonskog intenziteta kroz tehnološke inovacije i prelazak na čišće izvore energije.</w:t>
      </w:r>
    </w:p>
    <w:p w14:paraId="10CB5C00" w14:textId="584618E3" w:rsidR="004B0DD6" w:rsidRDefault="00AA213E" w:rsidP="00424C8B">
      <w:pPr>
        <w:spacing w:before="120" w:after="120" w:line="276" w:lineRule="auto"/>
        <w:rPr>
          <w:rFonts w:cstheme="minorHAnsi"/>
          <w:b/>
          <w:szCs w:val="20"/>
          <w:lang w:val="bs-Latn-BA"/>
        </w:rPr>
      </w:pPr>
      <w:r>
        <w:rPr>
          <w:rFonts w:cstheme="minorHAnsi"/>
          <w:bCs/>
          <w:szCs w:val="20"/>
          <w:lang w:val="bs-Latn-BA"/>
        </w:rPr>
        <w:t>Okvirna energetska s</w:t>
      </w:r>
      <w:r w:rsidR="004B0DD6" w:rsidRPr="00DA0ACF">
        <w:rPr>
          <w:rFonts w:cstheme="minorHAnsi"/>
          <w:szCs w:val="20"/>
          <w:lang w:val="bs-Latn-BA"/>
        </w:rPr>
        <w:t>trategija</w:t>
      </w:r>
      <w:r>
        <w:rPr>
          <w:rFonts w:cstheme="minorHAnsi"/>
          <w:bCs/>
          <w:szCs w:val="20"/>
          <w:lang w:val="bs-Latn-BA"/>
        </w:rPr>
        <w:t xml:space="preserve"> BiH</w:t>
      </w:r>
      <w:r w:rsidR="004B0DD6" w:rsidRPr="00DA0ACF">
        <w:rPr>
          <w:rFonts w:cstheme="minorHAnsi"/>
          <w:szCs w:val="20"/>
          <w:lang w:val="bs-Latn-BA"/>
        </w:rPr>
        <w:t xml:space="preserve"> prepoznaje industriju kao ključnog potrošača energije i </w:t>
      </w:r>
      <w:proofErr w:type="spellStart"/>
      <w:r w:rsidR="004B0DD6" w:rsidRPr="00DA0ACF">
        <w:rPr>
          <w:rFonts w:cstheme="minorHAnsi"/>
          <w:szCs w:val="20"/>
          <w:lang w:val="bs-Latn-BA"/>
        </w:rPr>
        <w:t>predviđa</w:t>
      </w:r>
      <w:proofErr w:type="spellEnd"/>
      <w:r w:rsidR="004B0DD6" w:rsidRPr="00DA0ACF">
        <w:rPr>
          <w:rFonts w:cstheme="minorHAnsi"/>
          <w:szCs w:val="20"/>
          <w:lang w:val="bs-Latn-BA"/>
        </w:rPr>
        <w:t xml:space="preserve"> mjere za povećanje konkurentnosti kroz ulaganja u nove tehnologije, ali i za stvaranje novih “zelenih” radnih mjesta te poticanje razvoja industrijskih grana koje mogu doprinijeti provedbi mjera energ</w:t>
      </w:r>
      <w:r w:rsidR="005B78C0">
        <w:rPr>
          <w:rFonts w:cstheme="minorHAnsi"/>
          <w:bCs/>
          <w:szCs w:val="20"/>
          <w:lang w:val="bs-Latn-BA"/>
        </w:rPr>
        <w:t>ijske</w:t>
      </w:r>
      <w:r w:rsidR="004B0DD6" w:rsidRPr="00DA0ACF">
        <w:rPr>
          <w:rFonts w:cstheme="minorHAnsi"/>
          <w:szCs w:val="20"/>
          <w:lang w:val="bs-Latn-BA"/>
        </w:rPr>
        <w:t xml:space="preserve"> efikasnosti. Time se otvara prostor za povezivanje energetske tranzicije s razvojem domaće proizvodnje, inovacija i otvaranjem tržišta za energ</w:t>
      </w:r>
      <w:r w:rsidR="00556AD0">
        <w:rPr>
          <w:rFonts w:cstheme="minorHAnsi"/>
          <w:bCs/>
          <w:szCs w:val="20"/>
          <w:lang w:val="bs-Latn-BA"/>
        </w:rPr>
        <w:t xml:space="preserve">ijski </w:t>
      </w:r>
      <w:r w:rsidR="004B0DD6" w:rsidRPr="00DA0ACF">
        <w:rPr>
          <w:rFonts w:cstheme="minorHAnsi"/>
          <w:szCs w:val="20"/>
          <w:lang w:val="bs-Latn-BA"/>
        </w:rPr>
        <w:t>efikasne usluge i proizvode.</w:t>
      </w:r>
    </w:p>
    <w:p w14:paraId="000120A8" w14:textId="3D8B9669" w:rsidR="0097200A" w:rsidRPr="00455CA0" w:rsidRDefault="00F147F9" w:rsidP="00424C8B">
      <w:pPr>
        <w:spacing w:before="120" w:after="120" w:line="276" w:lineRule="auto"/>
        <w:rPr>
          <w:rFonts w:cstheme="minorHAnsi"/>
          <w:szCs w:val="20"/>
          <w:lang w:val="bs-Latn-BA"/>
        </w:rPr>
      </w:pPr>
      <w:r w:rsidRPr="00455CA0">
        <w:rPr>
          <w:rFonts w:cstheme="minorHAnsi"/>
          <w:szCs w:val="20"/>
          <w:lang w:val="bs-Latn-BA"/>
        </w:rPr>
        <w:t>U</w:t>
      </w:r>
      <w:r w:rsidR="00424C8B" w:rsidRPr="00455CA0">
        <w:rPr>
          <w:rFonts w:cstheme="minorHAnsi"/>
          <w:szCs w:val="20"/>
          <w:lang w:val="bs-Latn-BA"/>
        </w:rPr>
        <w:t xml:space="preserve"> skladu sa svojim obavezama prema Energetskoj zajednici</w:t>
      </w:r>
      <w:r w:rsidRPr="00455CA0">
        <w:rPr>
          <w:rFonts w:cstheme="minorHAnsi"/>
          <w:szCs w:val="20"/>
          <w:lang w:val="bs-Latn-BA"/>
        </w:rPr>
        <w:t xml:space="preserve"> BiH je, također, pripremila </w:t>
      </w:r>
      <w:r w:rsidRPr="00455CA0">
        <w:rPr>
          <w:rFonts w:cstheme="minorHAnsi"/>
          <w:b/>
          <w:szCs w:val="20"/>
          <w:lang w:val="bs-Latn-BA"/>
        </w:rPr>
        <w:t>nacrt Integriranog energetskog i klimatskog plana (NECP)</w:t>
      </w:r>
      <w:r w:rsidR="00424C8B" w:rsidRPr="00455CA0">
        <w:rPr>
          <w:rFonts w:cstheme="minorHAnsi"/>
          <w:szCs w:val="20"/>
          <w:lang w:val="bs-Latn-BA"/>
        </w:rPr>
        <w:t xml:space="preserve">. U okviru ovog plana, zemlja sveobuhvatno integrira svoje </w:t>
      </w:r>
      <w:r w:rsidR="00676CF5">
        <w:rPr>
          <w:rFonts w:cstheme="minorHAnsi"/>
          <w:szCs w:val="20"/>
          <w:lang w:val="bs-Latn-BA"/>
        </w:rPr>
        <w:t>energijske</w:t>
      </w:r>
      <w:r w:rsidR="00424C8B" w:rsidRPr="00455CA0">
        <w:rPr>
          <w:rFonts w:cstheme="minorHAnsi"/>
          <w:szCs w:val="20"/>
          <w:lang w:val="bs-Latn-BA"/>
        </w:rPr>
        <w:t xml:space="preserve"> i klimatske ciljeve, politike i mjere. NECP se zasniva na pet dimenzija: </w:t>
      </w:r>
    </w:p>
    <w:p w14:paraId="65B84F03" w14:textId="77777777" w:rsidR="0097200A" w:rsidRPr="00455CA0" w:rsidRDefault="00424C8B" w:rsidP="003D271F">
      <w:pPr>
        <w:pStyle w:val="ListParagraph"/>
        <w:numPr>
          <w:ilvl w:val="0"/>
          <w:numId w:val="11"/>
        </w:numPr>
        <w:spacing w:before="120" w:after="120" w:line="276" w:lineRule="auto"/>
        <w:rPr>
          <w:rFonts w:cstheme="minorHAnsi"/>
          <w:szCs w:val="20"/>
          <w:lang w:val="bs-Latn-BA"/>
        </w:rPr>
      </w:pPr>
      <w:proofErr w:type="spellStart"/>
      <w:r w:rsidRPr="00455CA0">
        <w:rPr>
          <w:rFonts w:cstheme="minorHAnsi"/>
          <w:szCs w:val="20"/>
          <w:lang w:val="bs-Latn-BA"/>
        </w:rPr>
        <w:t>dekarbonizacija</w:t>
      </w:r>
      <w:proofErr w:type="spellEnd"/>
      <w:r w:rsidRPr="00455CA0">
        <w:rPr>
          <w:rFonts w:cstheme="minorHAnsi"/>
          <w:szCs w:val="20"/>
          <w:lang w:val="bs-Latn-BA"/>
        </w:rPr>
        <w:t xml:space="preserve"> – emisije stakleničkih </w:t>
      </w:r>
      <w:r w:rsidR="00451120" w:rsidRPr="00455CA0">
        <w:rPr>
          <w:rFonts w:cstheme="minorHAnsi"/>
          <w:szCs w:val="20"/>
          <w:lang w:val="bs-Latn-BA"/>
        </w:rPr>
        <w:t>gasova</w:t>
      </w:r>
      <w:r w:rsidRPr="00455CA0">
        <w:rPr>
          <w:rFonts w:cstheme="minorHAnsi"/>
          <w:szCs w:val="20"/>
          <w:lang w:val="bs-Latn-BA"/>
        </w:rPr>
        <w:t>,</w:t>
      </w:r>
    </w:p>
    <w:p w14:paraId="6EDF3DF6" w14:textId="77777777" w:rsidR="0097200A" w:rsidRPr="00455CA0" w:rsidRDefault="00424C8B" w:rsidP="003D271F">
      <w:pPr>
        <w:pStyle w:val="ListParagraph"/>
        <w:numPr>
          <w:ilvl w:val="0"/>
          <w:numId w:val="11"/>
        </w:numPr>
        <w:spacing w:before="120" w:after="120" w:line="276" w:lineRule="auto"/>
        <w:rPr>
          <w:rFonts w:cstheme="minorHAnsi"/>
          <w:szCs w:val="20"/>
          <w:lang w:val="bs-Latn-BA"/>
        </w:rPr>
      </w:pPr>
      <w:proofErr w:type="spellStart"/>
      <w:r w:rsidRPr="00455CA0">
        <w:rPr>
          <w:rFonts w:cstheme="minorHAnsi"/>
          <w:szCs w:val="20"/>
          <w:lang w:val="bs-Latn-BA"/>
        </w:rPr>
        <w:t>dekarbonizacija</w:t>
      </w:r>
      <w:proofErr w:type="spellEnd"/>
      <w:r w:rsidRPr="00455CA0">
        <w:rPr>
          <w:rFonts w:cstheme="minorHAnsi"/>
          <w:szCs w:val="20"/>
          <w:lang w:val="bs-Latn-BA"/>
        </w:rPr>
        <w:t xml:space="preserve"> – obnovljivi izvori energije,</w:t>
      </w:r>
    </w:p>
    <w:p w14:paraId="75F87974" w14:textId="77777777" w:rsidR="0097200A" w:rsidRPr="00455CA0" w:rsidRDefault="00424C8B" w:rsidP="003D271F">
      <w:pPr>
        <w:pStyle w:val="ListParagraph"/>
        <w:numPr>
          <w:ilvl w:val="0"/>
          <w:numId w:val="11"/>
        </w:numPr>
        <w:spacing w:before="120" w:after="120" w:line="276" w:lineRule="auto"/>
        <w:rPr>
          <w:rFonts w:cstheme="minorHAnsi"/>
          <w:szCs w:val="20"/>
          <w:lang w:val="bs-Latn-BA"/>
        </w:rPr>
      </w:pPr>
      <w:r w:rsidRPr="00455CA0">
        <w:rPr>
          <w:rFonts w:cstheme="minorHAnsi"/>
          <w:szCs w:val="20"/>
          <w:lang w:val="bs-Latn-BA"/>
        </w:rPr>
        <w:t>energijska efikasnost,</w:t>
      </w:r>
    </w:p>
    <w:p w14:paraId="71F287DE" w14:textId="3ADE128B" w:rsidR="0097200A" w:rsidRPr="00455CA0" w:rsidRDefault="00676CF5" w:rsidP="003D271F">
      <w:pPr>
        <w:pStyle w:val="ListParagraph"/>
        <w:numPr>
          <w:ilvl w:val="0"/>
          <w:numId w:val="11"/>
        </w:numPr>
        <w:spacing w:before="120" w:after="120" w:line="276" w:lineRule="auto"/>
        <w:rPr>
          <w:rFonts w:cstheme="minorHAnsi"/>
          <w:szCs w:val="20"/>
          <w:lang w:val="bs-Latn-BA"/>
        </w:rPr>
      </w:pPr>
      <w:r>
        <w:rPr>
          <w:rFonts w:cstheme="minorHAnsi"/>
          <w:szCs w:val="20"/>
          <w:lang w:val="bs-Latn-BA"/>
        </w:rPr>
        <w:t>energijska</w:t>
      </w:r>
      <w:r w:rsidR="00424C8B" w:rsidRPr="00455CA0">
        <w:rPr>
          <w:rFonts w:cstheme="minorHAnsi"/>
          <w:szCs w:val="20"/>
          <w:lang w:val="bs-Latn-BA"/>
        </w:rPr>
        <w:t xml:space="preserve"> sigurnost i </w:t>
      </w:r>
    </w:p>
    <w:p w14:paraId="4323CD80" w14:textId="7CC55D76" w:rsidR="0097200A" w:rsidRPr="00455CA0" w:rsidRDefault="00424C8B" w:rsidP="003D271F">
      <w:pPr>
        <w:pStyle w:val="ListParagraph"/>
        <w:numPr>
          <w:ilvl w:val="0"/>
          <w:numId w:val="11"/>
        </w:numPr>
        <w:spacing w:before="120" w:after="120" w:line="276" w:lineRule="auto"/>
        <w:rPr>
          <w:rFonts w:cstheme="minorHAnsi"/>
          <w:szCs w:val="20"/>
          <w:lang w:val="bs-Latn-BA"/>
        </w:rPr>
      </w:pPr>
      <w:r w:rsidRPr="00455CA0">
        <w:rPr>
          <w:rFonts w:cstheme="minorHAnsi"/>
          <w:szCs w:val="20"/>
          <w:lang w:val="bs-Latn-BA"/>
        </w:rPr>
        <w:t xml:space="preserve">unutrašnje </w:t>
      </w:r>
      <w:r w:rsidR="00676CF5">
        <w:rPr>
          <w:rFonts w:cstheme="minorHAnsi"/>
          <w:szCs w:val="20"/>
          <w:lang w:val="bs-Latn-BA"/>
        </w:rPr>
        <w:t>energ</w:t>
      </w:r>
      <w:r w:rsidR="00100652">
        <w:rPr>
          <w:rFonts w:cstheme="minorHAnsi"/>
          <w:szCs w:val="20"/>
          <w:lang w:val="bs-Latn-BA"/>
        </w:rPr>
        <w:t>etsko</w:t>
      </w:r>
      <w:r w:rsidRPr="00455CA0">
        <w:rPr>
          <w:rFonts w:cstheme="minorHAnsi"/>
          <w:szCs w:val="20"/>
          <w:lang w:val="bs-Latn-BA"/>
        </w:rPr>
        <w:t xml:space="preserve"> tržište, </w:t>
      </w:r>
      <w:proofErr w:type="spellStart"/>
      <w:r w:rsidRPr="00455CA0">
        <w:rPr>
          <w:rFonts w:cstheme="minorHAnsi"/>
          <w:szCs w:val="20"/>
          <w:lang w:val="bs-Latn-BA"/>
        </w:rPr>
        <w:t>istraživanje</w:t>
      </w:r>
      <w:proofErr w:type="spellEnd"/>
      <w:r w:rsidRPr="00455CA0">
        <w:rPr>
          <w:rFonts w:cstheme="minorHAnsi"/>
          <w:szCs w:val="20"/>
          <w:lang w:val="bs-Latn-BA"/>
        </w:rPr>
        <w:t>, inovacije i konkurentnost.</w:t>
      </w:r>
    </w:p>
    <w:p w14:paraId="5CAAB70E" w14:textId="2929C97F" w:rsidR="00424C8B" w:rsidRPr="00455CA0" w:rsidRDefault="00424C8B" w:rsidP="0097200A">
      <w:pPr>
        <w:spacing w:before="120" w:after="120" w:line="276" w:lineRule="auto"/>
        <w:rPr>
          <w:rFonts w:cstheme="minorHAnsi"/>
          <w:szCs w:val="20"/>
          <w:lang w:val="bs-Latn-BA"/>
        </w:rPr>
      </w:pPr>
      <w:r w:rsidRPr="00455CA0">
        <w:rPr>
          <w:rFonts w:cstheme="minorHAnsi"/>
          <w:szCs w:val="20"/>
          <w:lang w:val="bs-Latn-BA"/>
        </w:rPr>
        <w:t xml:space="preserve">U okviru dimenzije </w:t>
      </w:r>
      <w:proofErr w:type="spellStart"/>
      <w:r w:rsidRPr="00455CA0">
        <w:rPr>
          <w:rFonts w:cstheme="minorHAnsi"/>
          <w:szCs w:val="20"/>
          <w:lang w:val="bs-Latn-BA"/>
        </w:rPr>
        <w:t>dekarbonizacije</w:t>
      </w:r>
      <w:proofErr w:type="spellEnd"/>
      <w:r w:rsidRPr="00455CA0">
        <w:rPr>
          <w:rFonts w:cstheme="minorHAnsi"/>
          <w:szCs w:val="20"/>
          <w:lang w:val="bs-Latn-BA"/>
        </w:rPr>
        <w:t xml:space="preserve">, </w:t>
      </w:r>
      <w:r w:rsidRPr="00DA0ACF">
        <w:rPr>
          <w:rFonts w:cstheme="minorHAnsi"/>
          <w:szCs w:val="20"/>
          <w:lang w:val="bs-Latn-BA"/>
        </w:rPr>
        <w:t>poseban fokus stavljen je na industrijski sektor</w:t>
      </w:r>
      <w:r w:rsidRPr="00455CA0">
        <w:rPr>
          <w:rFonts w:cstheme="minorHAnsi"/>
          <w:szCs w:val="20"/>
          <w:lang w:val="bs-Latn-BA"/>
        </w:rPr>
        <w:t>, koji predstavlja jednog od najvećih potrošača energije i izvora emisija stakleničkih gasova u zemlji. NECP prepoznaje potrebu za transformacijom industrijskih procesa kroz uvođenje</w:t>
      </w:r>
      <w:r w:rsidRPr="00DA0ACF">
        <w:rPr>
          <w:rFonts w:cstheme="minorHAnsi"/>
          <w:szCs w:val="20"/>
          <w:lang w:val="bs-Latn-BA"/>
        </w:rPr>
        <w:t xml:space="preserve"> energijski efikasnih tehnologija, korištenje obnovljivih izvora energije, kao i prelazak na čišće sirovine i goriva. </w:t>
      </w:r>
      <w:r w:rsidRPr="00455CA0">
        <w:rPr>
          <w:rFonts w:cstheme="minorHAnsi"/>
          <w:szCs w:val="20"/>
          <w:lang w:val="bs-Latn-BA"/>
        </w:rPr>
        <w:t xml:space="preserve">Također, </w:t>
      </w:r>
      <w:proofErr w:type="spellStart"/>
      <w:r w:rsidRPr="00455CA0">
        <w:rPr>
          <w:rFonts w:cstheme="minorHAnsi"/>
          <w:szCs w:val="20"/>
          <w:lang w:val="bs-Latn-BA"/>
        </w:rPr>
        <w:t>predviđa</w:t>
      </w:r>
      <w:proofErr w:type="spellEnd"/>
      <w:r w:rsidRPr="00455CA0">
        <w:rPr>
          <w:rFonts w:cstheme="minorHAnsi"/>
          <w:szCs w:val="20"/>
          <w:lang w:val="bs-Latn-BA"/>
        </w:rPr>
        <w:t xml:space="preserve"> se podrška industrijskim subjektima u provedbi mjera za smanjenje emisija putem subvencija, poticajnih politika i pristupa sredstvima iz fondova za zelenu tranziciju.</w:t>
      </w:r>
    </w:p>
    <w:p w14:paraId="1C3D6C94" w14:textId="1435AE49" w:rsidR="00424C8B" w:rsidRPr="00455CA0" w:rsidRDefault="00424C8B" w:rsidP="00424C8B">
      <w:pPr>
        <w:spacing w:before="120" w:after="120" w:line="276" w:lineRule="auto"/>
        <w:rPr>
          <w:rFonts w:cstheme="minorHAnsi"/>
          <w:szCs w:val="20"/>
          <w:lang w:val="bs-Latn-BA"/>
        </w:rPr>
      </w:pPr>
      <w:r w:rsidRPr="00455CA0">
        <w:rPr>
          <w:rFonts w:cstheme="minorHAnsi"/>
          <w:szCs w:val="20"/>
          <w:lang w:val="bs-Latn-BA"/>
        </w:rPr>
        <w:lastRenderedPageBreak/>
        <w:t xml:space="preserve">Plan </w:t>
      </w:r>
      <w:proofErr w:type="spellStart"/>
      <w:r w:rsidRPr="00455CA0">
        <w:rPr>
          <w:rFonts w:cstheme="minorHAnsi"/>
          <w:szCs w:val="20"/>
          <w:lang w:val="bs-Latn-BA"/>
        </w:rPr>
        <w:t>naglašava</w:t>
      </w:r>
      <w:proofErr w:type="spellEnd"/>
      <w:r w:rsidRPr="00455CA0">
        <w:rPr>
          <w:rFonts w:cstheme="minorHAnsi"/>
          <w:szCs w:val="20"/>
          <w:lang w:val="bs-Latn-BA"/>
        </w:rPr>
        <w:t xml:space="preserve"> i značaj </w:t>
      </w:r>
      <w:r w:rsidRPr="00DA0ACF">
        <w:rPr>
          <w:rFonts w:cstheme="minorHAnsi"/>
          <w:szCs w:val="20"/>
          <w:lang w:val="bs-Latn-BA"/>
        </w:rPr>
        <w:t>cirkularnih industrijskih praksi</w:t>
      </w:r>
      <w:r w:rsidRPr="00455CA0">
        <w:rPr>
          <w:rFonts w:cstheme="minorHAnsi"/>
          <w:szCs w:val="20"/>
          <w:lang w:val="bs-Latn-BA"/>
        </w:rPr>
        <w:t xml:space="preserve">, poput </w:t>
      </w:r>
      <w:proofErr w:type="spellStart"/>
      <w:r w:rsidRPr="00455CA0">
        <w:rPr>
          <w:rFonts w:cstheme="minorHAnsi"/>
          <w:szCs w:val="20"/>
          <w:lang w:val="bs-Latn-BA"/>
        </w:rPr>
        <w:t>iskorištavanja</w:t>
      </w:r>
      <w:proofErr w:type="spellEnd"/>
      <w:r w:rsidRPr="00455CA0">
        <w:rPr>
          <w:rFonts w:cstheme="minorHAnsi"/>
          <w:szCs w:val="20"/>
          <w:lang w:val="bs-Latn-BA"/>
        </w:rPr>
        <w:t xml:space="preserve"> nusproizvoda i otpada u </w:t>
      </w:r>
      <w:r w:rsidR="00676CF5">
        <w:rPr>
          <w:rFonts w:cstheme="minorHAnsi"/>
          <w:szCs w:val="20"/>
          <w:lang w:val="bs-Latn-BA"/>
        </w:rPr>
        <w:t>energijske</w:t>
      </w:r>
      <w:r w:rsidRPr="00455CA0">
        <w:rPr>
          <w:rFonts w:cstheme="minorHAnsi"/>
          <w:szCs w:val="20"/>
          <w:lang w:val="bs-Latn-BA"/>
        </w:rPr>
        <w:t xml:space="preserve"> svrhe – posebno biomase i industrijskog otpada – što doprinosi smanjenju emisija i boljem upravljanju resursima. Korištenje otpadne toplote i implementacija sistema za njeno vraćanje u proizvodne procese prepoznati su kao važni mehanizmi za </w:t>
      </w:r>
      <w:proofErr w:type="spellStart"/>
      <w:r w:rsidRPr="00455CA0">
        <w:rPr>
          <w:rFonts w:cstheme="minorHAnsi"/>
          <w:szCs w:val="20"/>
          <w:lang w:val="bs-Latn-BA"/>
        </w:rPr>
        <w:t>po</w:t>
      </w:r>
      <w:r w:rsidR="00DF6CF5">
        <w:rPr>
          <w:rFonts w:cstheme="minorHAnsi"/>
          <w:szCs w:val="20"/>
          <w:lang w:val="bs-Latn-BA"/>
        </w:rPr>
        <w:t>boljšanje</w:t>
      </w:r>
      <w:proofErr w:type="spellEnd"/>
      <w:r w:rsidRPr="00455CA0">
        <w:rPr>
          <w:rFonts w:cstheme="minorHAnsi"/>
          <w:szCs w:val="20"/>
          <w:lang w:val="bs-Latn-BA"/>
        </w:rPr>
        <w:t xml:space="preserve"> efikasnosti i smanjenje </w:t>
      </w:r>
      <w:r w:rsidR="001A149E">
        <w:rPr>
          <w:rFonts w:cstheme="minorHAnsi"/>
          <w:szCs w:val="20"/>
          <w:lang w:val="bs-Latn-BA"/>
        </w:rPr>
        <w:t>karbonskog</w:t>
      </w:r>
      <w:r w:rsidRPr="00455CA0">
        <w:rPr>
          <w:rFonts w:cstheme="minorHAnsi"/>
          <w:szCs w:val="20"/>
          <w:lang w:val="bs-Latn-BA"/>
        </w:rPr>
        <w:t xml:space="preserve"> otiska.</w:t>
      </w:r>
    </w:p>
    <w:p w14:paraId="3C8774ED" w14:textId="46158321" w:rsidR="001A77A1" w:rsidRPr="00455CA0" w:rsidRDefault="00424C8B" w:rsidP="00424C8B">
      <w:pPr>
        <w:spacing w:before="120" w:after="120" w:line="276" w:lineRule="auto"/>
        <w:rPr>
          <w:rFonts w:cstheme="minorHAnsi"/>
          <w:szCs w:val="20"/>
          <w:lang w:val="bs-Latn-BA"/>
        </w:rPr>
      </w:pPr>
      <w:r w:rsidRPr="00455CA0">
        <w:rPr>
          <w:rFonts w:cstheme="minorHAnsi"/>
          <w:szCs w:val="20"/>
          <w:lang w:val="bs-Latn-BA"/>
        </w:rPr>
        <w:t xml:space="preserve">NECP BiH ističe i potrebu za regionalnim i lokalnim strategijama koje će </w:t>
      </w:r>
      <w:proofErr w:type="spellStart"/>
      <w:r w:rsidRPr="00455CA0">
        <w:rPr>
          <w:rFonts w:cstheme="minorHAnsi"/>
          <w:szCs w:val="20"/>
          <w:lang w:val="bs-Latn-BA"/>
        </w:rPr>
        <w:t>omogućiti</w:t>
      </w:r>
      <w:proofErr w:type="spellEnd"/>
      <w:r w:rsidRPr="00455CA0">
        <w:rPr>
          <w:rFonts w:cstheme="minorHAnsi"/>
          <w:szCs w:val="20"/>
          <w:lang w:val="bs-Latn-BA"/>
        </w:rPr>
        <w:t xml:space="preserve"> implementaciju nacionalnih ciljeva na terenu. Strategija </w:t>
      </w:r>
      <w:proofErr w:type="spellStart"/>
      <w:r w:rsidRPr="00455CA0">
        <w:rPr>
          <w:rFonts w:cstheme="minorHAnsi"/>
          <w:szCs w:val="20"/>
          <w:lang w:val="bs-Latn-BA"/>
        </w:rPr>
        <w:t>dekarbonizacije</w:t>
      </w:r>
      <w:proofErr w:type="spellEnd"/>
      <w:r w:rsidRPr="00455CA0">
        <w:rPr>
          <w:rFonts w:cstheme="minorHAnsi"/>
          <w:szCs w:val="20"/>
          <w:lang w:val="bs-Latn-BA"/>
        </w:rPr>
        <w:t xml:space="preserve"> je upravo jedan takav dokument koji doprinosi ispunjenju NECP ciljeva, fokusirajući se na lokalne specifičnosti, izazove i potencijale MSP sektora. </w:t>
      </w:r>
    </w:p>
    <w:p w14:paraId="19B7BD17" w14:textId="4F450A63" w:rsidR="00E11B0B" w:rsidRPr="00455CA0" w:rsidRDefault="00BF47B3" w:rsidP="00DA0ACF">
      <w:pPr>
        <w:pStyle w:val="Heading2"/>
        <w:rPr>
          <w:lang w:val="bs-Latn-BA"/>
        </w:rPr>
      </w:pPr>
      <w:bookmarkStart w:id="10" w:name="_Toc201323780"/>
      <w:r w:rsidRPr="00455CA0">
        <w:rPr>
          <w:lang w:val="bs-Latn-BA"/>
        </w:rPr>
        <w:t>2.</w:t>
      </w:r>
      <w:r w:rsidR="00F67B72">
        <w:rPr>
          <w:lang w:val="bs-Latn-BA"/>
        </w:rPr>
        <w:t>5</w:t>
      </w:r>
      <w:r w:rsidRPr="00455CA0">
        <w:rPr>
          <w:lang w:val="bs-Latn-BA"/>
        </w:rPr>
        <w:t xml:space="preserve"> </w:t>
      </w:r>
      <w:r w:rsidR="00E11B0B" w:rsidRPr="00455CA0">
        <w:rPr>
          <w:lang w:val="bs-Latn-BA"/>
        </w:rPr>
        <w:t>Pravni okvir</w:t>
      </w:r>
      <w:r w:rsidRPr="00455CA0">
        <w:rPr>
          <w:lang w:val="bs-Latn-BA"/>
        </w:rPr>
        <w:t xml:space="preserve"> BiH</w:t>
      </w:r>
      <w:bookmarkEnd w:id="10"/>
      <w:r w:rsidRPr="00455CA0">
        <w:rPr>
          <w:lang w:val="bs-Latn-BA"/>
        </w:rPr>
        <w:t xml:space="preserve"> </w:t>
      </w:r>
    </w:p>
    <w:p w14:paraId="1FC7BD09" w14:textId="26AC5374" w:rsidR="001537F1" w:rsidRPr="00455CA0" w:rsidRDefault="00CF2122" w:rsidP="00424C8B">
      <w:pPr>
        <w:spacing w:before="120" w:after="120" w:line="276" w:lineRule="auto"/>
        <w:rPr>
          <w:rFonts w:cstheme="minorHAnsi"/>
          <w:szCs w:val="20"/>
          <w:lang w:val="bs-Latn-BA"/>
        </w:rPr>
      </w:pPr>
      <w:r w:rsidRPr="00455CA0">
        <w:rPr>
          <w:rFonts w:cstheme="minorHAnsi"/>
          <w:szCs w:val="20"/>
          <w:lang w:val="bs-Latn-BA"/>
        </w:rPr>
        <w:t xml:space="preserve">U </w:t>
      </w:r>
      <w:r w:rsidR="00067C63">
        <w:rPr>
          <w:rFonts w:cstheme="minorHAnsi"/>
          <w:szCs w:val="20"/>
          <w:lang w:val="bs-Latn-BA"/>
        </w:rPr>
        <w:t>Federaciji BiH (</w:t>
      </w:r>
      <w:proofErr w:type="spellStart"/>
      <w:r w:rsidR="00135B84" w:rsidRPr="00455CA0">
        <w:rPr>
          <w:rFonts w:cstheme="minorHAnsi"/>
          <w:szCs w:val="20"/>
          <w:lang w:val="bs-Latn-BA"/>
        </w:rPr>
        <w:t>F</w:t>
      </w:r>
      <w:r w:rsidR="0019262A">
        <w:rPr>
          <w:rFonts w:cstheme="minorHAnsi"/>
          <w:szCs w:val="20"/>
          <w:lang w:val="bs-Latn-BA"/>
        </w:rPr>
        <w:t>B</w:t>
      </w:r>
      <w:r w:rsidR="00135B84" w:rsidRPr="00455CA0">
        <w:rPr>
          <w:rFonts w:cstheme="minorHAnsi"/>
          <w:szCs w:val="20"/>
          <w:lang w:val="bs-Latn-BA"/>
        </w:rPr>
        <w:t>iH</w:t>
      </w:r>
      <w:proofErr w:type="spellEnd"/>
      <w:r w:rsidR="00067C63">
        <w:rPr>
          <w:rFonts w:cstheme="minorHAnsi"/>
          <w:szCs w:val="20"/>
          <w:lang w:val="bs-Latn-BA"/>
        </w:rPr>
        <w:t>)</w:t>
      </w:r>
      <w:r w:rsidRPr="00455CA0">
        <w:rPr>
          <w:rFonts w:cstheme="minorHAnsi"/>
          <w:szCs w:val="20"/>
          <w:lang w:val="bs-Latn-BA"/>
        </w:rPr>
        <w:t xml:space="preserve"> </w:t>
      </w:r>
      <w:r w:rsidR="00F074FA" w:rsidRPr="00455CA0">
        <w:rPr>
          <w:rFonts w:cstheme="minorHAnsi"/>
          <w:szCs w:val="20"/>
          <w:lang w:val="bs-Latn-BA"/>
        </w:rPr>
        <w:t>postoji</w:t>
      </w:r>
      <w:r w:rsidRPr="00455CA0">
        <w:rPr>
          <w:rFonts w:cstheme="minorHAnsi"/>
          <w:szCs w:val="20"/>
          <w:lang w:val="bs-Latn-BA"/>
        </w:rPr>
        <w:t xml:space="preserve"> nekoliko zakona </w:t>
      </w:r>
      <w:r w:rsidR="001C1964" w:rsidRPr="00455CA0">
        <w:rPr>
          <w:rFonts w:cstheme="minorHAnsi"/>
          <w:szCs w:val="20"/>
          <w:lang w:val="bs-Latn-BA"/>
        </w:rPr>
        <w:t xml:space="preserve">koji </w:t>
      </w:r>
      <w:r w:rsidRPr="00455CA0">
        <w:rPr>
          <w:rFonts w:cstheme="minorHAnsi"/>
          <w:szCs w:val="20"/>
          <w:lang w:val="bs-Latn-BA"/>
        </w:rPr>
        <w:t>posredno oblikuj</w:t>
      </w:r>
      <w:r w:rsidR="001C1964" w:rsidRPr="00455CA0">
        <w:rPr>
          <w:rFonts w:cstheme="minorHAnsi"/>
          <w:szCs w:val="20"/>
          <w:lang w:val="bs-Latn-BA"/>
        </w:rPr>
        <w:t>u</w:t>
      </w:r>
      <w:r w:rsidRPr="00455CA0">
        <w:rPr>
          <w:rFonts w:cstheme="minorHAnsi"/>
          <w:szCs w:val="20"/>
          <w:lang w:val="bs-Latn-BA"/>
        </w:rPr>
        <w:t xml:space="preserve"> obaveze i </w:t>
      </w:r>
      <w:proofErr w:type="spellStart"/>
      <w:r w:rsidRPr="00455CA0">
        <w:rPr>
          <w:rFonts w:cstheme="minorHAnsi"/>
          <w:szCs w:val="20"/>
          <w:lang w:val="bs-Latn-BA"/>
        </w:rPr>
        <w:t>mogućnosti</w:t>
      </w:r>
      <w:proofErr w:type="spellEnd"/>
      <w:r w:rsidRPr="00455CA0">
        <w:rPr>
          <w:rFonts w:cstheme="minorHAnsi"/>
          <w:szCs w:val="20"/>
          <w:lang w:val="bs-Latn-BA"/>
        </w:rPr>
        <w:t xml:space="preserve"> za </w:t>
      </w:r>
      <w:proofErr w:type="spellStart"/>
      <w:r w:rsidR="00B97DA9" w:rsidRPr="00455CA0">
        <w:rPr>
          <w:rFonts w:cstheme="minorHAnsi"/>
          <w:szCs w:val="20"/>
          <w:lang w:val="bs-Latn-BA"/>
        </w:rPr>
        <w:t>dekarbonizaciju</w:t>
      </w:r>
      <w:proofErr w:type="spellEnd"/>
      <w:r w:rsidR="00B97DA9" w:rsidRPr="00455CA0">
        <w:rPr>
          <w:rFonts w:cstheme="minorHAnsi"/>
          <w:szCs w:val="20"/>
          <w:lang w:val="bs-Latn-BA"/>
        </w:rPr>
        <w:t xml:space="preserve"> </w:t>
      </w:r>
      <w:r w:rsidRPr="00455CA0">
        <w:rPr>
          <w:rFonts w:cstheme="minorHAnsi"/>
          <w:szCs w:val="20"/>
          <w:lang w:val="bs-Latn-BA"/>
        </w:rPr>
        <w:t>industrijsk</w:t>
      </w:r>
      <w:r w:rsidR="00B97DA9" w:rsidRPr="00455CA0">
        <w:rPr>
          <w:rFonts w:cstheme="minorHAnsi"/>
          <w:szCs w:val="20"/>
          <w:lang w:val="bs-Latn-BA"/>
        </w:rPr>
        <w:t>og</w:t>
      </w:r>
      <w:r w:rsidRPr="00455CA0">
        <w:rPr>
          <w:rFonts w:cstheme="minorHAnsi"/>
          <w:szCs w:val="20"/>
          <w:lang w:val="bs-Latn-BA"/>
        </w:rPr>
        <w:t xml:space="preserve"> sektor</w:t>
      </w:r>
      <w:r w:rsidR="00B97DA9" w:rsidRPr="00455CA0">
        <w:rPr>
          <w:rFonts w:cstheme="minorHAnsi"/>
          <w:szCs w:val="20"/>
          <w:lang w:val="bs-Latn-BA"/>
        </w:rPr>
        <w:t>a</w:t>
      </w:r>
      <w:r w:rsidRPr="00455CA0">
        <w:rPr>
          <w:rFonts w:cstheme="minorHAnsi"/>
          <w:szCs w:val="20"/>
          <w:lang w:val="bs-Latn-BA"/>
        </w:rPr>
        <w:t xml:space="preserve"> u kontekstu energ</w:t>
      </w:r>
      <w:r w:rsidR="00B97DA9" w:rsidRPr="00455CA0">
        <w:rPr>
          <w:rFonts w:cstheme="minorHAnsi"/>
          <w:szCs w:val="20"/>
          <w:lang w:val="bs-Latn-BA"/>
        </w:rPr>
        <w:t>ijske</w:t>
      </w:r>
      <w:r w:rsidRPr="00455CA0">
        <w:rPr>
          <w:rFonts w:cstheme="minorHAnsi"/>
          <w:szCs w:val="20"/>
          <w:lang w:val="bs-Latn-BA"/>
        </w:rPr>
        <w:t xml:space="preserve"> efikasnosti i korištenja obnovljivih izvora energije.</w:t>
      </w:r>
    </w:p>
    <w:p w14:paraId="2F40F711" w14:textId="645AA488" w:rsidR="00BF47B3" w:rsidRPr="00F90DC7" w:rsidRDefault="00CF2122" w:rsidP="00B37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17365D" w:themeFill="text2" w:themeFillShade="BF"/>
        <w:tabs>
          <w:tab w:val="left" w:pos="5304"/>
        </w:tabs>
        <w:spacing w:before="120" w:after="120" w:line="276" w:lineRule="auto"/>
        <w:rPr>
          <w:rFonts w:cstheme="minorHAnsi"/>
          <w:b/>
          <w:color w:val="FFFFFF" w:themeColor="background1"/>
          <w:szCs w:val="20"/>
          <w:lang w:val="bs-Latn-BA"/>
        </w:rPr>
      </w:pPr>
      <w:r w:rsidRPr="007E1E38">
        <w:rPr>
          <w:rFonts w:cstheme="minorHAnsi"/>
          <w:b/>
          <w:i/>
          <w:iCs/>
          <w:color w:val="FFFFFF" w:themeColor="background1"/>
          <w:szCs w:val="20"/>
          <w:lang w:val="bs-Latn-BA"/>
        </w:rPr>
        <w:t>Zakon o energ</w:t>
      </w:r>
      <w:r w:rsidR="00BF47B3" w:rsidRPr="007E1E38">
        <w:rPr>
          <w:rFonts w:cstheme="minorHAnsi"/>
          <w:b/>
          <w:i/>
          <w:iCs/>
          <w:color w:val="FFFFFF" w:themeColor="background1"/>
          <w:szCs w:val="20"/>
          <w:lang w:val="bs-Latn-BA"/>
        </w:rPr>
        <w:t>ijskoj</w:t>
      </w:r>
      <w:r w:rsidRPr="007E1E38">
        <w:rPr>
          <w:rFonts w:cstheme="minorHAnsi"/>
          <w:b/>
          <w:i/>
          <w:iCs/>
          <w:color w:val="FFFFFF" w:themeColor="background1"/>
          <w:szCs w:val="20"/>
          <w:lang w:val="bs-Latn-BA"/>
        </w:rPr>
        <w:t xml:space="preserve"> efikasnosti</w:t>
      </w:r>
      <w:r w:rsidR="005270C9" w:rsidRPr="00F90DC7">
        <w:rPr>
          <w:rStyle w:val="FootnoteReference"/>
          <w:rFonts w:cstheme="minorHAnsi"/>
          <w:b/>
          <w:color w:val="FFFFFF" w:themeColor="background1"/>
          <w:szCs w:val="20"/>
          <w:lang w:val="bs-Latn-BA"/>
        </w:rPr>
        <w:footnoteReference w:id="10"/>
      </w:r>
      <w:r w:rsidR="00B379F6">
        <w:rPr>
          <w:rFonts w:cstheme="minorHAnsi"/>
          <w:b/>
          <w:bCs/>
          <w:color w:val="FFFFFF" w:themeColor="background1"/>
          <w:szCs w:val="20"/>
          <w:lang w:val="bs-Latn-BA"/>
        </w:rPr>
        <w:tab/>
      </w:r>
    </w:p>
    <w:p w14:paraId="1BAA0137" w14:textId="14CCA916" w:rsidR="00AB73A3" w:rsidRPr="00455CA0" w:rsidRDefault="00BF47B3" w:rsidP="00BF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120" w:line="276" w:lineRule="auto"/>
        <w:rPr>
          <w:rFonts w:cstheme="minorHAnsi"/>
          <w:szCs w:val="20"/>
          <w:lang w:val="bs-Latn-BA"/>
        </w:rPr>
      </w:pPr>
      <w:r w:rsidRPr="00455CA0">
        <w:rPr>
          <w:rFonts w:cstheme="minorHAnsi"/>
          <w:szCs w:val="20"/>
          <w:lang w:val="bs-Latn-BA"/>
        </w:rPr>
        <w:t>P</w:t>
      </w:r>
      <w:r w:rsidR="00CF2122" w:rsidRPr="00455CA0">
        <w:rPr>
          <w:rFonts w:cstheme="minorHAnsi"/>
          <w:szCs w:val="20"/>
          <w:lang w:val="bs-Latn-BA"/>
        </w:rPr>
        <w:t xml:space="preserve">ropisuje obaveze za pravna lica koja troše energiju u velikim količinama, uključujući industrijske potrošače, da provode </w:t>
      </w:r>
      <w:r w:rsidR="00676CF5">
        <w:rPr>
          <w:rFonts w:cstheme="minorHAnsi"/>
          <w:szCs w:val="20"/>
          <w:lang w:val="bs-Latn-BA"/>
        </w:rPr>
        <w:t>energijske audite</w:t>
      </w:r>
      <w:r w:rsidR="00CF2122" w:rsidRPr="00455CA0">
        <w:rPr>
          <w:rFonts w:cstheme="minorHAnsi"/>
          <w:szCs w:val="20"/>
          <w:lang w:val="bs-Latn-BA"/>
        </w:rPr>
        <w:t>, izrađuju planove e</w:t>
      </w:r>
      <w:r w:rsidR="00676CF5">
        <w:rPr>
          <w:rFonts w:cstheme="minorHAnsi"/>
          <w:szCs w:val="20"/>
          <w:lang w:val="bs-Latn-BA"/>
        </w:rPr>
        <w:t>nergijske</w:t>
      </w:r>
      <w:r w:rsidR="00CF2122" w:rsidRPr="00455CA0">
        <w:rPr>
          <w:rFonts w:cstheme="minorHAnsi"/>
          <w:szCs w:val="20"/>
          <w:lang w:val="bs-Latn-BA"/>
        </w:rPr>
        <w:t xml:space="preserve"> efikasnosti i izvještavaju nadležna tijela. Ovim </w:t>
      </w:r>
      <w:r w:rsidR="009154F8" w:rsidRPr="001641BA">
        <w:rPr>
          <w:rFonts w:cstheme="minorHAnsi"/>
          <w:szCs w:val="20"/>
          <w:lang w:val="bs-Latn-BA"/>
        </w:rPr>
        <w:t>Z</w:t>
      </w:r>
      <w:r w:rsidR="00CF2122" w:rsidRPr="001641BA">
        <w:rPr>
          <w:rFonts w:cstheme="minorHAnsi"/>
          <w:szCs w:val="20"/>
          <w:lang w:val="bs-Latn-BA"/>
        </w:rPr>
        <w:t>akonom</w:t>
      </w:r>
      <w:r w:rsidR="00CF2122" w:rsidRPr="00455CA0">
        <w:rPr>
          <w:rFonts w:cstheme="minorHAnsi"/>
          <w:szCs w:val="20"/>
          <w:lang w:val="bs-Latn-BA"/>
        </w:rPr>
        <w:t xml:space="preserve"> se ne propisuje direktna obaveza smanjenja potrošnje, ali se stvara regulatorni okvir koji podstiče industriju na uvođenje mjera </w:t>
      </w:r>
      <w:r w:rsidR="00CF2122" w:rsidRPr="001641BA">
        <w:rPr>
          <w:rFonts w:cstheme="minorHAnsi"/>
          <w:szCs w:val="20"/>
          <w:lang w:val="bs-Latn-BA"/>
        </w:rPr>
        <w:t>energ</w:t>
      </w:r>
      <w:r w:rsidR="00B97DA9" w:rsidRPr="001641BA">
        <w:rPr>
          <w:rFonts w:cstheme="minorHAnsi"/>
          <w:szCs w:val="20"/>
          <w:lang w:val="bs-Latn-BA"/>
        </w:rPr>
        <w:t>ijske</w:t>
      </w:r>
      <w:r w:rsidR="00CF2122" w:rsidRPr="00455CA0">
        <w:rPr>
          <w:rFonts w:cstheme="minorHAnsi"/>
          <w:szCs w:val="20"/>
          <w:lang w:val="bs-Latn-BA"/>
        </w:rPr>
        <w:t xml:space="preserve"> efikasnosti kroz identifikaciju ušteda i sistemsko upravljanje energijom.</w:t>
      </w:r>
    </w:p>
    <w:p w14:paraId="754F932A" w14:textId="197BF5FD" w:rsidR="00BF47B3" w:rsidRPr="00F90DC7" w:rsidRDefault="00CF2122" w:rsidP="00BF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17365D" w:themeFill="text2" w:themeFillShade="BF"/>
        <w:spacing w:before="120" w:after="120" w:line="276" w:lineRule="auto"/>
        <w:rPr>
          <w:rFonts w:cstheme="minorHAnsi"/>
          <w:b/>
          <w:color w:val="FFFFFF" w:themeColor="background1"/>
          <w:szCs w:val="20"/>
          <w:lang w:val="bs-Latn-BA"/>
        </w:rPr>
      </w:pPr>
      <w:r w:rsidRPr="007E1E38">
        <w:rPr>
          <w:rFonts w:cstheme="minorHAnsi"/>
          <w:b/>
          <w:i/>
          <w:iCs/>
          <w:color w:val="FFFFFF" w:themeColor="background1"/>
          <w:szCs w:val="20"/>
          <w:lang w:val="bs-Latn-BA"/>
        </w:rPr>
        <w:t>Zakon o korištenju obnovljivih izvora energije</w:t>
      </w:r>
      <w:r w:rsidR="003F04F5" w:rsidRPr="007E1E38">
        <w:rPr>
          <w:rFonts w:cstheme="minorHAnsi"/>
          <w:b/>
          <w:i/>
          <w:iCs/>
          <w:color w:val="FFFFFF" w:themeColor="background1"/>
          <w:szCs w:val="20"/>
          <w:lang w:val="bs-Latn-BA"/>
        </w:rPr>
        <w:t xml:space="preserve"> (OIE)</w:t>
      </w:r>
      <w:r w:rsidRPr="007E1E38">
        <w:rPr>
          <w:rFonts w:cstheme="minorHAnsi"/>
          <w:b/>
          <w:i/>
          <w:iCs/>
          <w:color w:val="FFFFFF" w:themeColor="background1"/>
          <w:szCs w:val="20"/>
          <w:lang w:val="bs-Latn-BA"/>
        </w:rPr>
        <w:t xml:space="preserve"> i efikasne </w:t>
      </w:r>
      <w:proofErr w:type="spellStart"/>
      <w:r w:rsidRPr="007E1E38">
        <w:rPr>
          <w:rFonts w:cstheme="minorHAnsi"/>
          <w:b/>
          <w:i/>
          <w:iCs/>
          <w:color w:val="FFFFFF" w:themeColor="background1"/>
          <w:szCs w:val="20"/>
          <w:lang w:val="bs-Latn-BA"/>
        </w:rPr>
        <w:t>kogeneracije</w:t>
      </w:r>
      <w:proofErr w:type="spellEnd"/>
      <w:r w:rsidR="005270C9" w:rsidRPr="00F90DC7">
        <w:rPr>
          <w:rStyle w:val="FootnoteReference"/>
          <w:rFonts w:cstheme="minorHAnsi"/>
          <w:b/>
          <w:color w:val="FFFFFF" w:themeColor="background1"/>
          <w:szCs w:val="20"/>
          <w:lang w:val="bs-Latn-BA"/>
        </w:rPr>
        <w:footnoteReference w:id="11"/>
      </w:r>
    </w:p>
    <w:p w14:paraId="7F7C72C5" w14:textId="0A7F7C26" w:rsidR="00AB73A3" w:rsidRPr="00455CA0" w:rsidRDefault="00BF47B3" w:rsidP="00BF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120" w:line="276" w:lineRule="auto"/>
        <w:rPr>
          <w:rFonts w:cstheme="minorHAnsi"/>
          <w:szCs w:val="20"/>
          <w:lang w:val="bs-Latn-BA"/>
        </w:rPr>
      </w:pPr>
      <w:proofErr w:type="spellStart"/>
      <w:r w:rsidRPr="00455CA0">
        <w:rPr>
          <w:rFonts w:cstheme="minorHAnsi"/>
          <w:szCs w:val="20"/>
          <w:lang w:val="bs-Latn-BA"/>
        </w:rPr>
        <w:t>O</w:t>
      </w:r>
      <w:r w:rsidR="00CF2122" w:rsidRPr="00455CA0">
        <w:rPr>
          <w:rFonts w:cstheme="minorHAnsi"/>
          <w:szCs w:val="20"/>
          <w:lang w:val="bs-Latn-BA"/>
        </w:rPr>
        <w:t>mogućava</w:t>
      </w:r>
      <w:proofErr w:type="spellEnd"/>
      <w:r w:rsidR="00CF2122" w:rsidRPr="00455CA0">
        <w:rPr>
          <w:rFonts w:cstheme="minorHAnsi"/>
          <w:szCs w:val="20"/>
          <w:lang w:val="bs-Latn-BA"/>
        </w:rPr>
        <w:t xml:space="preserve"> industrijskim subjektima da učestvuju u proizvodnji električne i toplotne energije iz obnovljivih izvora, uključujući i </w:t>
      </w:r>
      <w:proofErr w:type="spellStart"/>
      <w:r w:rsidR="00CF2122" w:rsidRPr="00455CA0">
        <w:rPr>
          <w:rFonts w:cstheme="minorHAnsi"/>
          <w:szCs w:val="20"/>
          <w:lang w:val="bs-Latn-BA"/>
        </w:rPr>
        <w:t>mogućnost</w:t>
      </w:r>
      <w:proofErr w:type="spellEnd"/>
      <w:r w:rsidR="00CF2122" w:rsidRPr="00455CA0">
        <w:rPr>
          <w:rFonts w:cstheme="minorHAnsi"/>
          <w:szCs w:val="20"/>
          <w:lang w:val="bs-Latn-BA"/>
        </w:rPr>
        <w:t xml:space="preserve"> sticanja statusa kvalifikovanog, povlaštenog ili </w:t>
      </w:r>
      <w:proofErr w:type="spellStart"/>
      <w:r w:rsidR="00CF2122" w:rsidRPr="00455CA0">
        <w:rPr>
          <w:rFonts w:cstheme="minorHAnsi"/>
          <w:szCs w:val="20"/>
          <w:lang w:val="bs-Latn-BA"/>
        </w:rPr>
        <w:t>samoopskrbnog</w:t>
      </w:r>
      <w:proofErr w:type="spellEnd"/>
      <w:r w:rsidR="00CF2122" w:rsidRPr="00455CA0">
        <w:rPr>
          <w:rFonts w:cstheme="minorHAnsi"/>
          <w:szCs w:val="20"/>
          <w:lang w:val="bs-Latn-BA"/>
        </w:rPr>
        <w:t xml:space="preserve"> proizvođača. Iako ne nameće obavezu korištenja OIE, </w:t>
      </w:r>
      <w:r w:rsidR="00347B00" w:rsidRPr="001641BA">
        <w:rPr>
          <w:rFonts w:cstheme="minorHAnsi"/>
          <w:szCs w:val="20"/>
          <w:lang w:val="bs-Latn-BA"/>
        </w:rPr>
        <w:t>Z</w:t>
      </w:r>
      <w:r w:rsidR="00CF2122" w:rsidRPr="001641BA">
        <w:rPr>
          <w:rFonts w:cstheme="minorHAnsi"/>
          <w:szCs w:val="20"/>
          <w:lang w:val="bs-Latn-BA"/>
        </w:rPr>
        <w:t>akon</w:t>
      </w:r>
      <w:r w:rsidR="00CF2122" w:rsidRPr="00455CA0">
        <w:rPr>
          <w:rFonts w:cstheme="minorHAnsi"/>
          <w:szCs w:val="20"/>
          <w:lang w:val="bs-Latn-BA"/>
        </w:rPr>
        <w:t xml:space="preserve"> uvodi sistem podsticaja koji industriji može predstavljati značajnu finansijsku i stratešku prednost u procesu </w:t>
      </w:r>
      <w:proofErr w:type="spellStart"/>
      <w:r w:rsidR="00CF2122" w:rsidRPr="00455CA0">
        <w:rPr>
          <w:rFonts w:cstheme="minorHAnsi"/>
          <w:szCs w:val="20"/>
          <w:lang w:val="bs-Latn-BA"/>
        </w:rPr>
        <w:t>dekarbonizacije</w:t>
      </w:r>
      <w:proofErr w:type="spellEnd"/>
      <w:r w:rsidR="00CF2122" w:rsidRPr="00455CA0">
        <w:rPr>
          <w:rFonts w:cstheme="minorHAnsi"/>
          <w:szCs w:val="20"/>
          <w:lang w:val="bs-Latn-BA"/>
        </w:rPr>
        <w:t>.</w:t>
      </w:r>
    </w:p>
    <w:p w14:paraId="6EF9AF96" w14:textId="35785A25" w:rsidR="00BF47B3" w:rsidRPr="00F90DC7" w:rsidRDefault="00CF2122" w:rsidP="00BF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17365D" w:themeFill="text2" w:themeFillShade="BF"/>
        <w:spacing w:before="120" w:after="120" w:line="276" w:lineRule="auto"/>
        <w:rPr>
          <w:rFonts w:cstheme="minorHAnsi"/>
          <w:b/>
          <w:color w:val="FFFFFF" w:themeColor="background1"/>
          <w:szCs w:val="20"/>
          <w:lang w:val="bs-Latn-BA"/>
        </w:rPr>
      </w:pPr>
      <w:r w:rsidRPr="007E1E38">
        <w:rPr>
          <w:rFonts w:cstheme="minorHAnsi"/>
          <w:b/>
          <w:i/>
          <w:iCs/>
          <w:color w:val="FFFFFF" w:themeColor="background1"/>
          <w:szCs w:val="20"/>
          <w:lang w:val="bs-Latn-BA"/>
        </w:rPr>
        <w:t xml:space="preserve">Zakon o zaštiti </w:t>
      </w:r>
      <w:r w:rsidR="007F3580" w:rsidRPr="007E1E38">
        <w:rPr>
          <w:rFonts w:cstheme="minorHAnsi"/>
          <w:b/>
          <w:i/>
          <w:iCs/>
          <w:color w:val="FFFFFF" w:themeColor="background1"/>
          <w:szCs w:val="20"/>
          <w:lang w:val="bs-Latn-BA"/>
        </w:rPr>
        <w:t>okoliša</w:t>
      </w:r>
      <w:r w:rsidR="00DF3843" w:rsidRPr="00F90DC7">
        <w:rPr>
          <w:rStyle w:val="FootnoteReference"/>
          <w:rFonts w:cstheme="minorHAnsi"/>
          <w:b/>
          <w:color w:val="FFFFFF" w:themeColor="background1"/>
          <w:szCs w:val="20"/>
          <w:lang w:val="bs-Latn-BA"/>
        </w:rPr>
        <w:footnoteReference w:id="12"/>
      </w:r>
      <w:r w:rsidRPr="00F90DC7">
        <w:rPr>
          <w:rFonts w:cstheme="minorHAnsi"/>
          <w:b/>
          <w:color w:val="FFFFFF" w:themeColor="background1"/>
          <w:szCs w:val="20"/>
          <w:lang w:val="bs-Latn-BA"/>
        </w:rPr>
        <w:t xml:space="preserve"> </w:t>
      </w:r>
    </w:p>
    <w:p w14:paraId="54920A67" w14:textId="29C27950" w:rsidR="00424C8B" w:rsidRPr="00455CA0" w:rsidRDefault="00B53929" w:rsidP="00BF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120" w:line="276" w:lineRule="auto"/>
        <w:rPr>
          <w:rFonts w:cstheme="minorHAnsi"/>
          <w:szCs w:val="20"/>
          <w:lang w:val="bs-Latn-BA"/>
        </w:rPr>
      </w:pPr>
      <w:r w:rsidRPr="00B53929">
        <w:rPr>
          <w:rFonts w:cstheme="minorHAnsi"/>
          <w:szCs w:val="20"/>
        </w:rPr>
        <w:t xml:space="preserve">Zakon nameće obavezu </w:t>
      </w:r>
      <w:r w:rsidR="00CF2122" w:rsidRPr="00B53929">
        <w:rPr>
          <w:rFonts w:cstheme="minorHAnsi"/>
          <w:szCs w:val="20"/>
        </w:rPr>
        <w:t xml:space="preserve">industrijskim zagađivačima da pribave </w:t>
      </w:r>
      <w:r w:rsidRPr="00B53929">
        <w:rPr>
          <w:rFonts w:cstheme="minorHAnsi"/>
          <w:szCs w:val="20"/>
        </w:rPr>
        <w:t>okolinsku dozvolu,</w:t>
      </w:r>
      <w:r w:rsidR="00D921ED" w:rsidRPr="00B53929">
        <w:rPr>
          <w:rFonts w:cstheme="minorHAnsi"/>
          <w:szCs w:val="20"/>
        </w:rPr>
        <w:t xml:space="preserve"> </w:t>
      </w:r>
      <w:r w:rsidR="004E2498" w:rsidRPr="00B53929">
        <w:rPr>
          <w:rFonts w:cstheme="minorHAnsi"/>
          <w:szCs w:val="20"/>
        </w:rPr>
        <w:t xml:space="preserve">koja </w:t>
      </w:r>
      <w:r w:rsidRPr="00B53929">
        <w:rPr>
          <w:rFonts w:cstheme="minorHAnsi"/>
          <w:szCs w:val="20"/>
        </w:rPr>
        <w:t xml:space="preserve">podrazumijeva i provođenje redovnog </w:t>
      </w:r>
      <w:r w:rsidR="00D921ED" w:rsidRPr="00B53929">
        <w:rPr>
          <w:rFonts w:cstheme="minorHAnsi"/>
          <w:szCs w:val="20"/>
        </w:rPr>
        <w:t>monitoringa emisija zagađujućih materija u zrak</w:t>
      </w:r>
      <w:r w:rsidR="00CB794B" w:rsidRPr="00B53929">
        <w:rPr>
          <w:rFonts w:cstheme="minorHAnsi"/>
          <w:szCs w:val="20"/>
        </w:rPr>
        <w:t xml:space="preserve">, </w:t>
      </w:r>
      <w:r w:rsidR="00CB794B" w:rsidRPr="00CB794B">
        <w:rPr>
          <w:rFonts w:cstheme="minorHAnsi"/>
          <w:szCs w:val="20"/>
        </w:rPr>
        <w:t xml:space="preserve">u skladu sa </w:t>
      </w:r>
      <w:r w:rsidR="00CB794B" w:rsidRPr="005A5316">
        <w:rPr>
          <w:rFonts w:cstheme="minorHAnsi"/>
          <w:i/>
          <w:iCs/>
          <w:szCs w:val="20"/>
        </w:rPr>
        <w:t>Zakonom o zaštiti zraka FBiH</w:t>
      </w:r>
      <w:r w:rsidR="005F0003">
        <w:rPr>
          <w:rStyle w:val="FootnoteReference"/>
          <w:rFonts w:cstheme="minorHAnsi"/>
          <w:szCs w:val="20"/>
        </w:rPr>
        <w:footnoteReference w:id="13"/>
      </w:r>
      <w:r w:rsidRPr="00B53929">
        <w:rPr>
          <w:rFonts w:cstheme="minorHAnsi"/>
          <w:szCs w:val="20"/>
        </w:rPr>
        <w:t>. Na osnovu utvrđenih emisija,</w:t>
      </w:r>
      <w:r w:rsidR="00CF2122" w:rsidRPr="00B53929">
        <w:rPr>
          <w:rFonts w:cstheme="minorHAnsi"/>
          <w:szCs w:val="20"/>
        </w:rPr>
        <w:t xml:space="preserve"> nadležni organi mogu zahtijevati </w:t>
      </w:r>
      <w:r w:rsidRPr="00B53929">
        <w:rPr>
          <w:rFonts w:cstheme="minorHAnsi"/>
          <w:szCs w:val="20"/>
        </w:rPr>
        <w:t>primjenu</w:t>
      </w:r>
      <w:r w:rsidR="00CF2122" w:rsidRPr="00B53929">
        <w:rPr>
          <w:rFonts w:cstheme="minorHAnsi"/>
          <w:szCs w:val="20"/>
        </w:rPr>
        <w:t xml:space="preserve"> mjera za smanjenje emisija</w:t>
      </w:r>
      <w:r w:rsidR="00C1354C">
        <w:rPr>
          <w:rFonts w:cstheme="minorHAnsi"/>
          <w:szCs w:val="20"/>
        </w:rPr>
        <w:t>, između ostalog i</w:t>
      </w:r>
      <w:r w:rsidR="00CF2122" w:rsidRPr="00B53929">
        <w:rPr>
          <w:rFonts w:cstheme="minorHAnsi"/>
          <w:szCs w:val="20"/>
        </w:rPr>
        <w:t xml:space="preserve"> CO₂, efikasnije korištenje resursa i prelazak na </w:t>
      </w:r>
      <w:r w:rsidR="00CF2122">
        <w:rPr>
          <w:rFonts w:cstheme="minorHAnsi"/>
          <w:szCs w:val="20"/>
        </w:rPr>
        <w:t>čišće</w:t>
      </w:r>
      <w:r w:rsidR="00CF2122" w:rsidRPr="00B53929">
        <w:rPr>
          <w:rFonts w:cstheme="minorHAnsi"/>
          <w:szCs w:val="20"/>
        </w:rPr>
        <w:t xml:space="preserve"> tehnologije.</w:t>
      </w:r>
    </w:p>
    <w:p w14:paraId="1F6AC46C" w14:textId="74D94535" w:rsidR="00C51CDA" w:rsidRPr="00DA0ACF" w:rsidRDefault="00C51CDA" w:rsidP="00DA0ACF">
      <w:pPr>
        <w:rPr>
          <w:szCs w:val="20"/>
          <w:lang w:val="hr-BA"/>
        </w:rPr>
      </w:pPr>
      <w:r w:rsidRPr="00DA0ACF">
        <w:rPr>
          <w:szCs w:val="20"/>
          <w:lang w:val="hr-BA"/>
        </w:rPr>
        <w:t xml:space="preserve">Ova tri </w:t>
      </w:r>
      <w:r w:rsidR="00232B89" w:rsidRPr="00DA0ACF">
        <w:rPr>
          <w:szCs w:val="20"/>
          <w:lang w:val="hr-BA"/>
        </w:rPr>
        <w:t>zakona zajedno ne propisuju obavezan prelazak industrije na zelene izvore energije, ali čine regulatorni temelj koji usmjerava industriju ka energijski efikasnijem i okolišno prihvatljivijem poslovanju.</w:t>
      </w:r>
    </w:p>
    <w:p w14:paraId="0A02246C" w14:textId="35E113F2" w:rsidR="00B64BCE" w:rsidRPr="00455CA0" w:rsidRDefault="00600264" w:rsidP="00DA0ACF">
      <w:pPr>
        <w:pStyle w:val="Heading2"/>
        <w:rPr>
          <w:lang w:val="bs-Latn-BA"/>
        </w:rPr>
      </w:pPr>
      <w:bookmarkStart w:id="11" w:name="_Toc201323781"/>
      <w:r>
        <w:rPr>
          <w:lang w:val="bs-Latn-BA"/>
        </w:rPr>
        <w:t>2.</w:t>
      </w:r>
      <w:r w:rsidR="00F67B72">
        <w:rPr>
          <w:lang w:val="bs-Latn-BA"/>
        </w:rPr>
        <w:t>6</w:t>
      </w:r>
      <w:r>
        <w:rPr>
          <w:lang w:val="bs-Latn-BA"/>
        </w:rPr>
        <w:t xml:space="preserve"> </w:t>
      </w:r>
      <w:r w:rsidR="00D0338E" w:rsidRPr="00455CA0">
        <w:rPr>
          <w:lang w:val="bs-Latn-BA"/>
        </w:rPr>
        <w:t xml:space="preserve">Usklađenost sa </w:t>
      </w:r>
      <w:r w:rsidR="00002AE3">
        <w:rPr>
          <w:lang w:val="bs-Latn-BA"/>
        </w:rPr>
        <w:t>prethodno usvojenim razvojnim pravcima</w:t>
      </w:r>
      <w:bookmarkEnd w:id="11"/>
    </w:p>
    <w:p w14:paraId="1F49CF37" w14:textId="3D57BE9D" w:rsidR="0019680F" w:rsidRPr="00455CA0" w:rsidRDefault="0019680F" w:rsidP="0019680F">
      <w:pPr>
        <w:rPr>
          <w:lang w:val="bs-Latn-BA"/>
        </w:rPr>
      </w:pPr>
      <w:r w:rsidRPr="00DA0ACF">
        <w:rPr>
          <w:i/>
          <w:lang w:val="bs-Latn-BA"/>
        </w:rPr>
        <w:t xml:space="preserve">Zakonom o razvojnom planiranju i upravljanju razvojem u </w:t>
      </w:r>
      <w:proofErr w:type="spellStart"/>
      <w:r w:rsidRPr="00DA0ACF">
        <w:rPr>
          <w:i/>
          <w:lang w:val="bs-Latn-BA"/>
        </w:rPr>
        <w:t>FBiH</w:t>
      </w:r>
      <w:proofErr w:type="spellEnd"/>
      <w:r w:rsidR="000859FE">
        <w:rPr>
          <w:rStyle w:val="FootnoteReference"/>
          <w:i/>
          <w:lang w:val="bs-Latn-BA"/>
        </w:rPr>
        <w:footnoteReference w:id="14"/>
      </w:r>
      <w:r w:rsidRPr="00455CA0">
        <w:rPr>
          <w:lang w:val="bs-Latn-BA"/>
        </w:rPr>
        <w:t xml:space="preserve"> propisana je obaveza vertikalne i horizontalne koordinacije i usklađivanja strateških dokumenata. Vertikalna koordinacija podrazumijeva međusobno usklađivanje ciljeva i prioriteta razvojnih strategija različitih nivoa vlasti, dok horizontalna koordinacija osigurava međusobnu usklađenost strateških i sektorskih dokumenata na istom nivou upravljanja.</w:t>
      </w:r>
      <w:r w:rsidR="00C934E2" w:rsidRPr="00455CA0">
        <w:rPr>
          <w:lang w:val="bs-Latn-BA"/>
        </w:rPr>
        <w:t xml:space="preserve"> </w:t>
      </w:r>
      <w:r w:rsidRPr="00455CA0">
        <w:rPr>
          <w:lang w:val="bs-Latn-BA"/>
        </w:rPr>
        <w:t xml:space="preserve">U skladu s navedenim, ciljevi i prioriteti Strategije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usklađeni su sa ključnim strateškim i sektorskim dokumentima </w:t>
      </w:r>
      <w:r w:rsidR="009A507E" w:rsidRPr="009A507E">
        <w:t xml:space="preserve">na svim nivoima vlasti, </w:t>
      </w:r>
      <w:r w:rsidR="009A507E" w:rsidRPr="009A507E">
        <w:lastRenderedPageBreak/>
        <w:t xml:space="preserve">uključujući kantonalni </w:t>
      </w:r>
      <w:r w:rsidR="009A507E">
        <w:t>i fe</w:t>
      </w:r>
      <w:r w:rsidR="005F2552">
        <w:t xml:space="preserve">deralni </w:t>
      </w:r>
      <w:r w:rsidR="009A507E" w:rsidRPr="009A507E">
        <w:t>nivo</w:t>
      </w:r>
      <w:r w:rsidR="0097197B">
        <w:rPr>
          <w:lang w:val="bs-Latn-BA"/>
        </w:rPr>
        <w:t xml:space="preserve">, </w:t>
      </w:r>
      <w:r w:rsidRPr="00455CA0">
        <w:rPr>
          <w:lang w:val="bs-Latn-BA"/>
        </w:rPr>
        <w:t>koji se odnose na ekonomski razvoj, tranziciju ka zelenoj ekonomiji, tehnološku modernizaciju, kao i unapređenje energijske efikasnosti.</w:t>
      </w:r>
    </w:p>
    <w:p w14:paraId="5ACC0BE0" w14:textId="77777777" w:rsidR="00F85153" w:rsidRPr="00DA0ACF" w:rsidRDefault="00F85153" w:rsidP="00F85153">
      <w:pPr>
        <w:rPr>
          <w:lang w:val="bs-Latn-BA"/>
        </w:rPr>
      </w:pPr>
      <w:r w:rsidRPr="00DA0ACF">
        <w:rPr>
          <w:lang w:val="bs-Latn-BA"/>
        </w:rPr>
        <w:t xml:space="preserve">Tako je sadržaj ove Strategije u potpunosti usklađen sa </w:t>
      </w:r>
      <w:r w:rsidRPr="00DA0ACF">
        <w:rPr>
          <w:b/>
          <w:lang w:val="bs-Latn-BA"/>
        </w:rPr>
        <w:t>Strategijom razvoja Bosansko-</w:t>
      </w:r>
      <w:proofErr w:type="spellStart"/>
      <w:r w:rsidRPr="00DA0ACF">
        <w:rPr>
          <w:b/>
          <w:lang w:val="bs-Latn-BA"/>
        </w:rPr>
        <w:t>podrinjskog</w:t>
      </w:r>
      <w:proofErr w:type="spellEnd"/>
      <w:r w:rsidRPr="00DA0ACF">
        <w:rPr>
          <w:b/>
          <w:lang w:val="bs-Latn-BA"/>
        </w:rPr>
        <w:t xml:space="preserve"> kantona Goražde 2021–2027</w:t>
      </w:r>
      <w:r w:rsidRPr="00DA0ACF">
        <w:rPr>
          <w:lang w:val="bs-Latn-BA"/>
        </w:rPr>
        <w:t>, posebno sa Prioritetom 1.1: Povećanje konkurentnosti industrije i izvozne orijentacije, a unutar njega sa mjerom 1.1.1 – Podrška inovacijama, standardizaciji, specijalizaciji i digitalizaciji strateških industrijskih grana uz jačanje izvoza.</w:t>
      </w:r>
    </w:p>
    <w:p w14:paraId="60F07920" w14:textId="77777777" w:rsidR="00F85153" w:rsidRPr="00DA0ACF" w:rsidRDefault="00F85153" w:rsidP="00F85153">
      <w:pPr>
        <w:rPr>
          <w:lang w:val="bs-Latn-BA"/>
        </w:rPr>
      </w:pPr>
      <w:r w:rsidRPr="00DA0ACF">
        <w:rPr>
          <w:lang w:val="bs-Latn-BA"/>
        </w:rPr>
        <w:t xml:space="preserve">Ova mjera stavlja fokus na podršku privrednim subjektima kroz uvođenje inovacija i novih tehnologija, s naglaskom na čiste tehnologije, što je u direktnoj vezi sa ciljevima </w:t>
      </w:r>
      <w:proofErr w:type="spellStart"/>
      <w:r w:rsidRPr="00DA0ACF">
        <w:rPr>
          <w:lang w:val="bs-Latn-BA"/>
        </w:rPr>
        <w:t>dekarbonizacije</w:t>
      </w:r>
      <w:proofErr w:type="spellEnd"/>
      <w:r w:rsidRPr="00DA0ACF">
        <w:rPr>
          <w:lang w:val="bs-Latn-BA"/>
        </w:rPr>
        <w:t xml:space="preserve">. Također, podstiče digitalizaciju poslovanja radi efikasnijih procesa, većeg kvaliteta i jačanja izvoznog potencijala. Strategija </w:t>
      </w:r>
      <w:proofErr w:type="spellStart"/>
      <w:r w:rsidRPr="00DA0ACF">
        <w:rPr>
          <w:lang w:val="bs-Latn-BA"/>
        </w:rPr>
        <w:t>dekarbonizacije</w:t>
      </w:r>
      <w:proofErr w:type="spellEnd"/>
      <w:r w:rsidRPr="00DA0ACF">
        <w:rPr>
          <w:lang w:val="bs-Latn-BA"/>
        </w:rPr>
        <w:t xml:space="preserve"> prepoznaje ove elemente kao ključne za tranziciju ka održivom, </w:t>
      </w:r>
      <w:proofErr w:type="spellStart"/>
      <w:r w:rsidRPr="00DA0ACF">
        <w:rPr>
          <w:lang w:val="bs-Latn-BA"/>
        </w:rPr>
        <w:t>niskokarbonskom</w:t>
      </w:r>
      <w:proofErr w:type="spellEnd"/>
      <w:r w:rsidRPr="00DA0ACF">
        <w:rPr>
          <w:lang w:val="bs-Latn-BA"/>
        </w:rPr>
        <w:t xml:space="preserve"> razvoju i otpornijoj industriji.</w:t>
      </w:r>
    </w:p>
    <w:p w14:paraId="0D718C3D" w14:textId="2D5C770F" w:rsidR="0019680F" w:rsidRPr="00455CA0" w:rsidRDefault="00E4676F" w:rsidP="0019680F">
      <w:pPr>
        <w:rPr>
          <w:lang w:val="bs-Latn-BA"/>
        </w:rPr>
      </w:pPr>
      <w:r>
        <w:rPr>
          <w:lang w:val="bs-Latn-BA"/>
        </w:rPr>
        <w:t>Na federalnom niv</w:t>
      </w:r>
      <w:r w:rsidR="005C6CDA">
        <w:rPr>
          <w:lang w:val="bs-Latn-BA"/>
        </w:rPr>
        <w:t>o</w:t>
      </w:r>
      <w:r>
        <w:rPr>
          <w:lang w:val="bs-Latn-BA"/>
        </w:rPr>
        <w:t>u</w:t>
      </w:r>
      <w:r w:rsidR="0019680F" w:rsidRPr="00455CA0">
        <w:rPr>
          <w:lang w:val="bs-Latn-BA"/>
        </w:rPr>
        <w:t xml:space="preserve">, Strategija </w:t>
      </w:r>
      <w:proofErr w:type="spellStart"/>
      <w:r w:rsidR="00006C84">
        <w:rPr>
          <w:lang w:val="bs-Latn-BA"/>
        </w:rPr>
        <w:t>dekarbonizacije</w:t>
      </w:r>
      <w:proofErr w:type="spellEnd"/>
      <w:r w:rsidR="0019680F" w:rsidRPr="00455CA0">
        <w:rPr>
          <w:lang w:val="bs-Latn-BA"/>
        </w:rPr>
        <w:t xml:space="preserve"> je</w:t>
      </w:r>
      <w:r>
        <w:rPr>
          <w:lang w:val="bs-Latn-BA"/>
        </w:rPr>
        <w:t xml:space="preserve"> prvenstveno</w:t>
      </w:r>
      <w:r w:rsidR="0019680F" w:rsidRPr="00455CA0">
        <w:rPr>
          <w:lang w:val="bs-Latn-BA"/>
        </w:rPr>
        <w:t xml:space="preserve"> koncipirana u skladu sa </w:t>
      </w:r>
      <w:r w:rsidR="0019680F" w:rsidRPr="00455CA0">
        <w:rPr>
          <w:b/>
          <w:lang w:val="bs-Latn-BA"/>
        </w:rPr>
        <w:t xml:space="preserve">Strategijom razvoja </w:t>
      </w:r>
      <w:proofErr w:type="spellStart"/>
      <w:r w:rsidR="0019680F" w:rsidRPr="00455CA0">
        <w:rPr>
          <w:b/>
          <w:lang w:val="bs-Latn-BA"/>
        </w:rPr>
        <w:t>FBiH</w:t>
      </w:r>
      <w:proofErr w:type="spellEnd"/>
      <w:r w:rsidR="0019680F" w:rsidRPr="00455CA0">
        <w:rPr>
          <w:b/>
          <w:lang w:val="bs-Latn-BA"/>
        </w:rPr>
        <w:t xml:space="preserve"> 2021–2027</w:t>
      </w:r>
      <w:r w:rsidR="0019680F" w:rsidRPr="00455CA0">
        <w:rPr>
          <w:lang w:val="bs-Latn-BA"/>
        </w:rPr>
        <w:t>, koja kroz principe održivog razvoja prepoznaje značaj jačanja partnerstva obrazovnih i poslovnih institucija u cilju „</w:t>
      </w:r>
      <w:proofErr w:type="spellStart"/>
      <w:r w:rsidR="0019680F" w:rsidRPr="00455CA0">
        <w:rPr>
          <w:lang w:val="bs-Latn-BA"/>
        </w:rPr>
        <w:t>ozelenjavanja</w:t>
      </w:r>
      <w:proofErr w:type="spellEnd"/>
      <w:r w:rsidR="0019680F" w:rsidRPr="00455CA0">
        <w:rPr>
          <w:lang w:val="bs-Latn-BA"/>
        </w:rPr>
        <w:t>“ poslovanja, modernizacije obrazovanja radi razvoja zelenih kompetencija te podrške MSP-ovima u unapređenju energijske efikasnosti i primjeni međunarodnih standarda.</w:t>
      </w:r>
    </w:p>
    <w:p w14:paraId="08AEECCD" w14:textId="0DEF2A85" w:rsidR="0019680F" w:rsidRPr="00455CA0" w:rsidRDefault="0019680F" w:rsidP="0019680F">
      <w:pPr>
        <w:rPr>
          <w:lang w:val="bs-Latn-BA"/>
        </w:rPr>
      </w:pPr>
      <w:r w:rsidRPr="00455CA0">
        <w:rPr>
          <w:lang w:val="bs-Latn-BA"/>
        </w:rPr>
        <w:t xml:space="preserve">Također, Strategija </w:t>
      </w:r>
      <w:proofErr w:type="spellStart"/>
      <w:r w:rsidR="00C733F1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se naslanja na </w:t>
      </w:r>
      <w:r w:rsidRPr="00455CA0">
        <w:rPr>
          <w:b/>
          <w:lang w:val="bs-Latn-BA"/>
        </w:rPr>
        <w:t xml:space="preserve">Strategiju razvoja malih biznisa u </w:t>
      </w:r>
      <w:proofErr w:type="spellStart"/>
      <w:r w:rsidRPr="00455CA0">
        <w:rPr>
          <w:b/>
          <w:lang w:val="bs-Latn-BA"/>
        </w:rPr>
        <w:t>FBiH</w:t>
      </w:r>
      <w:proofErr w:type="spellEnd"/>
      <w:r w:rsidRPr="00455CA0">
        <w:rPr>
          <w:b/>
          <w:lang w:val="bs-Latn-BA"/>
        </w:rPr>
        <w:t xml:space="preserve"> 2022–2027</w:t>
      </w:r>
      <w:r w:rsidRPr="00455CA0">
        <w:rPr>
          <w:lang w:val="bs-Latn-BA"/>
        </w:rPr>
        <w:t xml:space="preserve">, a koja ističe promociju cirkularne ekonomije i održive proizvodnje, nabavku </w:t>
      </w:r>
      <w:proofErr w:type="spellStart"/>
      <w:r w:rsidRPr="00455CA0">
        <w:rPr>
          <w:lang w:val="bs-Latn-BA"/>
        </w:rPr>
        <w:t>savremene</w:t>
      </w:r>
      <w:proofErr w:type="spellEnd"/>
      <w:r w:rsidRPr="00455CA0">
        <w:rPr>
          <w:lang w:val="bs-Latn-BA"/>
        </w:rPr>
        <w:t xml:space="preserve"> i efikasnije opreme, te jačanje zelenih vještina radne snage u cilju tranzicije ka održivim poslovnim modelima.</w:t>
      </w:r>
    </w:p>
    <w:p w14:paraId="4BDD530E" w14:textId="6A450DAD" w:rsidR="00564B66" w:rsidRPr="00455CA0" w:rsidRDefault="0019680F" w:rsidP="00F36815">
      <w:pPr>
        <w:rPr>
          <w:lang w:val="bs-Latn-BA"/>
        </w:rPr>
      </w:pPr>
      <w:r w:rsidRPr="00455CA0">
        <w:rPr>
          <w:lang w:val="bs-Latn-BA"/>
        </w:rPr>
        <w:t xml:space="preserve">Dodatno, u razmatranju ciljeva specifičnih sektora, Strategija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prepoznaje mjere i prioritete definirane u </w:t>
      </w:r>
      <w:r w:rsidRPr="00455CA0">
        <w:rPr>
          <w:b/>
          <w:lang w:val="bs-Latn-BA"/>
        </w:rPr>
        <w:t xml:space="preserve">Strategiji razvoja industrije tekstila, odjeće, kože i obuće </w:t>
      </w:r>
      <w:proofErr w:type="spellStart"/>
      <w:r w:rsidRPr="00455CA0">
        <w:rPr>
          <w:b/>
          <w:lang w:val="bs-Latn-BA"/>
        </w:rPr>
        <w:t>FBiH</w:t>
      </w:r>
      <w:proofErr w:type="spellEnd"/>
      <w:r w:rsidRPr="00455CA0">
        <w:rPr>
          <w:b/>
          <w:lang w:val="bs-Latn-BA"/>
        </w:rPr>
        <w:t xml:space="preserve"> 2024–2033</w:t>
      </w:r>
      <w:r w:rsidRPr="00455CA0">
        <w:rPr>
          <w:lang w:val="bs-Latn-BA"/>
        </w:rPr>
        <w:t xml:space="preserve">. Strategija tekstilne industrije prepoznaje potrebu za tehnološkom obnovom i podrškom prijelazu na </w:t>
      </w:r>
      <w:proofErr w:type="spellStart"/>
      <w:r w:rsidRPr="00455CA0">
        <w:rPr>
          <w:lang w:val="bs-Latn-BA"/>
        </w:rPr>
        <w:t>niskokarbonsku</w:t>
      </w:r>
      <w:proofErr w:type="spellEnd"/>
      <w:r w:rsidRPr="00455CA0">
        <w:rPr>
          <w:lang w:val="bs-Latn-BA"/>
        </w:rPr>
        <w:t xml:space="preserve"> i cirkularnu ekonomiju, uključujući razvoj standarda za zaštitu ok</w:t>
      </w:r>
      <w:r w:rsidR="00B06401" w:rsidRPr="00455CA0">
        <w:rPr>
          <w:lang w:val="bs-Latn-BA"/>
        </w:rPr>
        <w:t>o</w:t>
      </w:r>
      <w:r w:rsidRPr="00455CA0">
        <w:rPr>
          <w:lang w:val="bs-Latn-BA"/>
        </w:rPr>
        <w:t>liša i prilagođavanje klimatskim promjenama.</w:t>
      </w:r>
    </w:p>
    <w:p w14:paraId="5D8B35F1" w14:textId="2B3B5E3C" w:rsidR="00173B00" w:rsidRPr="00455CA0" w:rsidRDefault="007331B7" w:rsidP="00173B00">
      <w:pPr>
        <w:rPr>
          <w:lang w:val="bs-Latn-BA"/>
        </w:rPr>
      </w:pPr>
      <w:r>
        <w:rPr>
          <w:lang w:val="bs-Latn-BA"/>
        </w:rPr>
        <w:t xml:space="preserve">Također je </w:t>
      </w:r>
      <w:r w:rsidR="00173B00" w:rsidRPr="00455CA0">
        <w:rPr>
          <w:lang w:val="bs-Latn-BA"/>
        </w:rPr>
        <w:t xml:space="preserve">važno naglasiti da je Strategija </w:t>
      </w:r>
      <w:proofErr w:type="spellStart"/>
      <w:r w:rsidR="00A85A87">
        <w:rPr>
          <w:lang w:val="bs-Latn-BA"/>
        </w:rPr>
        <w:t>dekarbonizacije</w:t>
      </w:r>
      <w:proofErr w:type="spellEnd"/>
      <w:r w:rsidR="00173B00" w:rsidRPr="00455CA0">
        <w:rPr>
          <w:lang w:val="bs-Latn-BA"/>
        </w:rPr>
        <w:t xml:space="preserve"> koncipirana u skladu sa principima </w:t>
      </w:r>
      <w:r w:rsidR="00173B00" w:rsidRPr="00455CA0">
        <w:rPr>
          <w:b/>
          <w:lang w:val="bs-Latn-BA"/>
        </w:rPr>
        <w:t>E</w:t>
      </w:r>
      <w:r w:rsidR="002162E5" w:rsidRPr="00455CA0">
        <w:rPr>
          <w:b/>
          <w:lang w:val="bs-Latn-BA"/>
        </w:rPr>
        <w:t>v</w:t>
      </w:r>
      <w:r w:rsidR="00173B00" w:rsidRPr="00455CA0">
        <w:rPr>
          <w:b/>
          <w:lang w:val="bs-Latn-BA"/>
        </w:rPr>
        <w:t>ropskog akta o malom biznisu (</w:t>
      </w:r>
      <w:proofErr w:type="spellStart"/>
      <w:r w:rsidR="00173B00" w:rsidRPr="00455CA0">
        <w:rPr>
          <w:b/>
          <w:lang w:val="bs-Latn-BA"/>
        </w:rPr>
        <w:t>Small</w:t>
      </w:r>
      <w:proofErr w:type="spellEnd"/>
      <w:r w:rsidR="00173B00" w:rsidRPr="00455CA0">
        <w:rPr>
          <w:b/>
          <w:lang w:val="bs-Latn-BA"/>
        </w:rPr>
        <w:t xml:space="preserve"> Business </w:t>
      </w:r>
      <w:proofErr w:type="spellStart"/>
      <w:r w:rsidR="00173B00" w:rsidRPr="00455CA0">
        <w:rPr>
          <w:b/>
          <w:lang w:val="bs-Latn-BA"/>
        </w:rPr>
        <w:t>Act</w:t>
      </w:r>
      <w:proofErr w:type="spellEnd"/>
      <w:r w:rsidR="00173B00" w:rsidRPr="00455CA0">
        <w:rPr>
          <w:b/>
          <w:lang w:val="bs-Latn-BA"/>
        </w:rPr>
        <w:t xml:space="preserve"> – SBA)</w:t>
      </w:r>
      <w:r w:rsidR="00173B00" w:rsidRPr="00455CA0">
        <w:rPr>
          <w:lang w:val="bs-Latn-BA"/>
        </w:rPr>
        <w:t xml:space="preserve">, koji promoviše pristup „prvo misli na male“, te </w:t>
      </w:r>
      <w:proofErr w:type="spellStart"/>
      <w:r w:rsidR="00173B00" w:rsidRPr="00455CA0">
        <w:rPr>
          <w:lang w:val="bs-Latn-BA"/>
        </w:rPr>
        <w:t>naglašava</w:t>
      </w:r>
      <w:proofErr w:type="spellEnd"/>
      <w:r w:rsidR="00173B00" w:rsidRPr="00455CA0">
        <w:rPr>
          <w:lang w:val="bs-Latn-BA"/>
        </w:rPr>
        <w:t xml:space="preserve"> potrebu za unapređenjem poslovnog </w:t>
      </w:r>
      <w:proofErr w:type="spellStart"/>
      <w:r w:rsidR="00173B00" w:rsidRPr="00455CA0">
        <w:rPr>
          <w:lang w:val="bs-Latn-BA"/>
        </w:rPr>
        <w:t>okruženja</w:t>
      </w:r>
      <w:proofErr w:type="spellEnd"/>
      <w:r w:rsidR="00173B00" w:rsidRPr="00455CA0">
        <w:rPr>
          <w:lang w:val="bs-Latn-BA"/>
        </w:rPr>
        <w:t xml:space="preserve">, </w:t>
      </w:r>
      <w:proofErr w:type="spellStart"/>
      <w:r w:rsidR="00173B00" w:rsidRPr="00455CA0">
        <w:rPr>
          <w:lang w:val="bs-Latn-BA"/>
        </w:rPr>
        <w:t>olakšavanjem</w:t>
      </w:r>
      <w:proofErr w:type="spellEnd"/>
      <w:r w:rsidR="00173B00" w:rsidRPr="00455CA0">
        <w:rPr>
          <w:lang w:val="bs-Latn-BA"/>
        </w:rPr>
        <w:t xml:space="preserve"> pristupa </w:t>
      </w:r>
      <w:proofErr w:type="spellStart"/>
      <w:r w:rsidR="00173B00" w:rsidRPr="00455CA0">
        <w:rPr>
          <w:lang w:val="bs-Latn-BA"/>
        </w:rPr>
        <w:t>finansijama</w:t>
      </w:r>
      <w:proofErr w:type="spellEnd"/>
      <w:r w:rsidR="00173B00" w:rsidRPr="00455CA0">
        <w:rPr>
          <w:lang w:val="bs-Latn-BA"/>
        </w:rPr>
        <w:t xml:space="preserve">, razvojem vještina i inovacija, kao i jačanjem konkurentnosti MSP-ova. SBA predstavlja ključni okvir u definiranju politika koje </w:t>
      </w:r>
      <w:proofErr w:type="spellStart"/>
      <w:r w:rsidR="00173B00" w:rsidRPr="00455CA0">
        <w:rPr>
          <w:lang w:val="bs-Latn-BA"/>
        </w:rPr>
        <w:t>podržavaju</w:t>
      </w:r>
      <w:proofErr w:type="spellEnd"/>
      <w:r w:rsidR="00173B00" w:rsidRPr="00455CA0">
        <w:rPr>
          <w:lang w:val="bs-Latn-BA"/>
        </w:rPr>
        <w:t xml:space="preserve"> rast i otpornost malih biznisa, što uključuje i tranziciju ka zelenijem, digitalnom i otpornijem privrednom modelu.</w:t>
      </w:r>
    </w:p>
    <w:p w14:paraId="40A13684" w14:textId="3E4DD57A" w:rsidR="00173B00" w:rsidRPr="00455CA0" w:rsidRDefault="00173B00" w:rsidP="00173B00">
      <w:pPr>
        <w:rPr>
          <w:lang w:val="bs-Latn-BA"/>
        </w:rPr>
      </w:pPr>
      <w:r w:rsidRPr="00455CA0">
        <w:rPr>
          <w:lang w:val="bs-Latn-BA"/>
        </w:rPr>
        <w:t xml:space="preserve">Također, </w:t>
      </w:r>
      <w:r w:rsidR="00A85A87">
        <w:rPr>
          <w:lang w:val="bs-Latn-BA"/>
        </w:rPr>
        <w:t>S</w:t>
      </w:r>
      <w:r w:rsidRPr="00455CA0">
        <w:rPr>
          <w:lang w:val="bs-Latn-BA"/>
        </w:rPr>
        <w:t xml:space="preserve">trategija uzima u obzir i preporuke koje proizilaze iz </w:t>
      </w:r>
      <w:r w:rsidRPr="00455CA0">
        <w:rPr>
          <w:b/>
          <w:lang w:val="bs-Latn-BA"/>
        </w:rPr>
        <w:t xml:space="preserve">SME </w:t>
      </w:r>
      <w:proofErr w:type="spellStart"/>
      <w:r w:rsidRPr="00455CA0">
        <w:rPr>
          <w:b/>
          <w:lang w:val="bs-Latn-BA"/>
        </w:rPr>
        <w:t>Policy</w:t>
      </w:r>
      <w:proofErr w:type="spellEnd"/>
      <w:r w:rsidRPr="00455CA0">
        <w:rPr>
          <w:b/>
          <w:lang w:val="bs-Latn-BA"/>
        </w:rPr>
        <w:t xml:space="preserve"> Index</w:t>
      </w:r>
      <w:r w:rsidRPr="00455CA0">
        <w:rPr>
          <w:lang w:val="bs-Latn-BA"/>
        </w:rPr>
        <w:t xml:space="preserve"> izvještaja, koji ocjenjuje napredak zemalja u provođenju SBA principa, uključujući i aspekte zelene tranzicije i digitalizacije MSP sektora.</w:t>
      </w:r>
    </w:p>
    <w:p w14:paraId="03B5493D" w14:textId="13B24767" w:rsidR="00173B00" w:rsidRPr="00455CA0" w:rsidRDefault="00173B00" w:rsidP="00173B00">
      <w:pPr>
        <w:rPr>
          <w:lang w:val="bs-Latn-BA"/>
        </w:rPr>
      </w:pPr>
      <w:r w:rsidRPr="00455CA0">
        <w:rPr>
          <w:lang w:val="bs-Latn-BA"/>
        </w:rPr>
        <w:t xml:space="preserve">Pored toga, izrada Strategije je u potpunosti usklađena sa pravcima održivog razvoja definisanim u BiH, koji uključuju pametan rast, dobru upravu i društvo jednakih </w:t>
      </w:r>
      <w:proofErr w:type="spellStart"/>
      <w:r w:rsidRPr="00455CA0">
        <w:rPr>
          <w:lang w:val="bs-Latn-BA"/>
        </w:rPr>
        <w:t>mogućnosti</w:t>
      </w:r>
      <w:proofErr w:type="spellEnd"/>
      <w:r w:rsidRPr="00455CA0">
        <w:rPr>
          <w:lang w:val="bs-Latn-BA"/>
        </w:rPr>
        <w:t xml:space="preserve">, kao i horizontalne teme poput ulaganja u ljudski kapital i principa "niko ne smije biti isključen". U tom smislu, Strategija </w:t>
      </w:r>
      <w:proofErr w:type="spellStart"/>
      <w:r w:rsidR="00A85A87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predstavlja i doprinos ostvarenju </w:t>
      </w:r>
      <w:r w:rsidRPr="00455CA0">
        <w:rPr>
          <w:b/>
          <w:lang w:val="bs-Latn-BA"/>
        </w:rPr>
        <w:t>Ciljeva održivog razvoja (</w:t>
      </w:r>
      <w:r w:rsidR="00F057A1" w:rsidRPr="00455CA0">
        <w:rPr>
          <w:b/>
          <w:lang w:val="bs-Latn-BA"/>
        </w:rPr>
        <w:t xml:space="preserve">SDG - </w:t>
      </w:r>
      <w:proofErr w:type="spellStart"/>
      <w:r w:rsidR="00F057A1" w:rsidRPr="00455CA0">
        <w:rPr>
          <w:b/>
          <w:lang w:val="bs-Latn-BA"/>
        </w:rPr>
        <w:t>Sustainable</w:t>
      </w:r>
      <w:proofErr w:type="spellEnd"/>
      <w:r w:rsidR="00F057A1" w:rsidRPr="00455CA0">
        <w:rPr>
          <w:b/>
          <w:lang w:val="bs-Latn-BA"/>
        </w:rPr>
        <w:t xml:space="preserve"> Development </w:t>
      </w:r>
      <w:proofErr w:type="spellStart"/>
      <w:r w:rsidR="00F057A1" w:rsidRPr="00455CA0">
        <w:rPr>
          <w:b/>
          <w:lang w:val="bs-Latn-BA"/>
        </w:rPr>
        <w:t>Goals</w:t>
      </w:r>
      <w:proofErr w:type="spellEnd"/>
      <w:r w:rsidRPr="00455CA0">
        <w:rPr>
          <w:b/>
          <w:lang w:val="bs-Latn-BA"/>
        </w:rPr>
        <w:t>)</w:t>
      </w:r>
      <w:r w:rsidRPr="00455CA0">
        <w:rPr>
          <w:lang w:val="bs-Latn-BA"/>
        </w:rPr>
        <w:t>, posebno ciljevima 7 (pristupačna i čista energija), 8 (dostojanstven rad i ekonomski rast), 9 (industrija, inovacije i infrastruktura), 12 (održiva potrošnja i proizvodnja), i 13 (</w:t>
      </w:r>
      <w:r w:rsidR="006E2F42" w:rsidRPr="00455CA0">
        <w:rPr>
          <w:lang w:val="bs-Latn-BA"/>
        </w:rPr>
        <w:t>zaštita</w:t>
      </w:r>
      <w:r w:rsidRPr="00455CA0">
        <w:rPr>
          <w:lang w:val="bs-Latn-BA"/>
        </w:rPr>
        <w:t xml:space="preserve"> klim</w:t>
      </w:r>
      <w:r w:rsidR="006E2F42" w:rsidRPr="00455CA0">
        <w:rPr>
          <w:lang w:val="bs-Latn-BA"/>
        </w:rPr>
        <w:t>e</w:t>
      </w:r>
      <w:r w:rsidRPr="00455CA0">
        <w:rPr>
          <w:lang w:val="bs-Latn-BA"/>
        </w:rPr>
        <w:t>).</w:t>
      </w:r>
    </w:p>
    <w:p w14:paraId="5CC7501F" w14:textId="099143BB" w:rsidR="00173B00" w:rsidRPr="00455CA0" w:rsidRDefault="00173B00" w:rsidP="00173B00">
      <w:pPr>
        <w:rPr>
          <w:lang w:val="bs-Latn-BA"/>
        </w:rPr>
      </w:pPr>
    </w:p>
    <w:p w14:paraId="3B922531" w14:textId="52B50C42" w:rsidR="00E12BAA" w:rsidRPr="00455CA0" w:rsidRDefault="00E12BAA" w:rsidP="00E12BAA">
      <w:pPr>
        <w:tabs>
          <w:tab w:val="left" w:pos="1658"/>
        </w:tabs>
        <w:rPr>
          <w:lang w:val="bs-Latn-BA"/>
        </w:rPr>
        <w:sectPr w:rsidR="00E12BAA" w:rsidRPr="00455CA0" w:rsidSect="00695986">
          <w:headerReference w:type="first" r:id="rId2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61DA949" w14:textId="555CE457" w:rsidR="00B05F4F" w:rsidRDefault="00E010F6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  <w:r w:rsidRPr="00455CA0">
        <w:rPr>
          <w:noProof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6AA1485" wp14:editId="7AA079B2">
                <wp:simplePos x="0" y="0"/>
                <wp:positionH relativeFrom="page">
                  <wp:posOffset>6515100</wp:posOffset>
                </wp:positionH>
                <wp:positionV relativeFrom="paragraph">
                  <wp:posOffset>-922020</wp:posOffset>
                </wp:positionV>
                <wp:extent cx="1260000" cy="11824970"/>
                <wp:effectExtent l="0" t="0" r="0" b="5080"/>
                <wp:wrapNone/>
                <wp:docPr id="2935416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18249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420D3" id="Rectangle 1" o:spid="_x0000_s1026" style="position:absolute;margin-left:513pt;margin-top:-72.6pt;width:99.2pt;height:931.1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" fillcolor="#002060" stroked="f" strokeweight="1pt">
                <w10:wrap anchorx="page"/>
              </v:rect>
            </w:pict>
          </mc:Fallback>
        </mc:AlternateContent>
      </w:r>
    </w:p>
    <w:p w14:paraId="41BBD145" w14:textId="54C99B6F" w:rsidR="00B05F4F" w:rsidRDefault="00B05F4F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19B0D13F" w14:textId="41EC3387" w:rsidR="00B05F4F" w:rsidRDefault="00B05F4F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6414469F" w14:textId="77777777" w:rsidR="00B05F4F" w:rsidRDefault="00B05F4F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33EDB8DF" w14:textId="77777777" w:rsidR="00B05F4F" w:rsidRDefault="00B05F4F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293DD142" w14:textId="0885746B" w:rsidR="005D7716" w:rsidRDefault="005D7716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30B1B271" w14:textId="77777777" w:rsidR="00860B1D" w:rsidRDefault="00860B1D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221AB8F1" w14:textId="77777777" w:rsidR="00860B1D" w:rsidRDefault="00860B1D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08D80736" w14:textId="77777777" w:rsidR="00860B1D" w:rsidRDefault="00860B1D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30631E90" w14:textId="77777777" w:rsidR="00860B1D" w:rsidRDefault="00860B1D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1EDE797B" w14:textId="77777777" w:rsidR="00860B1D" w:rsidRDefault="00860B1D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6ED76B2F" w14:textId="693C8700" w:rsidR="0084284B" w:rsidRPr="00455CA0" w:rsidRDefault="00604ECA" w:rsidP="00312915">
      <w:pPr>
        <w:rPr>
          <w:lang w:val="bs-Latn-BA"/>
        </w:rPr>
      </w:pPr>
      <w:r w:rsidRPr="00455CA0">
        <w:rPr>
          <w:noProof/>
          <w:lang w:val="bs-Latn-BA"/>
        </w:rPr>
        <w:drawing>
          <wp:anchor distT="0" distB="0" distL="114300" distR="114300" simplePos="0" relativeHeight="251645952" behindDoc="1" locked="0" layoutInCell="1" allowOverlap="1" wp14:anchorId="2E3EBB53" wp14:editId="0688FA70">
            <wp:simplePos x="0" y="0"/>
            <wp:positionH relativeFrom="margin">
              <wp:posOffset>5329555</wp:posOffset>
            </wp:positionH>
            <wp:positionV relativeFrom="margin">
              <wp:posOffset>-1899739</wp:posOffset>
            </wp:positionV>
            <wp:extent cx="3766185" cy="4761230"/>
            <wp:effectExtent l="0" t="0" r="0" b="0"/>
            <wp:wrapNone/>
            <wp:docPr id="1841795029" name="Picture 4" descr="A white line drawing of a long thi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693" name="Picture 4" descr="A white line drawing of a long thin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665D" w14:textId="77777777" w:rsidR="00B02D54" w:rsidRDefault="00B02D54" w:rsidP="00312915">
      <w:pPr>
        <w:rPr>
          <w:lang w:val="bs-Latn-BA"/>
        </w:rPr>
      </w:pPr>
    </w:p>
    <w:p w14:paraId="31C2E402" w14:textId="77777777" w:rsidR="005A090D" w:rsidRDefault="005A090D" w:rsidP="00312915">
      <w:pPr>
        <w:rPr>
          <w:lang w:val="bs-Latn-BA"/>
        </w:rPr>
      </w:pPr>
    </w:p>
    <w:p w14:paraId="7017BEAD" w14:textId="77777777" w:rsidR="005A090D" w:rsidRDefault="005A090D" w:rsidP="00312915">
      <w:pPr>
        <w:rPr>
          <w:lang w:val="bs-Latn-BA"/>
        </w:rPr>
      </w:pPr>
    </w:p>
    <w:p w14:paraId="1F27F9FF" w14:textId="77777777" w:rsidR="005A090D" w:rsidRPr="00455CA0" w:rsidRDefault="005A090D" w:rsidP="00312915">
      <w:pPr>
        <w:rPr>
          <w:lang w:val="bs-Latn-BA"/>
        </w:rPr>
      </w:pPr>
    </w:p>
    <w:p w14:paraId="4E3FCC89" w14:textId="44E311C6" w:rsidR="005D7716" w:rsidRPr="00455CA0" w:rsidRDefault="00860B1D" w:rsidP="003D271F">
      <w:pPr>
        <w:pStyle w:val="Heading1"/>
        <w:numPr>
          <w:ilvl w:val="0"/>
          <w:numId w:val="29"/>
        </w:numPr>
        <w:rPr>
          <w:lang w:val="bs-Latn-BA"/>
        </w:rPr>
      </w:pPr>
      <w:bookmarkStart w:id="12" w:name="_Ref200565876"/>
      <w:bookmarkStart w:id="13" w:name="_Ref200617004"/>
      <w:r>
        <w:rPr>
          <w:lang w:val="bs-Latn-BA"/>
        </w:rPr>
        <w:t xml:space="preserve"> </w:t>
      </w:r>
      <w:bookmarkStart w:id="14" w:name="_Toc201323782"/>
      <w:bookmarkStart w:id="15" w:name="_Ref201324228"/>
      <w:r w:rsidR="005D7716" w:rsidRPr="00455CA0">
        <w:rPr>
          <w:lang w:val="bs-Latn-BA"/>
        </w:rPr>
        <w:t>METODOLOGIJA</w:t>
      </w:r>
      <w:bookmarkEnd w:id="12"/>
      <w:bookmarkEnd w:id="13"/>
      <w:bookmarkEnd w:id="14"/>
      <w:bookmarkEnd w:id="15"/>
    </w:p>
    <w:p w14:paraId="030A643A" w14:textId="77777777" w:rsidR="00964FCC" w:rsidRPr="00455CA0" w:rsidRDefault="00964FCC">
      <w:pPr>
        <w:rPr>
          <w:lang w:val="bs-Latn-BA"/>
        </w:rPr>
        <w:sectPr w:rsidR="00964FCC" w:rsidRPr="00455CA0" w:rsidSect="00695986">
          <w:headerReference w:type="first" r:id="rId2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9686CE0" w14:textId="0EACB626" w:rsidR="00F86757" w:rsidRPr="00455CA0" w:rsidRDefault="00F86757" w:rsidP="00F86757">
      <w:pPr>
        <w:rPr>
          <w:lang w:val="bs-Latn-BA"/>
        </w:rPr>
      </w:pPr>
      <w:r w:rsidRPr="00455CA0">
        <w:rPr>
          <w:lang w:val="bs-Latn-BA"/>
        </w:rPr>
        <w:lastRenderedPageBreak/>
        <w:t xml:space="preserve">Izrada Strategije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zasnovana je na integriranom i participativnom metodološkom pristupu koji objedinjuje analizu postojećih politika, prikupljanje kvantitativnih podataka, konsultacije sa zainteresiranim stranama i modeliranje scenarija. Ovakav pristup </w:t>
      </w:r>
      <w:proofErr w:type="spellStart"/>
      <w:r w:rsidRPr="00455CA0">
        <w:rPr>
          <w:lang w:val="bs-Latn-BA"/>
        </w:rPr>
        <w:t>omogućio</w:t>
      </w:r>
      <w:proofErr w:type="spellEnd"/>
      <w:r w:rsidRPr="00455CA0">
        <w:rPr>
          <w:lang w:val="bs-Latn-BA"/>
        </w:rPr>
        <w:t xml:space="preserve"> je dublje razumijevanje specifičnog konteksta BPK, identifikaciju ključnih izazova s kojima se suočava sektor MSP, kao i prepoznavanje potencijala za tranziciju prema </w:t>
      </w:r>
      <w:proofErr w:type="spellStart"/>
      <w:r w:rsidRPr="00455CA0">
        <w:rPr>
          <w:lang w:val="bs-Latn-BA"/>
        </w:rPr>
        <w:t>nisko</w:t>
      </w:r>
      <w:r w:rsidR="001A149E">
        <w:rPr>
          <w:lang w:val="bs-Latn-BA"/>
        </w:rPr>
        <w:t>karbonskoj</w:t>
      </w:r>
      <w:proofErr w:type="spellEnd"/>
      <w:r w:rsidRPr="00455CA0">
        <w:rPr>
          <w:lang w:val="bs-Latn-BA"/>
        </w:rPr>
        <w:t xml:space="preserve"> ekonomiji.</w:t>
      </w:r>
    </w:p>
    <w:p w14:paraId="6FC9D823" w14:textId="23D018EE" w:rsidR="00A01061" w:rsidRPr="00455CA0" w:rsidRDefault="00F86757" w:rsidP="00F86757">
      <w:pPr>
        <w:rPr>
          <w:lang w:val="bs-Latn-BA"/>
        </w:rPr>
      </w:pPr>
      <w:r w:rsidRPr="00455CA0">
        <w:rPr>
          <w:lang w:val="bs-Latn-BA"/>
        </w:rPr>
        <w:t xml:space="preserve">Prije izrade Strategije </w:t>
      </w:r>
      <w:proofErr w:type="spellStart"/>
      <w:r w:rsidR="00E1667D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</w:t>
      </w:r>
      <w:r w:rsidR="00A913D4">
        <w:rPr>
          <w:lang w:val="bs-Latn-BA"/>
        </w:rPr>
        <w:t>pripremljen</w:t>
      </w:r>
      <w:r w:rsidRPr="00455CA0">
        <w:rPr>
          <w:lang w:val="bs-Latn-BA"/>
        </w:rPr>
        <w:t xml:space="preserve"> je </w:t>
      </w:r>
      <w:r w:rsidRPr="00455CA0">
        <w:rPr>
          <w:b/>
          <w:lang w:val="bs-Latn-BA"/>
        </w:rPr>
        <w:t>Izvještaj o utjecaj</w:t>
      </w:r>
      <w:r w:rsidR="008B7442">
        <w:rPr>
          <w:b/>
          <w:lang w:val="bs-Latn-BA"/>
        </w:rPr>
        <w:t xml:space="preserve">ima na </w:t>
      </w:r>
      <w:r w:rsidRPr="00455CA0">
        <w:rPr>
          <w:b/>
          <w:lang w:val="bs-Latn-BA"/>
        </w:rPr>
        <w:t>okoliš</w:t>
      </w:r>
      <w:r w:rsidRPr="00DA0ACF">
        <w:rPr>
          <w:b/>
          <w:lang w:val="bs-Latn-BA"/>
        </w:rPr>
        <w:t xml:space="preserve"> </w:t>
      </w:r>
      <w:r w:rsidR="00452B74" w:rsidRPr="00DA0ACF">
        <w:rPr>
          <w:b/>
          <w:lang w:val="bs-Latn-BA"/>
        </w:rPr>
        <w:t xml:space="preserve">i budućem razvoju MSP </w:t>
      </w:r>
      <w:r w:rsidR="00300A80" w:rsidRPr="00DA0ACF">
        <w:rPr>
          <w:b/>
          <w:lang w:val="bs-Latn-BA"/>
        </w:rPr>
        <w:t>u</w:t>
      </w:r>
      <w:r w:rsidRPr="00DA0ACF">
        <w:rPr>
          <w:b/>
          <w:lang w:val="bs-Latn-BA"/>
        </w:rPr>
        <w:t xml:space="preserve"> BPK</w:t>
      </w:r>
      <w:r w:rsidR="00E1667D">
        <w:rPr>
          <w:lang w:val="bs-Latn-BA"/>
        </w:rPr>
        <w:t xml:space="preserve"> </w:t>
      </w:r>
      <w:r w:rsidR="00CB66A0" w:rsidRPr="00CB66A0">
        <w:t>s ciljem prikupljanja i analize ključnih podataka koji su poslužili kao osnova za dalju izradu same Strategije</w:t>
      </w:r>
      <w:r w:rsidR="00E1667D">
        <w:t xml:space="preserve">. </w:t>
      </w:r>
      <w:r w:rsidR="00FA3672" w:rsidRPr="00FA3672">
        <w:t>Tokom</w:t>
      </w:r>
      <w:r w:rsidR="00371876" w:rsidRPr="00FA3672">
        <w:t xml:space="preserve"> izrade</w:t>
      </w:r>
      <w:r w:rsidRPr="00FA3672">
        <w:t xml:space="preserve"> </w:t>
      </w:r>
      <w:r w:rsidR="00E1667D" w:rsidRPr="00FA3672">
        <w:t>Izvještaja</w:t>
      </w:r>
      <w:r w:rsidRPr="00FA3672" w:rsidDel="00E1667D">
        <w:t xml:space="preserve"> </w:t>
      </w:r>
      <w:r w:rsidRPr="00FA3672">
        <w:t xml:space="preserve">provedene </w:t>
      </w:r>
      <w:r w:rsidR="00FA3672" w:rsidRPr="00FA3672">
        <w:t xml:space="preserve">su </w:t>
      </w:r>
      <w:r w:rsidR="00D962CD" w:rsidRPr="00FA3672">
        <w:t>terenske posjete</w:t>
      </w:r>
      <w:r w:rsidRPr="00FA3672">
        <w:t xml:space="preserve"> </w:t>
      </w:r>
      <w:r w:rsidR="00371876" w:rsidRPr="00FA3672">
        <w:t xml:space="preserve">osam </w:t>
      </w:r>
      <w:r w:rsidR="00B37863" w:rsidRPr="00FA3672">
        <w:t xml:space="preserve">proizvodnih </w:t>
      </w:r>
      <w:proofErr w:type="spellStart"/>
      <w:r w:rsidR="00371876" w:rsidRPr="00FA3672">
        <w:t>preduzeća</w:t>
      </w:r>
      <w:proofErr w:type="spellEnd"/>
      <w:r w:rsidR="00FA3672" w:rsidRPr="00FA3672">
        <w:t>,</w:t>
      </w:r>
      <w:r w:rsidR="00B37863" w:rsidRPr="00FA3672">
        <w:t xml:space="preserve"> na osnovu kojih su</w:t>
      </w:r>
      <w:r w:rsidR="005A108B" w:rsidRPr="00FA3672">
        <w:t xml:space="preserve"> izrađene</w:t>
      </w:r>
      <w:r w:rsidRPr="00FA3672">
        <w:t xml:space="preserve"> detaljne analize </w:t>
      </w:r>
      <w:r w:rsidR="00FA3672" w:rsidRPr="00FA3672">
        <w:t>njihovog poslovanja i utjecaja na okoliš.</w:t>
      </w:r>
    </w:p>
    <w:p w14:paraId="1494D634" w14:textId="444E49F0" w:rsidR="00775A9C" w:rsidRPr="00455CA0" w:rsidRDefault="00A01061" w:rsidP="00F86757">
      <w:pPr>
        <w:rPr>
          <w:lang w:val="bs-Latn-BA"/>
        </w:rPr>
      </w:pPr>
      <w:r w:rsidRPr="00455CA0">
        <w:rPr>
          <w:lang w:val="bs-Latn-BA"/>
        </w:rPr>
        <w:t xml:space="preserve">Prvi korak u procesu izrade Izvještaja bila je identifikacija MSP koja posluju na području BPK. Na osnovu internet pretraživanja (uključujući zvanične web stranice </w:t>
      </w:r>
      <w:proofErr w:type="spellStart"/>
      <w:r w:rsidR="002134F4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, kao i portale poput </w:t>
      </w:r>
      <w:proofErr w:type="spellStart"/>
      <w:r w:rsidRPr="00455CA0">
        <w:rPr>
          <w:lang w:val="bs-Latn-BA"/>
        </w:rPr>
        <w:t>CompanyWall</w:t>
      </w:r>
      <w:proofErr w:type="spellEnd"/>
      <w:r w:rsidRPr="00455CA0">
        <w:rPr>
          <w:lang w:val="bs-Latn-BA"/>
        </w:rPr>
        <w:t xml:space="preserve">, Akta.ba i slične izvore) i dostupne dokumentacije, od koje su najznačajniji </w:t>
      </w:r>
      <w:r w:rsidRPr="00505B6F">
        <w:rPr>
          <w:iCs/>
          <w:lang w:val="bs-Latn-BA"/>
        </w:rPr>
        <w:t>Ekonomski vodič Bosansko-</w:t>
      </w:r>
      <w:proofErr w:type="spellStart"/>
      <w:r w:rsidRPr="00505B6F">
        <w:rPr>
          <w:iCs/>
          <w:lang w:val="bs-Latn-BA"/>
        </w:rPr>
        <w:t>podrinjskog</w:t>
      </w:r>
      <w:proofErr w:type="spellEnd"/>
      <w:r w:rsidRPr="00505B6F">
        <w:rPr>
          <w:iCs/>
          <w:lang w:val="bs-Latn-BA"/>
        </w:rPr>
        <w:t xml:space="preserve"> kantona Goražde</w:t>
      </w:r>
      <w:r w:rsidRPr="00505B6F">
        <w:rPr>
          <w:rStyle w:val="FootnoteReference"/>
          <w:iCs/>
          <w:lang w:val="bs-Latn-BA"/>
        </w:rPr>
        <w:footnoteReference w:id="15"/>
      </w:r>
      <w:r w:rsidRPr="00505B6F">
        <w:rPr>
          <w:iCs/>
          <w:lang w:val="bs-Latn-BA"/>
        </w:rPr>
        <w:t xml:space="preserve"> i Strategija razvoja BPK 2021–2027</w:t>
      </w:r>
      <w:r w:rsidRPr="00505B6F">
        <w:rPr>
          <w:rStyle w:val="FootnoteReference"/>
          <w:iCs/>
          <w:lang w:val="bs-Latn-BA"/>
        </w:rPr>
        <w:footnoteReference w:id="16"/>
      </w:r>
      <w:r w:rsidRPr="00505B6F">
        <w:rPr>
          <w:iCs/>
          <w:lang w:val="bs-Latn-BA"/>
        </w:rPr>
        <w:t>,</w:t>
      </w:r>
      <w:r w:rsidRPr="00455CA0">
        <w:rPr>
          <w:lang w:val="bs-Latn-BA"/>
        </w:rPr>
        <w:t xml:space="preserve"> pripremljena je inicijalna lista MSP koja djeluju na području </w:t>
      </w:r>
      <w:r w:rsidR="009461E5">
        <w:rPr>
          <w:lang w:val="bs-Latn-BA"/>
        </w:rPr>
        <w:t>k</w:t>
      </w:r>
      <w:r w:rsidRPr="00455CA0">
        <w:rPr>
          <w:lang w:val="bs-Latn-BA"/>
        </w:rPr>
        <w:t>antona</w:t>
      </w:r>
      <w:r w:rsidR="00D411D5" w:rsidRPr="00455CA0">
        <w:rPr>
          <w:lang w:val="bs-Latn-BA"/>
        </w:rPr>
        <w:t xml:space="preserve"> </w:t>
      </w:r>
      <w:r w:rsidR="003E0F0C" w:rsidRPr="00455CA0">
        <w:rPr>
          <w:lang w:val="bs-Latn-BA"/>
        </w:rPr>
        <w:t xml:space="preserve">pri čemu je </w:t>
      </w:r>
      <w:proofErr w:type="spellStart"/>
      <w:r w:rsidR="003E0F0C" w:rsidRPr="00455CA0">
        <w:rPr>
          <w:lang w:val="bs-Latn-BA"/>
        </w:rPr>
        <w:t>mapirano</w:t>
      </w:r>
      <w:proofErr w:type="spellEnd"/>
      <w:r w:rsidR="003E0F0C" w:rsidRPr="00455CA0">
        <w:rPr>
          <w:lang w:val="bs-Latn-BA"/>
        </w:rPr>
        <w:t xml:space="preserve"> cca 100 </w:t>
      </w:r>
      <w:proofErr w:type="spellStart"/>
      <w:r w:rsidR="003E0F0C" w:rsidRPr="00455CA0">
        <w:rPr>
          <w:lang w:val="bs-Latn-BA"/>
        </w:rPr>
        <w:t>preduzeća</w:t>
      </w:r>
      <w:proofErr w:type="spellEnd"/>
      <w:r w:rsidR="003E0F0C" w:rsidRPr="00455CA0">
        <w:rPr>
          <w:lang w:val="bs-Latn-BA"/>
        </w:rPr>
        <w:t>.</w:t>
      </w:r>
      <w:r w:rsidR="0048239B">
        <w:rPr>
          <w:lang w:val="bs-Latn-BA"/>
        </w:rPr>
        <w:t xml:space="preserve"> </w:t>
      </w:r>
      <w:r w:rsidR="00775A9C" w:rsidRPr="00455CA0">
        <w:rPr>
          <w:lang w:val="bs-Latn-BA"/>
        </w:rPr>
        <w:t xml:space="preserve">Nakon izrade inicijalne liste, provedene su konsultacije sa Ministarstvom, a koje je zatim dostavilo ažuriranu listu </w:t>
      </w:r>
      <w:r w:rsidR="001B6FFE">
        <w:rPr>
          <w:lang w:val="bs-Latn-BA"/>
        </w:rPr>
        <w:t xml:space="preserve">proizvodnih </w:t>
      </w:r>
      <w:r w:rsidR="00775A9C" w:rsidRPr="00455CA0">
        <w:rPr>
          <w:lang w:val="bs-Latn-BA"/>
        </w:rPr>
        <w:t>MSP koja aktivno posluju</w:t>
      </w:r>
      <w:r w:rsidR="00946E09" w:rsidRPr="00455CA0">
        <w:rPr>
          <w:lang w:val="bs-Latn-BA"/>
        </w:rPr>
        <w:t xml:space="preserve">, pri čemu se izbor sveo na 34 </w:t>
      </w:r>
      <w:proofErr w:type="spellStart"/>
      <w:r w:rsidR="002134F4">
        <w:rPr>
          <w:lang w:val="bs-Latn-BA"/>
        </w:rPr>
        <w:t>preduzeća</w:t>
      </w:r>
      <w:proofErr w:type="spellEnd"/>
      <w:r w:rsidR="00946E09" w:rsidRPr="00455CA0">
        <w:rPr>
          <w:lang w:val="bs-Latn-BA"/>
        </w:rPr>
        <w:t>.</w:t>
      </w:r>
      <w:r w:rsidR="003E2735" w:rsidRPr="00455CA0">
        <w:rPr>
          <w:lang w:val="bs-Latn-BA"/>
        </w:rPr>
        <w:t xml:space="preserve"> </w:t>
      </w:r>
    </w:p>
    <w:p w14:paraId="5034590C" w14:textId="5892D9A5" w:rsidR="00946E09" w:rsidRPr="00455CA0" w:rsidRDefault="00946E09" w:rsidP="00946E09">
      <w:pPr>
        <w:spacing w:before="240"/>
        <w:rPr>
          <w:lang w:val="bs-Latn-BA"/>
        </w:rPr>
      </w:pPr>
      <w:r w:rsidRPr="00455CA0">
        <w:rPr>
          <w:lang w:val="bs-Latn-BA"/>
        </w:rPr>
        <w:t>Za predložen</w:t>
      </w:r>
      <w:r w:rsidR="002134F4">
        <w:rPr>
          <w:lang w:val="bs-Latn-BA"/>
        </w:rPr>
        <w:t>a</w:t>
      </w:r>
      <w:r w:rsidRPr="00455CA0">
        <w:rPr>
          <w:lang w:val="bs-Latn-BA"/>
        </w:rPr>
        <w:t xml:space="preserve"> </w:t>
      </w:r>
      <w:proofErr w:type="spellStart"/>
      <w:r w:rsidR="002134F4">
        <w:rPr>
          <w:lang w:val="bs-Latn-BA"/>
        </w:rPr>
        <w:t>preduzeća</w:t>
      </w:r>
      <w:proofErr w:type="spellEnd"/>
      <w:r w:rsidRPr="00455CA0">
        <w:rPr>
          <w:lang w:val="bs-Latn-BA"/>
        </w:rPr>
        <w:t>, izvršena je detaljna analiza prema četiri ključna kriterija, među kojima su:</w:t>
      </w:r>
    </w:p>
    <w:p w14:paraId="03490D43" w14:textId="77777777" w:rsidR="00946E09" w:rsidRPr="00455CA0" w:rsidRDefault="00946E09" w:rsidP="003D271F">
      <w:pPr>
        <w:pStyle w:val="ListParagraph"/>
        <w:numPr>
          <w:ilvl w:val="0"/>
          <w:numId w:val="12"/>
        </w:numPr>
        <w:rPr>
          <w:lang w:val="bs-Latn-BA"/>
        </w:rPr>
      </w:pPr>
      <w:r w:rsidRPr="00455CA0">
        <w:rPr>
          <w:lang w:val="bs-Latn-BA"/>
        </w:rPr>
        <w:t>oblast djelatnosti – sa posebnim fokusom na proizvodne djelatnosti,</w:t>
      </w:r>
    </w:p>
    <w:p w14:paraId="248E6609" w14:textId="640ECDE1" w:rsidR="00946E09" w:rsidRPr="00455CA0" w:rsidRDefault="00946E09" w:rsidP="003D271F">
      <w:pPr>
        <w:pStyle w:val="ListParagraph"/>
        <w:numPr>
          <w:ilvl w:val="0"/>
          <w:numId w:val="12"/>
        </w:numPr>
        <w:rPr>
          <w:lang w:val="bs-Latn-BA"/>
        </w:rPr>
      </w:pPr>
      <w:r w:rsidRPr="00455CA0">
        <w:rPr>
          <w:lang w:val="bs-Latn-BA"/>
        </w:rPr>
        <w:t xml:space="preserve">tržište na kojem </w:t>
      </w:r>
      <w:proofErr w:type="spellStart"/>
      <w:r w:rsidR="002134F4">
        <w:rPr>
          <w:lang w:val="bs-Latn-BA"/>
        </w:rPr>
        <w:t>preduzeće</w:t>
      </w:r>
      <w:proofErr w:type="spellEnd"/>
      <w:r w:rsidRPr="00455CA0">
        <w:rPr>
          <w:lang w:val="bs-Latn-BA"/>
        </w:rPr>
        <w:t xml:space="preserve"> posluje,</w:t>
      </w:r>
    </w:p>
    <w:p w14:paraId="05ED1E93" w14:textId="77777777" w:rsidR="00946E09" w:rsidRPr="00455CA0" w:rsidRDefault="00946E09" w:rsidP="003D271F">
      <w:pPr>
        <w:pStyle w:val="ListParagraph"/>
        <w:numPr>
          <w:ilvl w:val="0"/>
          <w:numId w:val="12"/>
        </w:numPr>
        <w:rPr>
          <w:lang w:val="bs-Latn-BA"/>
        </w:rPr>
      </w:pPr>
      <w:r w:rsidRPr="00455CA0">
        <w:rPr>
          <w:lang w:val="bs-Latn-BA"/>
        </w:rPr>
        <w:t>očekivana karbonska intenzivnost – procjena utjecaja emisija CO</w:t>
      </w:r>
      <w:r w:rsidRPr="00455CA0">
        <w:rPr>
          <w:vertAlign w:val="subscript"/>
          <w:lang w:val="bs-Latn-BA"/>
        </w:rPr>
        <w:t>2</w:t>
      </w:r>
      <w:r w:rsidRPr="00455CA0">
        <w:rPr>
          <w:lang w:val="bs-Latn-BA"/>
        </w:rPr>
        <w:t>,</w:t>
      </w:r>
    </w:p>
    <w:p w14:paraId="0789E574" w14:textId="6557B94F" w:rsidR="00946E09" w:rsidRPr="00455CA0" w:rsidRDefault="00946E09" w:rsidP="003D271F">
      <w:pPr>
        <w:pStyle w:val="ListParagraph"/>
        <w:numPr>
          <w:ilvl w:val="0"/>
          <w:numId w:val="12"/>
        </w:numPr>
        <w:rPr>
          <w:lang w:val="bs-Latn-BA"/>
        </w:rPr>
      </w:pPr>
      <w:r w:rsidRPr="00455CA0">
        <w:rPr>
          <w:lang w:val="bs-Latn-BA"/>
        </w:rPr>
        <w:t>relevantnost za CBAM sektore – kao što su željezo, čelik, aluminij, cement te ostale industrije koje mogu biti obuhvaćene budućim regulativama.</w:t>
      </w:r>
    </w:p>
    <w:p w14:paraId="11BE6ABD" w14:textId="64C8834C" w:rsidR="00F86757" w:rsidRPr="00455CA0" w:rsidRDefault="00616AED" w:rsidP="00F86757">
      <w:pPr>
        <w:rPr>
          <w:lang w:val="bs-Latn-BA"/>
        </w:rPr>
      </w:pPr>
      <w:r w:rsidRPr="00455CA0">
        <w:rPr>
          <w:lang w:val="bs-Latn-BA"/>
        </w:rPr>
        <w:t xml:space="preserve">Na osnovu </w:t>
      </w:r>
      <w:proofErr w:type="spellStart"/>
      <w:r w:rsidRPr="00455CA0">
        <w:rPr>
          <w:lang w:val="bs-Latn-BA"/>
        </w:rPr>
        <w:t>mapiranih</w:t>
      </w:r>
      <w:proofErr w:type="spellEnd"/>
      <w:r w:rsidRPr="00455CA0">
        <w:rPr>
          <w:lang w:val="bs-Latn-BA"/>
        </w:rPr>
        <w:t xml:space="preserve"> </w:t>
      </w:r>
      <w:proofErr w:type="spellStart"/>
      <w:r w:rsidRPr="00455CA0">
        <w:rPr>
          <w:lang w:val="bs-Latn-BA"/>
        </w:rPr>
        <w:t>preduzeća</w:t>
      </w:r>
      <w:proofErr w:type="spellEnd"/>
      <w:r w:rsidR="00946E09" w:rsidRPr="00455CA0">
        <w:rPr>
          <w:lang w:val="bs-Latn-BA"/>
        </w:rPr>
        <w:t xml:space="preserve"> i gore navedenih kriterija</w:t>
      </w:r>
      <w:r w:rsidRPr="00455CA0">
        <w:rPr>
          <w:lang w:val="bs-Latn-BA"/>
        </w:rPr>
        <w:t xml:space="preserve"> odabrano je osam proizvodnih </w:t>
      </w:r>
      <w:proofErr w:type="spellStart"/>
      <w:r w:rsidR="002134F4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koj</w:t>
      </w:r>
      <w:r w:rsidR="006E22FB">
        <w:rPr>
          <w:lang w:val="bs-Latn-BA"/>
        </w:rPr>
        <w:t>a</w:t>
      </w:r>
      <w:r w:rsidRPr="00455CA0">
        <w:rPr>
          <w:lang w:val="bs-Latn-BA"/>
        </w:rPr>
        <w:t xml:space="preserve"> su bil</w:t>
      </w:r>
      <w:r w:rsidR="006E22FB">
        <w:rPr>
          <w:lang w:val="bs-Latn-BA"/>
        </w:rPr>
        <w:t>a</w:t>
      </w:r>
      <w:r w:rsidRPr="00455CA0">
        <w:rPr>
          <w:lang w:val="bs-Latn-BA"/>
        </w:rPr>
        <w:t xml:space="preserve"> predmet detaljne analize utjecaja na okoliš. Ist</w:t>
      </w:r>
      <w:r w:rsidR="002134F4">
        <w:rPr>
          <w:lang w:val="bs-Latn-BA"/>
        </w:rPr>
        <w:t>a</w:t>
      </w:r>
      <w:r w:rsidRPr="00455CA0">
        <w:rPr>
          <w:lang w:val="bs-Latn-BA"/>
        </w:rPr>
        <w:t xml:space="preserve"> </w:t>
      </w:r>
      <w:proofErr w:type="spellStart"/>
      <w:r w:rsidR="002134F4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</w:t>
      </w:r>
      <w:r w:rsidR="00C075D6">
        <w:rPr>
          <w:lang w:val="bs-Latn-BA"/>
        </w:rPr>
        <w:t>su bila sastavni dio</w:t>
      </w:r>
      <w:r w:rsidRPr="00455CA0">
        <w:rPr>
          <w:lang w:val="bs-Latn-BA"/>
        </w:rPr>
        <w:t xml:space="preserve"> </w:t>
      </w:r>
      <w:r w:rsidR="00A12F4C">
        <w:rPr>
          <w:b/>
          <w:lang w:val="bs-Latn-BA"/>
        </w:rPr>
        <w:t>R</w:t>
      </w:r>
      <w:r w:rsidRPr="00455CA0">
        <w:rPr>
          <w:b/>
          <w:lang w:val="bs-Latn-BA"/>
        </w:rPr>
        <w:t xml:space="preserve">adne grupe za izradu Strategije </w:t>
      </w:r>
      <w:proofErr w:type="spellStart"/>
      <w:r w:rsidRPr="00455CA0">
        <w:rPr>
          <w:b/>
          <w:lang w:val="bs-Latn-BA"/>
        </w:rPr>
        <w:t>dekarbonizacije</w:t>
      </w:r>
      <w:proofErr w:type="spellEnd"/>
      <w:r w:rsidR="00F93E35">
        <w:rPr>
          <w:lang w:val="bs-Latn-BA"/>
        </w:rPr>
        <w:t xml:space="preserve"> zajedno sa</w:t>
      </w:r>
      <w:r w:rsidRPr="00455CA0">
        <w:rPr>
          <w:lang w:val="bs-Latn-BA"/>
        </w:rPr>
        <w:t xml:space="preserve"> predstavnici</w:t>
      </w:r>
      <w:r w:rsidR="00F93E35">
        <w:rPr>
          <w:lang w:val="bs-Latn-BA"/>
        </w:rPr>
        <w:t>ma</w:t>
      </w:r>
      <w:r w:rsidRPr="00455CA0">
        <w:rPr>
          <w:lang w:val="bs-Latn-BA"/>
        </w:rPr>
        <w:t xml:space="preserve"> Ministarstva za privredu BPK </w:t>
      </w:r>
      <w:r w:rsidR="00B57ECD">
        <w:rPr>
          <w:lang w:val="bs-Latn-BA"/>
        </w:rPr>
        <w:t xml:space="preserve">Goražde </w:t>
      </w:r>
      <w:r w:rsidR="00F97D08">
        <w:rPr>
          <w:lang w:val="bs-Latn-BA"/>
        </w:rPr>
        <w:t>i predstavnic</w:t>
      </w:r>
      <w:r w:rsidR="00B31503">
        <w:rPr>
          <w:lang w:val="bs-Latn-BA"/>
        </w:rPr>
        <w:t>ima</w:t>
      </w:r>
      <w:r w:rsidR="00F97D08">
        <w:rPr>
          <w:lang w:val="bs-Latn-BA"/>
        </w:rPr>
        <w:t xml:space="preserve"> Privredne komore BPK</w:t>
      </w:r>
      <w:r w:rsidR="00E26B43" w:rsidRPr="00455CA0">
        <w:rPr>
          <w:lang w:val="bs-Latn-BA"/>
        </w:rPr>
        <w:t>.</w:t>
      </w:r>
      <w:r w:rsidR="00E26B43" w:rsidRPr="00455CA0">
        <w:rPr>
          <w:color w:val="EE0000"/>
          <w:lang w:val="bs-Latn-BA"/>
        </w:rPr>
        <w:t xml:space="preserve"> </w:t>
      </w:r>
      <w:r w:rsidR="00061023" w:rsidRPr="00455CA0">
        <w:rPr>
          <w:lang w:val="bs-Latn-BA"/>
        </w:rPr>
        <w:t xml:space="preserve">Uspostavljena je struktura za redovne konsultacije s članovima </w:t>
      </w:r>
      <w:r w:rsidR="00886537">
        <w:rPr>
          <w:lang w:val="bs-Latn-BA"/>
        </w:rPr>
        <w:t>R</w:t>
      </w:r>
      <w:r w:rsidR="00061023" w:rsidRPr="00455CA0">
        <w:rPr>
          <w:lang w:val="bs-Latn-BA"/>
        </w:rPr>
        <w:t xml:space="preserve">adne grupe, koje su se pokazale ključnim za razvoj </w:t>
      </w:r>
      <w:r w:rsidR="00886537">
        <w:rPr>
          <w:lang w:val="bs-Latn-BA"/>
        </w:rPr>
        <w:t>S</w:t>
      </w:r>
      <w:r w:rsidR="00061023" w:rsidRPr="00455CA0">
        <w:rPr>
          <w:lang w:val="bs-Latn-BA"/>
        </w:rPr>
        <w:t>trategije</w:t>
      </w:r>
      <w:r w:rsidR="00886537">
        <w:rPr>
          <w:lang w:val="bs-Latn-BA"/>
        </w:rPr>
        <w:t xml:space="preserve"> </w:t>
      </w:r>
      <w:r w:rsidR="003A5015">
        <w:rPr>
          <w:lang w:val="bs-Latn-BA"/>
        </w:rPr>
        <w:t>prilagođene lokalnim zahtjevima i potrebama</w:t>
      </w:r>
      <w:r w:rsidR="00061023" w:rsidRPr="00455CA0">
        <w:rPr>
          <w:lang w:val="bs-Latn-BA"/>
        </w:rPr>
        <w:t xml:space="preserve">. </w:t>
      </w:r>
      <w:r w:rsidR="00F86757" w:rsidRPr="00455CA0">
        <w:rPr>
          <w:lang w:val="bs-Latn-BA"/>
        </w:rPr>
        <w:t>U okviru konsultativnog procesa održana su četiri radna sastanka</w:t>
      </w:r>
      <w:r w:rsidR="00147C87">
        <w:rPr>
          <w:lang w:val="bs-Latn-BA"/>
        </w:rPr>
        <w:t xml:space="preserve"> tokom </w:t>
      </w:r>
      <w:r w:rsidR="00A520FE">
        <w:rPr>
          <w:lang w:val="bs-Latn-BA"/>
        </w:rPr>
        <w:t>kojih su</w:t>
      </w:r>
      <w:r w:rsidR="00EC28AF">
        <w:rPr>
          <w:lang w:val="bs-Latn-BA"/>
        </w:rPr>
        <w:t xml:space="preserve"> </w:t>
      </w:r>
      <w:r w:rsidR="00A520FE">
        <w:rPr>
          <w:lang w:val="bs-Latn-BA"/>
        </w:rPr>
        <w:t xml:space="preserve">identificirane </w:t>
      </w:r>
      <w:r w:rsidR="00662DCC">
        <w:rPr>
          <w:lang w:val="bs-Latn-BA"/>
        </w:rPr>
        <w:t xml:space="preserve">ključne prepreke za </w:t>
      </w:r>
      <w:proofErr w:type="spellStart"/>
      <w:r w:rsidR="00662DCC">
        <w:rPr>
          <w:lang w:val="bs-Latn-BA"/>
        </w:rPr>
        <w:t>dekarbonizaciju</w:t>
      </w:r>
      <w:proofErr w:type="spellEnd"/>
      <w:r w:rsidR="00662DCC">
        <w:rPr>
          <w:lang w:val="bs-Latn-BA"/>
        </w:rPr>
        <w:t xml:space="preserve"> MSP</w:t>
      </w:r>
      <w:r w:rsidR="009200DD">
        <w:rPr>
          <w:lang w:val="bs-Latn-BA"/>
        </w:rPr>
        <w:t xml:space="preserve">, te </w:t>
      </w:r>
      <w:proofErr w:type="spellStart"/>
      <w:r w:rsidR="009200DD">
        <w:rPr>
          <w:lang w:val="bs-Latn-BA"/>
        </w:rPr>
        <w:t>fomuli</w:t>
      </w:r>
      <w:r w:rsidR="00033EC0">
        <w:rPr>
          <w:lang w:val="bs-Latn-BA"/>
        </w:rPr>
        <w:t>sane</w:t>
      </w:r>
      <w:proofErr w:type="spellEnd"/>
      <w:r w:rsidR="00F86757" w:rsidRPr="00455CA0">
        <w:rPr>
          <w:lang w:val="bs-Latn-BA"/>
        </w:rPr>
        <w:t xml:space="preserve"> ciljan</w:t>
      </w:r>
      <w:r w:rsidR="000C282A">
        <w:rPr>
          <w:lang w:val="bs-Latn-BA"/>
        </w:rPr>
        <w:t>e</w:t>
      </w:r>
      <w:r w:rsidR="00F86757" w:rsidRPr="00455CA0">
        <w:rPr>
          <w:lang w:val="bs-Latn-BA"/>
        </w:rPr>
        <w:t xml:space="preserve"> i realističn</w:t>
      </w:r>
      <w:r w:rsidR="000C282A">
        <w:rPr>
          <w:lang w:val="bs-Latn-BA"/>
        </w:rPr>
        <w:t>e</w:t>
      </w:r>
      <w:r w:rsidR="00F86757" w:rsidRPr="00455CA0">
        <w:rPr>
          <w:lang w:val="bs-Latn-BA"/>
        </w:rPr>
        <w:t xml:space="preserve"> mjer</w:t>
      </w:r>
      <w:r w:rsidR="000C282A">
        <w:rPr>
          <w:lang w:val="bs-Latn-BA"/>
        </w:rPr>
        <w:t>e</w:t>
      </w:r>
      <w:r w:rsidR="00F86757" w:rsidRPr="00455CA0">
        <w:rPr>
          <w:lang w:val="bs-Latn-BA"/>
        </w:rPr>
        <w:t xml:space="preserve"> podrške.</w:t>
      </w:r>
    </w:p>
    <w:p w14:paraId="7910DEBE" w14:textId="2D929EF4" w:rsidR="00FE2BD4" w:rsidRPr="00455CA0" w:rsidRDefault="00F85CD5" w:rsidP="00F86757">
      <w:pPr>
        <w:rPr>
          <w:lang w:val="bs-Latn-BA"/>
        </w:rPr>
      </w:pPr>
      <w:r>
        <w:t>U kombinaciji sa izradom Izvještaja</w:t>
      </w:r>
      <w:r w:rsidR="0044235D">
        <w:t xml:space="preserve"> i </w:t>
      </w:r>
      <w:proofErr w:type="spellStart"/>
      <w:r w:rsidR="0044235D">
        <w:t>konsultativnim</w:t>
      </w:r>
      <w:proofErr w:type="spellEnd"/>
      <w:r w:rsidR="0044235D">
        <w:t xml:space="preserve"> procesom sa Radnom grupom, </w:t>
      </w:r>
      <w:r w:rsidR="00787700">
        <w:t xml:space="preserve">sprovedeni su dodatni koraci </w:t>
      </w:r>
      <w:r w:rsidR="00E353E0">
        <w:t xml:space="preserve">u </w:t>
      </w:r>
      <w:r w:rsidR="00FE2BD4" w:rsidRPr="00FE2BD4">
        <w:t>proces</w:t>
      </w:r>
      <w:r w:rsidR="00E353E0">
        <w:t>u</w:t>
      </w:r>
      <w:r w:rsidR="00FE2BD4" w:rsidRPr="00FE2BD4">
        <w:t xml:space="preserve"> izrade Strategije dekarbonizacije</w:t>
      </w:r>
      <w:r w:rsidR="00E353E0">
        <w:t>, a koji su prikazani u nastavku:</w:t>
      </w:r>
    </w:p>
    <w:p w14:paraId="17CD6B7C" w14:textId="7BCACB93" w:rsidR="00EB7593" w:rsidRPr="00E353E0" w:rsidRDefault="00E353E0" w:rsidP="00E353E0">
      <w:pPr>
        <w:shd w:val="clear" w:color="auto" w:fill="002060"/>
        <w:rPr>
          <w:b/>
          <w:lang w:val="bs-Latn-BA"/>
        </w:rPr>
      </w:pPr>
      <w:r>
        <w:rPr>
          <w:b/>
          <w:lang w:val="bs-Latn-BA"/>
        </w:rPr>
        <w:t>A</w:t>
      </w:r>
      <w:r w:rsidR="00EB7593" w:rsidRPr="00E353E0">
        <w:rPr>
          <w:b/>
          <w:lang w:val="bs-Latn-BA"/>
        </w:rPr>
        <w:t>naliza regulatornog i strateškog okvira</w:t>
      </w:r>
    </w:p>
    <w:p w14:paraId="3EA123C7" w14:textId="03D112DC" w:rsidR="00EB7593" w:rsidRPr="00455CA0" w:rsidRDefault="00EB7593" w:rsidP="00EB7593">
      <w:pPr>
        <w:rPr>
          <w:lang w:val="bs-Latn-BA"/>
        </w:rPr>
      </w:pPr>
      <w:r w:rsidRPr="00455CA0">
        <w:rPr>
          <w:lang w:val="bs-Latn-BA"/>
        </w:rPr>
        <w:t xml:space="preserve">Cilj ove analize bio je osigurati da Strategija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bude u potpunosti usklađena sa postojećim obavezama koje proizlaze iz međunarodnih i domaćih propisa, kao i sa strateškim dokumentima koji određuju pravce razvoja</w:t>
      </w:r>
      <w:r w:rsidR="00EC142C">
        <w:rPr>
          <w:lang w:val="bs-Latn-BA"/>
        </w:rPr>
        <w:t xml:space="preserve"> </w:t>
      </w:r>
      <w:r w:rsidR="00EC142C" w:rsidRPr="00455CA0">
        <w:rPr>
          <w:lang w:val="bs-Latn-BA"/>
        </w:rPr>
        <w:t>relevant</w:t>
      </w:r>
      <w:r w:rsidR="00EC142C">
        <w:rPr>
          <w:lang w:val="bs-Latn-BA"/>
        </w:rPr>
        <w:t>ne</w:t>
      </w:r>
      <w:r w:rsidR="00EC142C" w:rsidRPr="00455CA0">
        <w:rPr>
          <w:lang w:val="bs-Latn-BA"/>
        </w:rPr>
        <w:t xml:space="preserve"> za </w:t>
      </w:r>
      <w:r w:rsidR="00EC142C">
        <w:rPr>
          <w:lang w:val="bs-Latn-BA"/>
        </w:rPr>
        <w:t>energetsku</w:t>
      </w:r>
      <w:r w:rsidR="00EC142C" w:rsidRPr="00455CA0">
        <w:rPr>
          <w:lang w:val="bs-Latn-BA"/>
        </w:rPr>
        <w:t xml:space="preserve"> tranziciju i industrij</w:t>
      </w:r>
      <w:r w:rsidR="00837329">
        <w:rPr>
          <w:lang w:val="bs-Latn-BA"/>
        </w:rPr>
        <w:t>u</w:t>
      </w:r>
      <w:r w:rsidRPr="00455CA0">
        <w:rPr>
          <w:lang w:val="bs-Latn-BA"/>
        </w:rPr>
        <w:t>. Analizom su identificirani i prostori za djelovanje na kantonalnom nivou, u skladu sa EU politikama i standardima, čime su stvoreni temelji za strateško planiranje u skladu s</w:t>
      </w:r>
      <w:r w:rsidR="00E20E7B">
        <w:rPr>
          <w:lang w:val="bs-Latn-BA"/>
        </w:rPr>
        <w:t>a</w:t>
      </w:r>
      <w:r w:rsidRPr="00455CA0">
        <w:rPr>
          <w:lang w:val="bs-Latn-BA"/>
        </w:rPr>
        <w:t xml:space="preserve"> lokalnim kapacitetima.</w:t>
      </w:r>
    </w:p>
    <w:p w14:paraId="46E657D1" w14:textId="79E0D8BC" w:rsidR="00EB7593" w:rsidRPr="00E20E7B" w:rsidRDefault="00EB7593" w:rsidP="00E20E7B">
      <w:pPr>
        <w:shd w:val="clear" w:color="auto" w:fill="002060"/>
        <w:rPr>
          <w:b/>
          <w:lang w:val="bs-Latn-BA"/>
        </w:rPr>
      </w:pPr>
      <w:proofErr w:type="spellStart"/>
      <w:r w:rsidRPr="00E20E7B">
        <w:rPr>
          <w:b/>
          <w:lang w:val="bs-Latn-BA"/>
        </w:rPr>
        <w:t>Određivanje</w:t>
      </w:r>
      <w:proofErr w:type="spellEnd"/>
      <w:r w:rsidRPr="00E20E7B">
        <w:rPr>
          <w:b/>
          <w:lang w:val="bs-Latn-BA"/>
        </w:rPr>
        <w:t xml:space="preserve"> </w:t>
      </w:r>
      <w:r w:rsidR="00E20E7B">
        <w:rPr>
          <w:b/>
          <w:lang w:val="bs-Latn-BA"/>
        </w:rPr>
        <w:t>polaznog</w:t>
      </w:r>
      <w:r w:rsidRPr="00E20E7B">
        <w:rPr>
          <w:b/>
          <w:lang w:val="bs-Latn-BA"/>
        </w:rPr>
        <w:t xml:space="preserve"> stanja</w:t>
      </w:r>
    </w:p>
    <w:p w14:paraId="0CB1248C" w14:textId="75D57E86" w:rsidR="005D264E" w:rsidRPr="00455CA0" w:rsidRDefault="005D264E" w:rsidP="00EB7593">
      <w:pPr>
        <w:rPr>
          <w:lang w:val="bs-Latn-BA"/>
        </w:rPr>
      </w:pPr>
      <w:r w:rsidRPr="00455CA0">
        <w:rPr>
          <w:lang w:val="bs-Latn-BA"/>
        </w:rPr>
        <w:lastRenderedPageBreak/>
        <w:t xml:space="preserve">Kako bi se utvrdilo polazno stanje i kvantificirale </w:t>
      </w:r>
      <w:r w:rsidR="00850ED3">
        <w:rPr>
          <w:lang w:val="bs-Latn-BA"/>
        </w:rPr>
        <w:t xml:space="preserve">GHG </w:t>
      </w:r>
      <w:r w:rsidRPr="00455CA0">
        <w:rPr>
          <w:lang w:val="bs-Latn-BA"/>
        </w:rPr>
        <w:t xml:space="preserve">emisije iz MSP sektora, provedeno je </w:t>
      </w:r>
      <w:proofErr w:type="spellStart"/>
      <w:r w:rsidRPr="00455CA0">
        <w:rPr>
          <w:lang w:val="bs-Latn-BA"/>
        </w:rPr>
        <w:t>istraživanje</w:t>
      </w:r>
      <w:proofErr w:type="spellEnd"/>
      <w:r w:rsidRPr="00455CA0">
        <w:rPr>
          <w:lang w:val="bs-Latn-BA"/>
        </w:rPr>
        <w:t xml:space="preserve"> u </w:t>
      </w:r>
      <w:r w:rsidR="00A42C53">
        <w:rPr>
          <w:lang w:val="bs-Latn-BA"/>
        </w:rPr>
        <w:t>formi</w:t>
      </w:r>
      <w:r w:rsidRPr="00455CA0">
        <w:rPr>
          <w:lang w:val="bs-Latn-BA"/>
        </w:rPr>
        <w:t xml:space="preserve"> ankete. Anketa je distribuirana online</w:t>
      </w:r>
      <w:r w:rsidR="00310C4C" w:rsidRPr="00455CA0">
        <w:rPr>
          <w:lang w:val="bs-Latn-BA"/>
        </w:rPr>
        <w:t xml:space="preserve"> na ukupno 100 adresa MSP koja su u inicijalnoj fazi pripreme projekta </w:t>
      </w:r>
      <w:proofErr w:type="spellStart"/>
      <w:r w:rsidR="00310C4C" w:rsidRPr="00455CA0">
        <w:rPr>
          <w:lang w:val="bs-Latn-BA"/>
        </w:rPr>
        <w:t>mapirana</w:t>
      </w:r>
      <w:proofErr w:type="spellEnd"/>
      <w:r w:rsidR="006E621A" w:rsidRPr="00455CA0">
        <w:rPr>
          <w:lang w:val="bs-Latn-BA"/>
        </w:rPr>
        <w:t xml:space="preserve">, te je također i </w:t>
      </w:r>
      <w:r w:rsidRPr="00455CA0">
        <w:rPr>
          <w:lang w:val="bs-Latn-BA"/>
        </w:rPr>
        <w:t>provedena uživo</w:t>
      </w:r>
      <w:r w:rsidR="006E621A" w:rsidRPr="00455CA0">
        <w:rPr>
          <w:lang w:val="bs-Latn-BA"/>
        </w:rPr>
        <w:t>. Rezul</w:t>
      </w:r>
      <w:r w:rsidR="005E1E37" w:rsidRPr="00455CA0">
        <w:rPr>
          <w:lang w:val="bs-Latn-BA"/>
        </w:rPr>
        <w:t xml:space="preserve">tati ankete su </w:t>
      </w:r>
      <w:r w:rsidRPr="00455CA0">
        <w:rPr>
          <w:lang w:val="bs-Latn-BA"/>
        </w:rPr>
        <w:t>obuhvatil</w:t>
      </w:r>
      <w:r w:rsidR="005E1E37" w:rsidRPr="00455CA0">
        <w:rPr>
          <w:lang w:val="bs-Latn-BA"/>
        </w:rPr>
        <w:t>i</w:t>
      </w:r>
      <w:r w:rsidRPr="00455CA0">
        <w:rPr>
          <w:lang w:val="bs-Latn-BA"/>
        </w:rPr>
        <w:t xml:space="preserve"> ukupno 43 odgovora. Iako broj odgovora nije dosegao planiranih 100, uzorak se smatra relevantnim za potrebe izrade </w:t>
      </w:r>
      <w:r w:rsidR="00DC6519">
        <w:rPr>
          <w:lang w:val="bs-Latn-BA"/>
        </w:rPr>
        <w:t>S</w:t>
      </w:r>
      <w:r w:rsidRPr="00455CA0">
        <w:rPr>
          <w:lang w:val="bs-Latn-BA"/>
        </w:rPr>
        <w:t>trategije</w:t>
      </w:r>
      <w:r w:rsidR="00D34D63">
        <w:rPr>
          <w:lang w:val="bs-Latn-BA"/>
        </w:rPr>
        <w:t xml:space="preserve"> </w:t>
      </w:r>
      <w:proofErr w:type="spellStart"/>
      <w:r w:rsidR="00D34D63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, </w:t>
      </w:r>
      <w:r w:rsidR="00D34D63">
        <w:rPr>
          <w:lang w:val="bs-Latn-BA"/>
        </w:rPr>
        <w:t>budući da</w:t>
      </w:r>
      <w:r w:rsidRPr="00455CA0">
        <w:rPr>
          <w:lang w:val="bs-Latn-BA"/>
        </w:rPr>
        <w:t xml:space="preserve"> su među ispitanicima dominantno zastupljena proizvodna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– upravo ona koja u strukturi MSP-a imaju najveću potrošnju energije i samim tim generišu najveći dio emisija. U mapi MSP-a izrađenoj u pripremnoj fazi anketiranja evidentirana su i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iz uslužnog sektora, međutim, s obzirom na to da taj sektor ima znatno niži nivo potrošnje u odnosu na proizvodni, uključivanje većeg broja uslužnih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ne bi značajno doprinijelo kvaliteti podataka o emisijama. Stoga se uzorak od 43 </w:t>
      </w:r>
      <w:proofErr w:type="spellStart"/>
      <w:r w:rsidR="00211580"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, sa naglaskom na proizvodne djelatnosti, smatra adekvatnim za postizanje ciljeva </w:t>
      </w:r>
      <w:proofErr w:type="spellStart"/>
      <w:r w:rsidRPr="00455CA0">
        <w:rPr>
          <w:lang w:val="bs-Latn-BA"/>
        </w:rPr>
        <w:t>istraživanja</w:t>
      </w:r>
      <w:proofErr w:type="spellEnd"/>
      <w:r w:rsidRPr="00455CA0">
        <w:rPr>
          <w:lang w:val="bs-Latn-BA"/>
        </w:rPr>
        <w:t xml:space="preserve">. </w:t>
      </w:r>
    </w:p>
    <w:p w14:paraId="2CBE0715" w14:textId="0BA49B8C" w:rsidR="00EB7593" w:rsidRPr="00C712FF" w:rsidRDefault="00EB7593" w:rsidP="00EB7593">
      <w:pPr>
        <w:rPr>
          <w:lang w:val="bs-Latn-BA"/>
        </w:rPr>
      </w:pPr>
      <w:r w:rsidRPr="00455CA0">
        <w:rPr>
          <w:lang w:val="bs-Latn-BA"/>
        </w:rPr>
        <w:t xml:space="preserve">Anketa je </w:t>
      </w:r>
      <w:proofErr w:type="spellStart"/>
      <w:r w:rsidRPr="00455CA0">
        <w:rPr>
          <w:lang w:val="bs-Latn-BA"/>
        </w:rPr>
        <w:t>omogućila</w:t>
      </w:r>
      <w:proofErr w:type="spellEnd"/>
      <w:r w:rsidRPr="00455CA0">
        <w:rPr>
          <w:lang w:val="bs-Latn-BA"/>
        </w:rPr>
        <w:t xml:space="preserve"> prikupljanje podataka o potrošnji energije i goriva, stepenu usklađenosti s principima </w:t>
      </w:r>
      <w:proofErr w:type="spellStart"/>
      <w:r w:rsidRPr="00455CA0">
        <w:rPr>
          <w:lang w:val="bs-Latn-BA"/>
        </w:rPr>
        <w:t>očuvanja</w:t>
      </w:r>
      <w:proofErr w:type="spellEnd"/>
      <w:r w:rsidRPr="00455CA0">
        <w:rPr>
          <w:lang w:val="bs-Latn-BA"/>
        </w:rPr>
        <w:t xml:space="preserve"> okoliša te postojećim praksama u upravljanju resursima. Ključni podaci uključivali su količinu potrošnje električne energije izraženu u kilovat-satima, kao i </w:t>
      </w:r>
      <w:r w:rsidRPr="00C712FF">
        <w:rPr>
          <w:lang w:val="bs-Latn-BA"/>
        </w:rPr>
        <w:t xml:space="preserve">količinu potrošenih goriva poput dizela, </w:t>
      </w:r>
      <w:r w:rsidR="00776264" w:rsidRPr="00455CA0">
        <w:rPr>
          <w:lang w:val="bs-Latn-BA"/>
        </w:rPr>
        <w:t>gasa</w:t>
      </w:r>
      <w:r w:rsidRPr="00C712FF">
        <w:rPr>
          <w:lang w:val="bs-Latn-BA"/>
        </w:rPr>
        <w:t xml:space="preserve"> i benzina.</w:t>
      </w:r>
    </w:p>
    <w:p w14:paraId="11226CA6" w14:textId="0B9C0610" w:rsidR="00EB7593" w:rsidRPr="00C712FF" w:rsidRDefault="00EB7593" w:rsidP="00EB7593">
      <w:pPr>
        <w:rPr>
          <w:lang w:val="bs-Latn-BA"/>
        </w:rPr>
      </w:pPr>
      <w:r w:rsidRPr="00C712FF">
        <w:rPr>
          <w:lang w:val="bs-Latn-BA"/>
        </w:rPr>
        <w:t>Proračun emisija vršen je prema metodologijama GHG Protokola, uz primjenu emisi</w:t>
      </w:r>
      <w:r w:rsidR="00775B95">
        <w:rPr>
          <w:lang w:val="bs-Latn-BA"/>
        </w:rPr>
        <w:t>onih</w:t>
      </w:r>
      <w:r w:rsidRPr="00C712FF">
        <w:rPr>
          <w:lang w:val="bs-Latn-BA"/>
        </w:rPr>
        <w:t xml:space="preserve"> faktora iz </w:t>
      </w:r>
      <w:r w:rsidR="330AA12B" w:rsidRPr="6B015B02">
        <w:rPr>
          <w:lang w:val="bs-Latn-BA"/>
        </w:rPr>
        <w:t>baze podataka DEFRA</w:t>
      </w:r>
      <w:r w:rsidRPr="00C712FF">
        <w:rPr>
          <w:lang w:val="bs-Latn-BA"/>
        </w:rPr>
        <w:t>. Emisije električne energije izračunate su na osnovu nacionaln</w:t>
      </w:r>
      <w:r w:rsidR="00F36608">
        <w:rPr>
          <w:lang w:val="bs-Latn-BA"/>
        </w:rPr>
        <w:t>og</w:t>
      </w:r>
      <w:r w:rsidRPr="00C712FF">
        <w:rPr>
          <w:lang w:val="bs-Latn-BA"/>
        </w:rPr>
        <w:t xml:space="preserve"> emisi</w:t>
      </w:r>
      <w:r w:rsidR="00670621">
        <w:rPr>
          <w:lang w:val="bs-Latn-BA"/>
        </w:rPr>
        <w:t>on</w:t>
      </w:r>
      <w:r w:rsidR="00F36608">
        <w:rPr>
          <w:lang w:val="bs-Latn-BA"/>
        </w:rPr>
        <w:t xml:space="preserve">og </w:t>
      </w:r>
      <w:r w:rsidRPr="00C712FF">
        <w:rPr>
          <w:lang w:val="bs-Latn-BA"/>
        </w:rPr>
        <w:t xml:space="preserve">faktora koji </w:t>
      </w:r>
      <w:proofErr w:type="spellStart"/>
      <w:r w:rsidRPr="00C712FF">
        <w:rPr>
          <w:lang w:val="bs-Latn-BA"/>
        </w:rPr>
        <w:t>odražava</w:t>
      </w:r>
      <w:proofErr w:type="spellEnd"/>
      <w:r w:rsidR="00F36608">
        <w:rPr>
          <w:lang w:val="bs-Latn-BA"/>
        </w:rPr>
        <w:t xml:space="preserve"> strukturu energenata kori</w:t>
      </w:r>
      <w:r w:rsidR="00780AA7">
        <w:rPr>
          <w:lang w:val="bs-Latn-BA"/>
        </w:rPr>
        <w:t>štenih za proizvodnju električne energije</w:t>
      </w:r>
      <w:r w:rsidRPr="00C712FF">
        <w:rPr>
          <w:lang w:val="bs-Latn-BA"/>
        </w:rPr>
        <w:t xml:space="preserve"> </w:t>
      </w:r>
      <w:r w:rsidR="00780AA7">
        <w:rPr>
          <w:lang w:val="bs-Latn-BA"/>
        </w:rPr>
        <w:t xml:space="preserve">u </w:t>
      </w:r>
      <w:r w:rsidRPr="00C712FF">
        <w:rPr>
          <w:lang w:val="bs-Latn-BA"/>
        </w:rPr>
        <w:t xml:space="preserve">BiH. Proračuni su </w:t>
      </w:r>
      <w:proofErr w:type="spellStart"/>
      <w:r w:rsidRPr="00C712FF">
        <w:rPr>
          <w:lang w:val="bs-Latn-BA"/>
        </w:rPr>
        <w:t>obuhvatali</w:t>
      </w:r>
      <w:proofErr w:type="spellEnd"/>
      <w:r w:rsidRPr="00C712FF">
        <w:rPr>
          <w:lang w:val="bs-Latn-BA"/>
        </w:rPr>
        <w:t xml:space="preserve"> emisije iz </w:t>
      </w:r>
      <w:proofErr w:type="spellStart"/>
      <w:r w:rsidRPr="00C712FF">
        <w:rPr>
          <w:lang w:val="bs-Latn-BA"/>
        </w:rPr>
        <w:t>Scopa</w:t>
      </w:r>
      <w:proofErr w:type="spellEnd"/>
      <w:r w:rsidRPr="00C712FF">
        <w:rPr>
          <w:lang w:val="bs-Latn-BA"/>
        </w:rPr>
        <w:t xml:space="preserve"> 1 (direktne emisije) i </w:t>
      </w:r>
      <w:proofErr w:type="spellStart"/>
      <w:r w:rsidRPr="00C712FF">
        <w:rPr>
          <w:lang w:val="bs-Latn-BA"/>
        </w:rPr>
        <w:t>Scopa</w:t>
      </w:r>
      <w:proofErr w:type="spellEnd"/>
      <w:r w:rsidRPr="00C712FF">
        <w:rPr>
          <w:lang w:val="bs-Latn-BA"/>
        </w:rPr>
        <w:t xml:space="preserve"> 2 (indirektne emisije iz kupljene energije). Emisije iz </w:t>
      </w:r>
      <w:proofErr w:type="spellStart"/>
      <w:r w:rsidRPr="00C712FF">
        <w:rPr>
          <w:lang w:val="bs-Latn-BA"/>
        </w:rPr>
        <w:t>Scopa</w:t>
      </w:r>
      <w:proofErr w:type="spellEnd"/>
      <w:r w:rsidRPr="00C712FF">
        <w:rPr>
          <w:lang w:val="bs-Latn-BA"/>
        </w:rPr>
        <w:t xml:space="preserve"> 3, koje uključuju indirektne emisije duž lanca vrijednosti, nisu uključene zbog njihove kompleksnosti i zahtjeva za detaljnim podacima koje nije bilo moguće prikupiti u ovom obimu.</w:t>
      </w:r>
      <w:r w:rsidR="00CB6D25" w:rsidRPr="00C712FF">
        <w:rPr>
          <w:lang w:val="bs-Latn-BA"/>
        </w:rPr>
        <w:t xml:space="preserve"> </w:t>
      </w:r>
      <w:r w:rsidR="00847647" w:rsidRPr="00C712FF">
        <w:rPr>
          <w:lang w:val="bs-Latn-BA"/>
        </w:rPr>
        <w:t xml:space="preserve">Kao referentna godina odabrana je 2024. </w:t>
      </w:r>
      <w:r w:rsidR="000F367E" w:rsidRPr="00C712FF">
        <w:rPr>
          <w:lang w:val="bs-Latn-BA"/>
        </w:rPr>
        <w:t>g</w:t>
      </w:r>
      <w:r w:rsidR="00847647" w:rsidRPr="00C712FF">
        <w:rPr>
          <w:lang w:val="bs-Latn-BA"/>
        </w:rPr>
        <w:t>odina</w:t>
      </w:r>
      <w:r w:rsidR="00757E88" w:rsidRPr="00C712FF">
        <w:rPr>
          <w:lang w:val="bs-Latn-BA"/>
        </w:rPr>
        <w:t>, pri čemu je glavni kriterij izbora bila dostupnost ulaznih podataka koji su bili potrebni za proračun emisija CO</w:t>
      </w:r>
      <w:r w:rsidR="00757E88" w:rsidRPr="00C712FF">
        <w:rPr>
          <w:vertAlign w:val="subscript"/>
          <w:lang w:val="bs-Latn-BA"/>
        </w:rPr>
        <w:t>2</w:t>
      </w:r>
      <w:r w:rsidR="00757E88" w:rsidRPr="00C712FF">
        <w:rPr>
          <w:lang w:val="bs-Latn-BA"/>
        </w:rPr>
        <w:t>.</w:t>
      </w:r>
    </w:p>
    <w:p w14:paraId="70AEE2BC" w14:textId="1B794C26" w:rsidR="00EB7593" w:rsidRPr="00B52A6E" w:rsidRDefault="00EB7593" w:rsidP="00B52A6E">
      <w:pPr>
        <w:shd w:val="clear" w:color="auto" w:fill="002060"/>
        <w:rPr>
          <w:b/>
          <w:lang w:val="bs-Latn-BA"/>
        </w:rPr>
      </w:pPr>
      <w:r w:rsidRPr="00B52A6E">
        <w:rPr>
          <w:b/>
          <w:lang w:val="bs-Latn-BA"/>
        </w:rPr>
        <w:t>Identifikacija izazova</w:t>
      </w:r>
      <w:r w:rsidR="00F038EE">
        <w:rPr>
          <w:b/>
          <w:lang w:val="bs-Latn-BA"/>
        </w:rPr>
        <w:t xml:space="preserve">, </w:t>
      </w:r>
      <w:r w:rsidRPr="00B52A6E">
        <w:rPr>
          <w:b/>
          <w:lang w:val="bs-Latn-BA"/>
        </w:rPr>
        <w:t>p</w:t>
      </w:r>
      <w:r w:rsidR="0035211C">
        <w:rPr>
          <w:b/>
          <w:lang w:val="bs-Latn-BA"/>
        </w:rPr>
        <w:t>rilika</w:t>
      </w:r>
      <w:r w:rsidR="00F038EE">
        <w:rPr>
          <w:b/>
          <w:lang w:val="bs-Latn-BA"/>
        </w:rPr>
        <w:t xml:space="preserve"> i ciljeva</w:t>
      </w:r>
    </w:p>
    <w:p w14:paraId="003D3C9D" w14:textId="5104528D" w:rsidR="00EB7593" w:rsidRPr="00C712FF" w:rsidRDefault="00EB7593" w:rsidP="00EB7593">
      <w:pPr>
        <w:rPr>
          <w:lang w:val="bs-Latn-BA"/>
        </w:rPr>
      </w:pPr>
      <w:r w:rsidRPr="00C712FF">
        <w:rPr>
          <w:lang w:val="bs-Latn-BA"/>
        </w:rPr>
        <w:t xml:space="preserve">Na osnovu </w:t>
      </w:r>
      <w:r w:rsidR="00C712FF" w:rsidRPr="00C712FF">
        <w:rPr>
          <w:lang w:val="bs-Latn-BA"/>
        </w:rPr>
        <w:t>dobivenih</w:t>
      </w:r>
      <w:r w:rsidRPr="00C712FF">
        <w:rPr>
          <w:lang w:val="bs-Latn-BA"/>
        </w:rPr>
        <w:t xml:space="preserve"> podataka iz ankete, prethodno izrađenog izvještaja i konsultacija sa MSP-ovima, </w:t>
      </w:r>
      <w:r w:rsidR="00C712FF" w:rsidRPr="00C712FF">
        <w:rPr>
          <w:lang w:val="bs-Latn-BA"/>
        </w:rPr>
        <w:t>identificirani</w:t>
      </w:r>
      <w:r w:rsidRPr="00C712FF">
        <w:rPr>
          <w:lang w:val="bs-Latn-BA"/>
        </w:rPr>
        <w:t xml:space="preserve"> su ključni izazovi u procesu </w:t>
      </w:r>
      <w:proofErr w:type="spellStart"/>
      <w:r w:rsidRPr="00C712FF">
        <w:rPr>
          <w:lang w:val="bs-Latn-BA"/>
        </w:rPr>
        <w:t>dekarbonizacije</w:t>
      </w:r>
      <w:proofErr w:type="spellEnd"/>
      <w:r w:rsidRPr="00C712FF">
        <w:rPr>
          <w:lang w:val="bs-Latn-BA"/>
        </w:rPr>
        <w:t xml:space="preserve">. Među njima se izdvajaju tehničke prepreke poput zastarjele opreme, finansijske barijere koje se odnose na ograničen pristup povoljnim sredstvima </w:t>
      </w:r>
      <w:proofErr w:type="spellStart"/>
      <w:r w:rsidRPr="00C712FF">
        <w:rPr>
          <w:lang w:val="bs-Latn-BA"/>
        </w:rPr>
        <w:t>finansiranja</w:t>
      </w:r>
      <w:proofErr w:type="spellEnd"/>
      <w:r w:rsidRPr="00C712FF">
        <w:rPr>
          <w:lang w:val="bs-Latn-BA"/>
        </w:rPr>
        <w:t>, regulatorni nedostaci u pogledu poticaja te organizacijski izazovi poput nedostatka kadrova i internih kapaciteta.</w:t>
      </w:r>
    </w:p>
    <w:p w14:paraId="0CE0B99E" w14:textId="49E0C8DD" w:rsidR="00EB7593" w:rsidRPr="00C712FF" w:rsidRDefault="00EB7593" w:rsidP="00EB7593">
      <w:pPr>
        <w:rPr>
          <w:lang w:val="bs-Latn-BA"/>
        </w:rPr>
      </w:pPr>
      <w:r w:rsidRPr="00C712FF">
        <w:rPr>
          <w:lang w:val="bs-Latn-BA"/>
        </w:rPr>
        <w:t>Ipak, paralelno s izazovima, prepoznati su i značajni potencijali za unapređenje, naročito kroz uvođenje mjera energijske efikasnosti, korištenje obnovljivih izvora energije, implementaciju principa cirkularne ekonomije te digitalizaciju proizvodnih procesa.</w:t>
      </w:r>
      <w:r w:rsidR="005A2BAA">
        <w:rPr>
          <w:lang w:val="bs-Latn-BA"/>
        </w:rPr>
        <w:t xml:space="preserve"> </w:t>
      </w:r>
      <w:r w:rsidRPr="00C712FF">
        <w:rPr>
          <w:lang w:val="bs-Latn-BA"/>
        </w:rPr>
        <w:t>U saradnji s</w:t>
      </w:r>
      <w:r w:rsidR="00946157">
        <w:rPr>
          <w:lang w:val="bs-Latn-BA"/>
        </w:rPr>
        <w:t>a</w:t>
      </w:r>
      <w:r w:rsidRPr="00C712FF">
        <w:rPr>
          <w:lang w:val="bs-Latn-BA"/>
        </w:rPr>
        <w:t xml:space="preserve"> članovima </w:t>
      </w:r>
      <w:r w:rsidR="00AD5AC9">
        <w:rPr>
          <w:lang w:val="bs-Latn-BA"/>
        </w:rPr>
        <w:t>R</w:t>
      </w:r>
      <w:r w:rsidRPr="00C712FF">
        <w:rPr>
          <w:lang w:val="bs-Latn-BA"/>
        </w:rPr>
        <w:t>adne grupe</w:t>
      </w:r>
      <w:r w:rsidR="005A2BAA">
        <w:rPr>
          <w:lang w:val="bs-Latn-BA"/>
        </w:rPr>
        <w:t xml:space="preserve"> zatim su</w:t>
      </w:r>
      <w:r w:rsidRPr="00C712FF">
        <w:rPr>
          <w:lang w:val="bs-Latn-BA"/>
        </w:rPr>
        <w:t xml:space="preserve"> razvijeni </w:t>
      </w:r>
      <w:r w:rsidR="005A2BAA">
        <w:rPr>
          <w:lang w:val="bs-Latn-BA"/>
        </w:rPr>
        <w:t>d</w:t>
      </w:r>
      <w:r w:rsidRPr="00C712FF">
        <w:rPr>
          <w:lang w:val="bs-Latn-BA"/>
        </w:rPr>
        <w:t xml:space="preserve">ugoročni i srednjoročni ciljevi koji su usklađeni sa evropskim i međunarodnim obavezama, ali i utemeljeni u realnim kapacitetima lokalne privrede. </w:t>
      </w:r>
    </w:p>
    <w:p w14:paraId="67920A9B" w14:textId="25028FAB" w:rsidR="00EB7593" w:rsidRPr="007C60C7" w:rsidRDefault="00EB7593" w:rsidP="007C60C7">
      <w:pPr>
        <w:shd w:val="clear" w:color="auto" w:fill="002060"/>
        <w:rPr>
          <w:b/>
          <w:lang w:val="bs-Latn-BA"/>
        </w:rPr>
      </w:pPr>
      <w:r w:rsidRPr="007C60C7">
        <w:rPr>
          <w:b/>
          <w:lang w:val="bs-Latn-BA"/>
        </w:rPr>
        <w:t>Razvoj mjera i plana implementacije</w:t>
      </w:r>
    </w:p>
    <w:p w14:paraId="68ADCB63" w14:textId="6F144489" w:rsidR="00EB7593" w:rsidRPr="00C712FF" w:rsidRDefault="00EB7593" w:rsidP="00EB7593">
      <w:pPr>
        <w:rPr>
          <w:lang w:val="bs-Latn-BA"/>
        </w:rPr>
      </w:pPr>
      <w:r w:rsidRPr="00C712FF">
        <w:rPr>
          <w:lang w:val="bs-Latn-BA"/>
        </w:rPr>
        <w:t>U završnoj fazi procesa</w:t>
      </w:r>
      <w:r w:rsidR="00B861B9">
        <w:rPr>
          <w:lang w:val="bs-Latn-BA"/>
        </w:rPr>
        <w:t xml:space="preserve"> izrade dokumenta</w:t>
      </w:r>
      <w:r w:rsidR="00767A91">
        <w:rPr>
          <w:lang w:val="bs-Latn-BA"/>
        </w:rPr>
        <w:t>,</w:t>
      </w:r>
      <w:r w:rsidRPr="00C712FF">
        <w:rPr>
          <w:lang w:val="bs-Latn-BA"/>
        </w:rPr>
        <w:t xml:space="preserve"> </w:t>
      </w:r>
      <w:r w:rsidR="00B861B9">
        <w:rPr>
          <w:lang w:val="bs-Latn-BA"/>
        </w:rPr>
        <w:t>definiran</w:t>
      </w:r>
      <w:r w:rsidRPr="00C712FF">
        <w:rPr>
          <w:lang w:val="bs-Latn-BA"/>
        </w:rPr>
        <w:t xml:space="preserve"> je sveobuhvatan </w:t>
      </w:r>
      <w:proofErr w:type="spellStart"/>
      <w:r w:rsidRPr="00C712FF">
        <w:rPr>
          <w:lang w:val="bs-Latn-BA"/>
        </w:rPr>
        <w:t>set</w:t>
      </w:r>
      <w:proofErr w:type="spellEnd"/>
      <w:r w:rsidRPr="00C712FF">
        <w:rPr>
          <w:lang w:val="bs-Latn-BA"/>
        </w:rPr>
        <w:t xml:space="preserve"> mjera tehničke, regulatorne, finansijske i edukativne prirode koje imaju za cilj pružiti podršku MSP-ovima u procesu </w:t>
      </w:r>
      <w:proofErr w:type="spellStart"/>
      <w:r w:rsidRPr="00C712FF">
        <w:rPr>
          <w:lang w:val="bs-Latn-BA"/>
        </w:rPr>
        <w:t>dekarbonizacije</w:t>
      </w:r>
      <w:proofErr w:type="spellEnd"/>
      <w:r w:rsidRPr="00C712FF">
        <w:rPr>
          <w:lang w:val="bs-Latn-BA"/>
        </w:rPr>
        <w:t xml:space="preserve">. Mjere su strukturirane po fazama implementacije i za svaku mjeru su predloženi nosioci aktivnosti, okvirni vremenski </w:t>
      </w:r>
      <w:r w:rsidR="00E12AA1">
        <w:rPr>
          <w:lang w:val="bs-Latn-BA"/>
        </w:rPr>
        <w:t>period</w:t>
      </w:r>
      <w:r w:rsidR="00DB2516">
        <w:rPr>
          <w:lang w:val="bs-Latn-BA"/>
        </w:rPr>
        <w:t xml:space="preserve">, mogući izvori </w:t>
      </w:r>
      <w:proofErr w:type="spellStart"/>
      <w:r w:rsidR="00DB2516">
        <w:rPr>
          <w:lang w:val="bs-Latn-BA"/>
        </w:rPr>
        <w:t>finansiranja</w:t>
      </w:r>
      <w:proofErr w:type="spellEnd"/>
      <w:r w:rsidRPr="00C712FF">
        <w:rPr>
          <w:lang w:val="bs-Latn-BA"/>
        </w:rPr>
        <w:t xml:space="preserve"> te indikatori koji </w:t>
      </w:r>
      <w:proofErr w:type="spellStart"/>
      <w:r w:rsidRPr="00C712FF">
        <w:rPr>
          <w:lang w:val="bs-Latn-BA"/>
        </w:rPr>
        <w:t>omogućavaju</w:t>
      </w:r>
      <w:proofErr w:type="spellEnd"/>
      <w:r w:rsidRPr="00C712FF">
        <w:rPr>
          <w:lang w:val="bs-Latn-BA"/>
        </w:rPr>
        <w:t xml:space="preserve"> praćenje napretka.</w:t>
      </w:r>
    </w:p>
    <w:p w14:paraId="366E985A" w14:textId="62DEDDA7" w:rsidR="005D7716" w:rsidRPr="00455CA0" w:rsidRDefault="005D7716" w:rsidP="00D242F8">
      <w:pPr>
        <w:rPr>
          <w:color w:val="002060"/>
          <w:sz w:val="28"/>
          <w:szCs w:val="40"/>
          <w:lang w:val="bs-Latn-BA"/>
        </w:rPr>
      </w:pPr>
    </w:p>
    <w:p w14:paraId="0127D141" w14:textId="56A658FA" w:rsidR="00623B1E" w:rsidRPr="00455CA0" w:rsidRDefault="00623B1E" w:rsidP="00623B1E">
      <w:pPr>
        <w:rPr>
          <w:lang w:val="bs-Latn-BA"/>
        </w:rPr>
      </w:pPr>
    </w:p>
    <w:p w14:paraId="019C2068" w14:textId="4471EB1A" w:rsidR="00623B1E" w:rsidRPr="00455CA0" w:rsidRDefault="00623B1E" w:rsidP="00623B1E">
      <w:pPr>
        <w:rPr>
          <w:lang w:val="bs-Latn-BA"/>
        </w:rPr>
      </w:pPr>
    </w:p>
    <w:p w14:paraId="0DB062EE" w14:textId="3F53DA03" w:rsidR="00623B1E" w:rsidRPr="00455CA0" w:rsidRDefault="00623B1E" w:rsidP="00623B1E">
      <w:pPr>
        <w:rPr>
          <w:lang w:val="bs-Latn-BA"/>
        </w:rPr>
      </w:pPr>
    </w:p>
    <w:p w14:paraId="40561920" w14:textId="42ED2A9F" w:rsidR="00623B1E" w:rsidRPr="00455CA0" w:rsidRDefault="00C72184" w:rsidP="00623B1E">
      <w:pPr>
        <w:rPr>
          <w:lang w:val="bs-Latn-BA"/>
        </w:rPr>
      </w:pPr>
      <w:r w:rsidRPr="00455CA0">
        <w:rPr>
          <w:noProof/>
          <w:color w:val="5C8F57"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35581B3A" wp14:editId="4EC74D44">
                <wp:simplePos x="0" y="0"/>
                <wp:positionH relativeFrom="page">
                  <wp:align>right</wp:align>
                </wp:positionH>
                <wp:positionV relativeFrom="paragraph">
                  <wp:posOffset>-1005205</wp:posOffset>
                </wp:positionV>
                <wp:extent cx="1260000" cy="10900410"/>
                <wp:effectExtent l="0" t="0" r="0" b="0"/>
                <wp:wrapNone/>
                <wp:docPr id="19798202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09004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D3F55" id="Rectangle 1" o:spid="_x0000_s1026" style="position:absolute;margin-left:48pt;margin-top:-79.15pt;width:99.2pt;height:858.3pt;z-index:-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" fillcolor="#002060" stroked="f" strokeweight="1pt">
                <w10:wrap anchorx="page"/>
              </v:rect>
            </w:pict>
          </mc:Fallback>
        </mc:AlternateContent>
      </w:r>
    </w:p>
    <w:p w14:paraId="63E2D349" w14:textId="77777777" w:rsidR="00B05F4F" w:rsidRPr="00455CA0" w:rsidRDefault="00B05F4F" w:rsidP="00623B1E">
      <w:pPr>
        <w:rPr>
          <w:lang w:val="bs-Latn-BA"/>
        </w:rPr>
      </w:pPr>
    </w:p>
    <w:p w14:paraId="4A7E941E" w14:textId="77777777" w:rsidR="00623B1E" w:rsidRPr="00455CA0" w:rsidRDefault="00623B1E" w:rsidP="00623B1E">
      <w:pPr>
        <w:rPr>
          <w:lang w:val="bs-Latn-BA"/>
        </w:rPr>
      </w:pPr>
    </w:p>
    <w:p w14:paraId="55383372" w14:textId="19D49BF6" w:rsidR="00623B1E" w:rsidRPr="00455CA0" w:rsidRDefault="00604ECA" w:rsidP="00623B1E">
      <w:pPr>
        <w:rPr>
          <w:lang w:val="bs-Latn-BA"/>
        </w:rPr>
      </w:pPr>
      <w:r w:rsidRPr="00455CA0">
        <w:rPr>
          <w:noProof/>
          <w:lang w:val="bs-Latn-BA"/>
        </w:rPr>
        <w:drawing>
          <wp:anchor distT="0" distB="0" distL="114300" distR="114300" simplePos="0" relativeHeight="251644928" behindDoc="1" locked="0" layoutInCell="1" allowOverlap="1" wp14:anchorId="66DDDEE6" wp14:editId="4150EDFF">
            <wp:simplePos x="0" y="0"/>
            <wp:positionH relativeFrom="margin">
              <wp:posOffset>4966879</wp:posOffset>
            </wp:positionH>
            <wp:positionV relativeFrom="page">
              <wp:posOffset>3019244</wp:posOffset>
            </wp:positionV>
            <wp:extent cx="5731510" cy="7245985"/>
            <wp:effectExtent l="0" t="0" r="0" b="0"/>
            <wp:wrapNone/>
            <wp:docPr id="368808651" name="Picture 4" descr="A white line drawing of a long thi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693" name="Picture 4" descr="A white line drawing of a long thin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B5007" w14:textId="77777777" w:rsidR="00FE4C4A" w:rsidRPr="00455CA0" w:rsidRDefault="00FE4C4A" w:rsidP="00623B1E">
      <w:pPr>
        <w:rPr>
          <w:lang w:val="bs-Latn-BA"/>
        </w:rPr>
      </w:pPr>
    </w:p>
    <w:p w14:paraId="1C76B934" w14:textId="77777777" w:rsidR="00FE4C4A" w:rsidRPr="00455CA0" w:rsidRDefault="00FE4C4A" w:rsidP="00623B1E">
      <w:pPr>
        <w:rPr>
          <w:lang w:val="bs-Latn-BA"/>
        </w:rPr>
      </w:pPr>
    </w:p>
    <w:p w14:paraId="5CE66E60" w14:textId="77777777" w:rsidR="00623B1E" w:rsidRPr="00455CA0" w:rsidRDefault="00623B1E" w:rsidP="00623B1E">
      <w:pPr>
        <w:rPr>
          <w:lang w:val="bs-Latn-BA"/>
        </w:rPr>
      </w:pPr>
    </w:p>
    <w:p w14:paraId="54F46604" w14:textId="77777777" w:rsidR="00623B1E" w:rsidRPr="00455CA0" w:rsidRDefault="00623B1E" w:rsidP="00623B1E">
      <w:pPr>
        <w:rPr>
          <w:lang w:val="bs-Latn-BA"/>
        </w:rPr>
      </w:pPr>
    </w:p>
    <w:p w14:paraId="5FFADD69" w14:textId="77777777" w:rsidR="00B02D54" w:rsidRPr="00455CA0" w:rsidRDefault="00B02D54" w:rsidP="00623B1E">
      <w:pPr>
        <w:rPr>
          <w:lang w:val="bs-Latn-BA"/>
        </w:rPr>
      </w:pPr>
    </w:p>
    <w:p w14:paraId="2A6B11D6" w14:textId="77777777" w:rsidR="00B02D54" w:rsidRPr="00455CA0" w:rsidRDefault="00B02D54" w:rsidP="00623B1E">
      <w:pPr>
        <w:rPr>
          <w:lang w:val="bs-Latn-BA"/>
        </w:rPr>
      </w:pPr>
    </w:p>
    <w:p w14:paraId="2BBAB769" w14:textId="77777777" w:rsidR="00B02D54" w:rsidRDefault="00B02D54" w:rsidP="00623B1E">
      <w:pPr>
        <w:rPr>
          <w:lang w:val="bs-Latn-BA"/>
        </w:rPr>
      </w:pPr>
    </w:p>
    <w:p w14:paraId="68AF1318" w14:textId="77777777" w:rsidR="007C60C7" w:rsidRDefault="007C60C7" w:rsidP="00623B1E">
      <w:pPr>
        <w:rPr>
          <w:lang w:val="bs-Latn-BA"/>
        </w:rPr>
      </w:pPr>
    </w:p>
    <w:p w14:paraId="0B4DD625" w14:textId="77777777" w:rsidR="007C60C7" w:rsidRDefault="007C60C7" w:rsidP="00623B1E">
      <w:pPr>
        <w:rPr>
          <w:lang w:val="bs-Latn-BA"/>
        </w:rPr>
      </w:pPr>
    </w:p>
    <w:p w14:paraId="277B90E8" w14:textId="77777777" w:rsidR="007C60C7" w:rsidRPr="00455CA0" w:rsidRDefault="007C60C7" w:rsidP="00623B1E">
      <w:pPr>
        <w:rPr>
          <w:lang w:val="bs-Latn-BA"/>
        </w:rPr>
      </w:pPr>
    </w:p>
    <w:p w14:paraId="6F666378" w14:textId="77777777" w:rsidR="00B02D54" w:rsidRDefault="00B02D54" w:rsidP="00623B1E">
      <w:pPr>
        <w:rPr>
          <w:lang w:val="bs-Latn-BA"/>
        </w:rPr>
      </w:pPr>
    </w:p>
    <w:p w14:paraId="6CD5B023" w14:textId="77777777" w:rsidR="007C60C7" w:rsidRDefault="007C60C7" w:rsidP="00623B1E">
      <w:pPr>
        <w:rPr>
          <w:lang w:val="bs-Latn-BA"/>
        </w:rPr>
      </w:pPr>
    </w:p>
    <w:p w14:paraId="27FBD5C0" w14:textId="77777777" w:rsidR="007C60C7" w:rsidRDefault="007C60C7" w:rsidP="00623B1E">
      <w:pPr>
        <w:rPr>
          <w:lang w:val="bs-Latn-BA"/>
        </w:rPr>
      </w:pPr>
    </w:p>
    <w:p w14:paraId="47DEDB65" w14:textId="77777777" w:rsidR="00397D91" w:rsidRPr="00455CA0" w:rsidRDefault="00397D91" w:rsidP="00623B1E">
      <w:pPr>
        <w:rPr>
          <w:lang w:val="bs-Latn-BA"/>
        </w:rPr>
      </w:pPr>
    </w:p>
    <w:p w14:paraId="57806317" w14:textId="700228F5" w:rsidR="00B7533C" w:rsidRPr="00455CA0" w:rsidRDefault="00D86745" w:rsidP="003D271F">
      <w:pPr>
        <w:pStyle w:val="Heading1"/>
        <w:numPr>
          <w:ilvl w:val="0"/>
          <w:numId w:val="29"/>
        </w:numPr>
        <w:jc w:val="left"/>
        <w:rPr>
          <w:lang w:val="bs-Latn-BA"/>
        </w:rPr>
      </w:pPr>
      <w:r w:rsidRPr="00455CA0" w:rsidDel="00693439">
        <w:rPr>
          <w:lang w:val="bs-Latn-BA"/>
        </w:rPr>
        <w:t xml:space="preserve"> </w:t>
      </w:r>
      <w:bookmarkStart w:id="16" w:name="_Toc201323783"/>
      <w:r w:rsidR="00F36815" w:rsidRPr="00455CA0">
        <w:rPr>
          <w:lang w:val="bs-Latn-BA"/>
        </w:rPr>
        <w:t>ANALIZA TRENUTNOG STANJA</w:t>
      </w:r>
      <w:bookmarkEnd w:id="16"/>
    </w:p>
    <w:p w14:paraId="6DFC3FB0" w14:textId="77777777" w:rsidR="00F646FF" w:rsidRPr="00455CA0" w:rsidRDefault="00F646FF" w:rsidP="00A5667A">
      <w:pPr>
        <w:rPr>
          <w:lang w:val="bs-Latn-BA"/>
        </w:rPr>
        <w:sectPr w:rsidR="00F646FF" w:rsidRPr="00455CA0" w:rsidSect="00695986">
          <w:footerReference w:type="default" r:id="rId23"/>
          <w:headerReference w:type="first" r:id="rId2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E6EBBF3" w14:textId="76EB1B59" w:rsidR="00A5667A" w:rsidRPr="00455CA0" w:rsidRDefault="00F36815" w:rsidP="00F36815">
      <w:pPr>
        <w:jc w:val="left"/>
        <w:rPr>
          <w:lang w:val="bs-Latn-BA"/>
        </w:rPr>
      </w:pPr>
      <w:r w:rsidRPr="00455CA0">
        <w:rPr>
          <w:lang w:val="bs-Latn-BA"/>
        </w:rPr>
        <w:br w:type="page"/>
      </w:r>
    </w:p>
    <w:p w14:paraId="101BD3F1" w14:textId="3768819A" w:rsidR="004B6270" w:rsidRPr="00455CA0" w:rsidRDefault="00247D28" w:rsidP="00C172A4">
      <w:pPr>
        <w:pStyle w:val="Heading2"/>
        <w:numPr>
          <w:ilvl w:val="0"/>
          <w:numId w:val="41"/>
        </w:numPr>
        <w:rPr>
          <w:lang w:val="bs-Latn-BA"/>
        </w:rPr>
      </w:pPr>
      <w:r>
        <w:rPr>
          <w:lang w:val="bs-Latn-BA"/>
        </w:rPr>
        <w:lastRenderedPageBreak/>
        <w:t xml:space="preserve"> </w:t>
      </w:r>
      <w:bookmarkStart w:id="17" w:name="_Toc201323784"/>
      <w:r w:rsidR="00C06BD5" w:rsidRPr="00455CA0">
        <w:rPr>
          <w:lang w:val="bs-Latn-BA"/>
        </w:rPr>
        <w:t>Struktura i sektorska raspodjela MSP u BPK</w:t>
      </w:r>
      <w:bookmarkEnd w:id="17"/>
    </w:p>
    <w:p w14:paraId="16C20130" w14:textId="505B37F7" w:rsidR="00FE32F1" w:rsidRPr="00455CA0" w:rsidRDefault="00FE32F1" w:rsidP="00FE32F1">
      <w:pPr>
        <w:spacing w:before="240"/>
        <w:rPr>
          <w:lang w:val="bs-Latn-BA"/>
        </w:rPr>
      </w:pPr>
      <w:r w:rsidRPr="00455CA0">
        <w:rPr>
          <w:lang w:val="bs-Latn-BA"/>
        </w:rPr>
        <w:t xml:space="preserve">Najveća površina industrijskog </w:t>
      </w:r>
      <w:proofErr w:type="spellStart"/>
      <w:r w:rsidRPr="00455CA0">
        <w:rPr>
          <w:lang w:val="bs-Latn-BA"/>
        </w:rPr>
        <w:t>zemljišta</w:t>
      </w:r>
      <w:proofErr w:type="spellEnd"/>
      <w:r w:rsidRPr="00455CA0">
        <w:rPr>
          <w:lang w:val="bs-Latn-BA"/>
        </w:rPr>
        <w:t xml:space="preserve"> u BPK nalazi se na području grada Goražde, gdje su uspostavljene četiri funkcionalne industrijske zone</w:t>
      </w:r>
      <w:r w:rsidR="0012070C">
        <w:rPr>
          <w:rStyle w:val="FootnoteReference"/>
          <w:lang w:val="bs-Latn-BA"/>
        </w:rPr>
        <w:footnoteReference w:id="17"/>
      </w:r>
      <w:r w:rsidRPr="00455CA0">
        <w:rPr>
          <w:lang w:val="bs-Latn-BA"/>
        </w:rPr>
        <w:t>:</w:t>
      </w:r>
    </w:p>
    <w:p w14:paraId="2BB43CD2" w14:textId="252383F4" w:rsidR="00FE32F1" w:rsidRPr="00455CA0" w:rsidRDefault="00FE32F1" w:rsidP="003D271F">
      <w:pPr>
        <w:numPr>
          <w:ilvl w:val="0"/>
          <w:numId w:val="40"/>
        </w:numPr>
        <w:spacing w:after="0"/>
        <w:rPr>
          <w:lang w:val="bs-Latn-BA"/>
        </w:rPr>
      </w:pPr>
      <w:r w:rsidRPr="00455CA0">
        <w:rPr>
          <w:lang w:val="bs-Latn-BA"/>
        </w:rPr>
        <w:t xml:space="preserve">Industrijska zona </w:t>
      </w:r>
      <w:proofErr w:type="spellStart"/>
      <w:r w:rsidRPr="00455CA0">
        <w:rPr>
          <w:lang w:val="bs-Latn-BA"/>
        </w:rPr>
        <w:t>Vitkovići</w:t>
      </w:r>
      <w:proofErr w:type="spellEnd"/>
      <w:r w:rsidR="00811709">
        <w:rPr>
          <w:lang w:val="bs-Latn-BA"/>
        </w:rPr>
        <w:t>,</w:t>
      </w:r>
    </w:p>
    <w:p w14:paraId="3C8E0879" w14:textId="68616CD7" w:rsidR="00FE32F1" w:rsidRPr="00455CA0" w:rsidRDefault="00FE32F1" w:rsidP="003D271F">
      <w:pPr>
        <w:numPr>
          <w:ilvl w:val="0"/>
          <w:numId w:val="40"/>
        </w:numPr>
        <w:spacing w:after="0"/>
        <w:rPr>
          <w:lang w:val="bs-Latn-BA"/>
        </w:rPr>
      </w:pPr>
      <w:r w:rsidRPr="00455CA0">
        <w:rPr>
          <w:lang w:val="bs-Latn-BA"/>
        </w:rPr>
        <w:t xml:space="preserve">Industrijska zona </w:t>
      </w:r>
      <w:proofErr w:type="spellStart"/>
      <w:r w:rsidRPr="00455CA0">
        <w:rPr>
          <w:lang w:val="bs-Latn-BA"/>
        </w:rPr>
        <w:t>Bekto</w:t>
      </w:r>
      <w:proofErr w:type="spellEnd"/>
      <w:r w:rsidRPr="00455CA0">
        <w:rPr>
          <w:lang w:val="bs-Latn-BA"/>
        </w:rPr>
        <w:t xml:space="preserve"> </w:t>
      </w:r>
      <w:proofErr w:type="spellStart"/>
      <w:r w:rsidRPr="00455CA0">
        <w:rPr>
          <w:lang w:val="bs-Latn-BA"/>
        </w:rPr>
        <w:t>Precisa</w:t>
      </w:r>
      <w:proofErr w:type="spellEnd"/>
      <w:r w:rsidR="00811709">
        <w:rPr>
          <w:lang w:val="bs-Latn-BA"/>
        </w:rPr>
        <w:t>,</w:t>
      </w:r>
    </w:p>
    <w:p w14:paraId="2FE7EF09" w14:textId="1EEFF030" w:rsidR="00FE32F1" w:rsidRPr="00455CA0" w:rsidRDefault="00FE32F1" w:rsidP="003D271F">
      <w:pPr>
        <w:numPr>
          <w:ilvl w:val="0"/>
          <w:numId w:val="40"/>
        </w:numPr>
        <w:spacing w:after="0"/>
        <w:rPr>
          <w:lang w:val="bs-Latn-BA"/>
        </w:rPr>
      </w:pPr>
      <w:r w:rsidRPr="00455CA0">
        <w:rPr>
          <w:lang w:val="bs-Latn-BA"/>
        </w:rPr>
        <w:t>Industrijska zona Pobjeda</w:t>
      </w:r>
      <w:r w:rsidR="00811709">
        <w:rPr>
          <w:lang w:val="bs-Latn-BA"/>
        </w:rPr>
        <w:t>,</w:t>
      </w:r>
    </w:p>
    <w:p w14:paraId="7352732E" w14:textId="75DE1BA7" w:rsidR="00B82EAE" w:rsidRDefault="00FE32F1" w:rsidP="003D271F">
      <w:pPr>
        <w:numPr>
          <w:ilvl w:val="0"/>
          <w:numId w:val="40"/>
        </w:numPr>
        <w:spacing w:after="0"/>
        <w:rPr>
          <w:lang w:val="bs-Latn-BA"/>
        </w:rPr>
      </w:pPr>
      <w:r w:rsidRPr="00455CA0">
        <w:rPr>
          <w:lang w:val="bs-Latn-BA"/>
        </w:rPr>
        <w:t>Poslovna zona Rasadnik</w:t>
      </w:r>
      <w:r w:rsidRPr="00455CA0">
        <w:rPr>
          <w:rStyle w:val="FootnoteReference"/>
          <w:lang w:val="bs-Latn-BA"/>
        </w:rPr>
        <w:t xml:space="preserve"> </w:t>
      </w:r>
      <w:r w:rsidR="00811709">
        <w:rPr>
          <w:lang w:val="bs-Latn-BA"/>
        </w:rPr>
        <w:t>.</w:t>
      </w:r>
    </w:p>
    <w:p w14:paraId="348A0FA5" w14:textId="61E80E77" w:rsidR="00FE32F1" w:rsidRPr="00455CA0" w:rsidRDefault="00144D3A" w:rsidP="00FE32F1">
      <w:pPr>
        <w:spacing w:before="240"/>
        <w:rPr>
          <w:lang w:val="bs-Latn-BA"/>
        </w:rPr>
      </w:pPr>
      <w:r>
        <w:rPr>
          <w:lang w:val="bs-Latn-BA"/>
        </w:rPr>
        <w:t>Prema</w:t>
      </w:r>
      <w:r w:rsidR="00FE32F1" w:rsidRPr="00455CA0">
        <w:rPr>
          <w:lang w:val="bs-Latn-BA"/>
        </w:rPr>
        <w:t xml:space="preserve"> prostorno-planskoj dokumentaciji,  predviđena je Industrijska zona "</w:t>
      </w:r>
      <w:proofErr w:type="spellStart"/>
      <w:r w:rsidR="00FE32F1" w:rsidRPr="00455CA0">
        <w:rPr>
          <w:lang w:val="bs-Latn-BA"/>
        </w:rPr>
        <w:t>Haldište</w:t>
      </w:r>
      <w:proofErr w:type="spellEnd"/>
      <w:r w:rsidR="00FE32F1" w:rsidRPr="00455CA0">
        <w:rPr>
          <w:lang w:val="bs-Latn-BA"/>
        </w:rPr>
        <w:t>" (16,8 ha) u naselju Lug-Goražde</w:t>
      </w:r>
      <w:r w:rsidR="00395394">
        <w:rPr>
          <w:lang w:val="bs-Latn-BA"/>
        </w:rPr>
        <w:t xml:space="preserve">, </w:t>
      </w:r>
      <w:r w:rsidR="00395394" w:rsidRPr="00395394">
        <w:t>ali zbog nestabilnog tla trenutno nije pogodna za izgradnju bez značajnih ulaganja</w:t>
      </w:r>
      <w:r w:rsidR="00395394" w:rsidRPr="00455CA0">
        <w:rPr>
          <w:lang w:val="bs-Latn-BA"/>
        </w:rPr>
        <w:t>.</w:t>
      </w:r>
      <w:r w:rsidR="00FE32F1" w:rsidRPr="00455CA0">
        <w:rPr>
          <w:lang w:val="bs-Latn-BA"/>
        </w:rPr>
        <w:t xml:space="preserve"> </w:t>
      </w:r>
      <w:r w:rsidR="00B246B4" w:rsidRPr="00B246B4">
        <w:t xml:space="preserve"> Dodatni potencijal za razvoj poslovnih zona prepoznat je na lokalitetima bivših kasarni </w:t>
      </w:r>
      <w:proofErr w:type="spellStart"/>
      <w:r w:rsidR="00B246B4" w:rsidRPr="00B246B4">
        <w:t>Šišeta</w:t>
      </w:r>
      <w:proofErr w:type="spellEnd"/>
      <w:r w:rsidR="00B246B4" w:rsidRPr="00B246B4">
        <w:t xml:space="preserve"> i Goražde 1, kao i u općinama Pale FBiH i Foča FBiH, gdje su planirane zone </w:t>
      </w:r>
      <w:proofErr w:type="spellStart"/>
      <w:r w:rsidR="00B246B4" w:rsidRPr="00B246B4">
        <w:t>Vinčica</w:t>
      </w:r>
      <w:proofErr w:type="spellEnd"/>
      <w:r w:rsidR="00B246B4" w:rsidRPr="00B246B4">
        <w:t xml:space="preserve"> i Vrbnički potok.</w:t>
      </w:r>
    </w:p>
    <w:p w14:paraId="20BFE351" w14:textId="3600FD64" w:rsidR="00561B49" w:rsidRPr="00455CA0" w:rsidRDefault="00561B49" w:rsidP="00561B49">
      <w:pPr>
        <w:spacing w:before="240"/>
        <w:rPr>
          <w:lang w:val="bs-Latn-BA"/>
        </w:rPr>
      </w:pPr>
      <w:r w:rsidRPr="00561B49">
        <w:rPr>
          <w:lang w:val="bs-Latn-BA"/>
        </w:rPr>
        <w:t>Industrijska proizvodnja u BPK uglavnom se temelji na prerađivačkim djelatnostima, među kojima se posebno izdvajaju:</w:t>
      </w:r>
    </w:p>
    <w:p w14:paraId="2F8B1A0C" w14:textId="78F11A3F" w:rsidR="00561B49" w:rsidRPr="00561B49" w:rsidRDefault="00B12BE8" w:rsidP="00696A02">
      <w:pPr>
        <w:pStyle w:val="ListParagraph"/>
        <w:numPr>
          <w:ilvl w:val="0"/>
          <w:numId w:val="2"/>
        </w:numPr>
        <w:spacing w:after="0"/>
        <w:rPr>
          <w:lang w:val="bs-Latn-BA"/>
        </w:rPr>
      </w:pPr>
      <w:r w:rsidRPr="00455CA0">
        <w:rPr>
          <w:lang w:val="bs-Latn-BA"/>
        </w:rPr>
        <w:t>izrada dijelova za autoindustriju, složenih senzora i elektro komponenti,</w:t>
      </w:r>
    </w:p>
    <w:p w14:paraId="66736B40" w14:textId="0D2AE5C3" w:rsidR="00561B49" w:rsidRPr="00561B49" w:rsidRDefault="00B12BE8" w:rsidP="00696A02">
      <w:pPr>
        <w:pStyle w:val="ListParagraph"/>
        <w:numPr>
          <w:ilvl w:val="0"/>
          <w:numId w:val="2"/>
        </w:numPr>
        <w:spacing w:after="0"/>
        <w:rPr>
          <w:lang w:val="bs-Latn-BA"/>
        </w:rPr>
      </w:pPr>
      <w:r w:rsidRPr="00455CA0">
        <w:rPr>
          <w:lang w:val="bs-Latn-BA"/>
        </w:rPr>
        <w:t>izrada inicijalnih kapisli, brizganje plastike i izrada alata za brizganje,</w:t>
      </w:r>
    </w:p>
    <w:p w14:paraId="6D50549B" w14:textId="4719964A" w:rsidR="00561B49" w:rsidRPr="00561B49" w:rsidRDefault="00B12BE8" w:rsidP="00696A02">
      <w:pPr>
        <w:pStyle w:val="ListParagraph"/>
        <w:numPr>
          <w:ilvl w:val="0"/>
          <w:numId w:val="2"/>
        </w:numPr>
        <w:spacing w:after="0"/>
        <w:rPr>
          <w:lang w:val="bs-Latn-BA"/>
        </w:rPr>
      </w:pPr>
      <w:r w:rsidRPr="00455CA0">
        <w:rPr>
          <w:lang w:val="bs-Latn-BA"/>
        </w:rPr>
        <w:t xml:space="preserve">izrada dijelova od plastike, proizvodnja i prodaja hemikalija, </w:t>
      </w:r>
      <w:proofErr w:type="spellStart"/>
      <w:r w:rsidRPr="00455CA0">
        <w:rPr>
          <w:lang w:val="bs-Latn-BA"/>
        </w:rPr>
        <w:t>pripalnih</w:t>
      </w:r>
      <w:proofErr w:type="spellEnd"/>
      <w:r w:rsidRPr="00455CA0">
        <w:rPr>
          <w:lang w:val="bs-Latn-BA"/>
        </w:rPr>
        <w:t xml:space="preserve"> i </w:t>
      </w:r>
      <w:proofErr w:type="spellStart"/>
      <w:r w:rsidRPr="00455CA0">
        <w:rPr>
          <w:lang w:val="bs-Latn-BA"/>
        </w:rPr>
        <w:t>inicirajućih</w:t>
      </w:r>
      <w:proofErr w:type="spellEnd"/>
      <w:r w:rsidRPr="00455CA0">
        <w:rPr>
          <w:lang w:val="bs-Latn-BA"/>
        </w:rPr>
        <w:t xml:space="preserve"> sredstava,</w:t>
      </w:r>
    </w:p>
    <w:p w14:paraId="1C590661" w14:textId="74244325" w:rsidR="00561B49" w:rsidRPr="00561B49" w:rsidRDefault="00B12BE8" w:rsidP="00696A02">
      <w:pPr>
        <w:pStyle w:val="ListParagraph"/>
        <w:numPr>
          <w:ilvl w:val="0"/>
          <w:numId w:val="2"/>
        </w:numPr>
        <w:spacing w:after="0"/>
        <w:rPr>
          <w:lang w:val="bs-Latn-BA"/>
        </w:rPr>
      </w:pPr>
      <w:r w:rsidRPr="00455CA0">
        <w:rPr>
          <w:lang w:val="bs-Latn-BA"/>
        </w:rPr>
        <w:t xml:space="preserve">proizvodnja </w:t>
      </w:r>
      <w:proofErr w:type="spellStart"/>
      <w:r w:rsidRPr="00455CA0">
        <w:rPr>
          <w:lang w:val="bs-Latn-BA"/>
        </w:rPr>
        <w:t>autopresvlaka</w:t>
      </w:r>
      <w:proofErr w:type="spellEnd"/>
      <w:r w:rsidRPr="00455CA0">
        <w:rPr>
          <w:lang w:val="bs-Latn-BA"/>
        </w:rPr>
        <w:t>, zaštitnih rukavica, odjeće i obuće</w:t>
      </w:r>
      <w:r w:rsidR="00E522FB">
        <w:rPr>
          <w:lang w:val="bs-Latn-BA"/>
        </w:rPr>
        <w:t>,</w:t>
      </w:r>
    </w:p>
    <w:p w14:paraId="28BCB1AA" w14:textId="1F21B046" w:rsidR="00B12BE8" w:rsidRPr="00B12BE8" w:rsidRDefault="00B12BE8" w:rsidP="00696A02">
      <w:pPr>
        <w:pStyle w:val="ListParagraph"/>
        <w:numPr>
          <w:ilvl w:val="0"/>
          <w:numId w:val="2"/>
        </w:numPr>
        <w:spacing w:after="0"/>
        <w:rPr>
          <w:lang w:val="bs-Latn-BA"/>
        </w:rPr>
      </w:pPr>
      <w:r w:rsidRPr="00455CA0">
        <w:rPr>
          <w:lang w:val="bs-Latn-BA"/>
        </w:rPr>
        <w:t>prerada drveta.</w:t>
      </w:r>
    </w:p>
    <w:p w14:paraId="245F5655" w14:textId="3830647C" w:rsidR="00924CB8" w:rsidRDefault="00AD204A" w:rsidP="00B12BE8">
      <w:pPr>
        <w:shd w:val="clear" w:color="auto" w:fill="FFFFFF" w:themeFill="background1"/>
        <w:spacing w:before="240"/>
        <w:rPr>
          <w:lang w:val="bs-Latn-BA"/>
        </w:rPr>
      </w:pPr>
      <w:r>
        <w:rPr>
          <w:lang w:val="bs-Latn-BA"/>
        </w:rPr>
        <w:t xml:space="preserve">Od ukupno </w:t>
      </w:r>
      <w:r w:rsidR="006932C8">
        <w:rPr>
          <w:lang w:val="bs-Latn-BA"/>
        </w:rPr>
        <w:t xml:space="preserve">analiziranih 43 </w:t>
      </w:r>
      <w:r w:rsidR="00CF04A4">
        <w:rPr>
          <w:lang w:val="bs-Latn-BA"/>
        </w:rPr>
        <w:t>MSP</w:t>
      </w:r>
      <w:r w:rsidR="000F5450">
        <w:rPr>
          <w:rStyle w:val="FootnoteReference"/>
          <w:lang w:val="bs-Latn-BA"/>
        </w:rPr>
        <w:footnoteReference w:id="18"/>
      </w:r>
      <w:r w:rsidR="0075667A">
        <w:rPr>
          <w:lang w:val="bs-Latn-BA"/>
        </w:rPr>
        <w:t>,</w:t>
      </w:r>
      <w:r w:rsidR="000F5450">
        <w:rPr>
          <w:lang w:val="bs-Latn-BA"/>
        </w:rPr>
        <w:t xml:space="preserve"> koja su obuhvaćena </w:t>
      </w:r>
      <w:proofErr w:type="spellStart"/>
      <w:r w:rsidR="000F5450">
        <w:rPr>
          <w:lang w:val="bs-Latn-BA"/>
        </w:rPr>
        <w:t>istraživanjem</w:t>
      </w:r>
      <w:proofErr w:type="spellEnd"/>
      <w:r w:rsidR="000F5450">
        <w:rPr>
          <w:lang w:val="bs-Latn-BA"/>
        </w:rPr>
        <w:t xml:space="preserve"> provedenim u okviru Strategije </w:t>
      </w:r>
      <w:proofErr w:type="spellStart"/>
      <w:r w:rsidR="000F5450">
        <w:rPr>
          <w:lang w:val="bs-Latn-BA"/>
        </w:rPr>
        <w:t>dekarbonizacije</w:t>
      </w:r>
      <w:proofErr w:type="spellEnd"/>
      <w:r w:rsidR="0075667A">
        <w:rPr>
          <w:lang w:val="bs-Latn-BA"/>
        </w:rPr>
        <w:t xml:space="preserve">, 36 (84%) čine </w:t>
      </w:r>
      <w:r w:rsidR="006B698A">
        <w:rPr>
          <w:lang w:val="bs-Latn-BA"/>
        </w:rPr>
        <w:t xml:space="preserve">mala </w:t>
      </w:r>
      <w:proofErr w:type="spellStart"/>
      <w:r w:rsidR="006B698A">
        <w:rPr>
          <w:lang w:val="bs-Latn-BA"/>
        </w:rPr>
        <w:t>preduzeća</w:t>
      </w:r>
      <w:proofErr w:type="spellEnd"/>
      <w:r w:rsidR="006B698A">
        <w:rPr>
          <w:lang w:val="bs-Latn-BA"/>
        </w:rPr>
        <w:t xml:space="preserve">, dok je 7 (16%) srednjih </w:t>
      </w:r>
      <w:proofErr w:type="spellStart"/>
      <w:r w:rsidR="006B698A">
        <w:rPr>
          <w:lang w:val="bs-Latn-BA"/>
        </w:rPr>
        <w:t>preduzeća</w:t>
      </w:r>
      <w:proofErr w:type="spellEnd"/>
      <w:r w:rsidR="006B698A">
        <w:rPr>
          <w:lang w:val="bs-Latn-BA"/>
        </w:rPr>
        <w:t>.</w:t>
      </w:r>
      <w:r w:rsidR="003B7A81">
        <w:rPr>
          <w:lang w:val="bs-Latn-BA"/>
        </w:rPr>
        <w:t xml:space="preserve"> </w:t>
      </w:r>
      <w:r w:rsidR="005C5FA4">
        <w:rPr>
          <w:lang w:val="bs-Latn-BA"/>
        </w:rPr>
        <w:t xml:space="preserve">Analizirani uzorak MSP gotovo u potpunosti dolazi iz </w:t>
      </w:r>
      <w:r w:rsidR="008A7EE8">
        <w:rPr>
          <w:lang w:val="bs-Latn-BA"/>
        </w:rPr>
        <w:t xml:space="preserve">grada Goražde, dok je samo jedno </w:t>
      </w:r>
      <w:proofErr w:type="spellStart"/>
      <w:r w:rsidR="008A7EE8">
        <w:rPr>
          <w:lang w:val="bs-Latn-BA"/>
        </w:rPr>
        <w:t>preduzeće</w:t>
      </w:r>
      <w:proofErr w:type="spellEnd"/>
      <w:r w:rsidR="008A7EE8">
        <w:rPr>
          <w:lang w:val="bs-Latn-BA"/>
        </w:rPr>
        <w:t xml:space="preserve"> locirano u općini Foča</w:t>
      </w:r>
      <w:r w:rsidR="00D06437">
        <w:rPr>
          <w:lang w:val="bs-Latn-BA"/>
        </w:rPr>
        <w:t xml:space="preserve"> u </w:t>
      </w:r>
      <w:proofErr w:type="spellStart"/>
      <w:r w:rsidR="00D06437">
        <w:rPr>
          <w:lang w:val="bs-Latn-BA"/>
        </w:rPr>
        <w:t>FBiH</w:t>
      </w:r>
      <w:proofErr w:type="spellEnd"/>
      <w:r w:rsidR="008A7EE8">
        <w:rPr>
          <w:lang w:val="bs-Latn-BA"/>
        </w:rPr>
        <w:t xml:space="preserve">. </w:t>
      </w:r>
      <w:proofErr w:type="spellStart"/>
      <w:r w:rsidR="00D06437">
        <w:rPr>
          <w:lang w:val="bs-Latn-BA"/>
        </w:rPr>
        <w:t>Preduzeća</w:t>
      </w:r>
      <w:proofErr w:type="spellEnd"/>
      <w:r w:rsidR="00D06437">
        <w:rPr>
          <w:lang w:val="bs-Latn-BA"/>
        </w:rPr>
        <w:t xml:space="preserve"> iz o</w:t>
      </w:r>
      <w:r w:rsidR="008A7EE8">
        <w:rPr>
          <w:lang w:val="bs-Latn-BA"/>
        </w:rPr>
        <w:t>pćin</w:t>
      </w:r>
      <w:r w:rsidR="00D06437">
        <w:rPr>
          <w:lang w:val="bs-Latn-BA"/>
        </w:rPr>
        <w:t>e</w:t>
      </w:r>
      <w:r w:rsidR="008A7EE8">
        <w:rPr>
          <w:lang w:val="bs-Latn-BA"/>
        </w:rPr>
        <w:t xml:space="preserve"> Pale</w:t>
      </w:r>
      <w:r w:rsidR="00D06437">
        <w:rPr>
          <w:lang w:val="bs-Latn-BA"/>
        </w:rPr>
        <w:t xml:space="preserve"> u </w:t>
      </w:r>
      <w:proofErr w:type="spellStart"/>
      <w:r w:rsidR="00D06437">
        <w:rPr>
          <w:lang w:val="bs-Latn-BA"/>
        </w:rPr>
        <w:t>FBiH</w:t>
      </w:r>
      <w:proofErr w:type="spellEnd"/>
      <w:r w:rsidR="00D06437">
        <w:rPr>
          <w:lang w:val="bs-Latn-BA"/>
        </w:rPr>
        <w:t xml:space="preserve"> </w:t>
      </w:r>
      <w:r w:rsidR="008A7EE8">
        <w:rPr>
          <w:lang w:val="bs-Latn-BA"/>
        </w:rPr>
        <w:t>n</w:t>
      </w:r>
      <w:r w:rsidR="00D06437">
        <w:rPr>
          <w:lang w:val="bs-Latn-BA"/>
        </w:rPr>
        <w:t>isu</w:t>
      </w:r>
      <w:r w:rsidR="008A7EE8" w:rsidDel="00D06437">
        <w:rPr>
          <w:lang w:val="bs-Latn-BA"/>
        </w:rPr>
        <w:t xml:space="preserve"> </w:t>
      </w:r>
      <w:r w:rsidR="008A7EE8">
        <w:rPr>
          <w:lang w:val="bs-Latn-BA"/>
        </w:rPr>
        <w:t>zastupljena u uzorku.</w:t>
      </w:r>
      <w:r w:rsidR="00864D0C">
        <w:rPr>
          <w:lang w:val="bs-Latn-BA"/>
        </w:rPr>
        <w:t xml:space="preserve"> Ova prostorna koncentracija dodatno potvrđuje značaj </w:t>
      </w:r>
      <w:r w:rsidR="00CF04A4">
        <w:rPr>
          <w:lang w:val="bs-Latn-BA"/>
        </w:rPr>
        <w:t>grada Goražde</w:t>
      </w:r>
      <w:r w:rsidR="00864D0C">
        <w:rPr>
          <w:lang w:val="bs-Latn-BA"/>
        </w:rPr>
        <w:t xml:space="preserve"> kao privrednog središta kantona, ali i </w:t>
      </w:r>
      <w:proofErr w:type="spellStart"/>
      <w:r w:rsidR="00864D0C">
        <w:rPr>
          <w:lang w:val="bs-Latn-BA"/>
        </w:rPr>
        <w:t>naglašava</w:t>
      </w:r>
      <w:proofErr w:type="spellEnd"/>
      <w:r w:rsidR="00864D0C">
        <w:rPr>
          <w:lang w:val="bs-Latn-BA"/>
        </w:rPr>
        <w:t xml:space="preserve"> potrebu za decentralizovanom podrškom MSP u manje razvijenim općinama</w:t>
      </w:r>
      <w:r w:rsidR="0028407C">
        <w:rPr>
          <w:lang w:val="bs-Latn-BA"/>
        </w:rPr>
        <w:t>.</w:t>
      </w:r>
    </w:p>
    <w:p w14:paraId="6857DBE1" w14:textId="77777777" w:rsidR="00621CF3" w:rsidRPr="00455CA0" w:rsidRDefault="00621CF3" w:rsidP="00621CF3">
      <w:pPr>
        <w:rPr>
          <w:lang w:val="bs-Latn-BA"/>
        </w:rPr>
      </w:pPr>
      <w:r>
        <w:rPr>
          <w:lang w:val="bs-Latn-BA"/>
        </w:rPr>
        <w:t>Za potrebe analize, djelatnosti su klasificirane u sljedeće kategorije</w:t>
      </w:r>
      <w:r w:rsidRPr="00455CA0">
        <w:rPr>
          <w:lang w:val="bs-Latn-BA"/>
        </w:rPr>
        <w:t>:</w:t>
      </w:r>
    </w:p>
    <w:p w14:paraId="0D9B2E25" w14:textId="77777777" w:rsidR="00621CF3" w:rsidRPr="00455CA0" w:rsidRDefault="00621CF3" w:rsidP="003D271F">
      <w:pPr>
        <w:pStyle w:val="ListParagraph"/>
        <w:numPr>
          <w:ilvl w:val="0"/>
          <w:numId w:val="10"/>
        </w:numPr>
        <w:rPr>
          <w:lang w:val="bs-Latn-BA"/>
        </w:rPr>
      </w:pPr>
      <w:r w:rsidRPr="00455CA0">
        <w:rPr>
          <w:lang w:val="bs-Latn-BA"/>
        </w:rPr>
        <w:t>Proizvodnja</w:t>
      </w:r>
    </w:p>
    <w:p w14:paraId="1545E808" w14:textId="77777777" w:rsidR="00621CF3" w:rsidRPr="00455CA0" w:rsidRDefault="00621CF3" w:rsidP="003D271F">
      <w:pPr>
        <w:pStyle w:val="ListParagraph"/>
        <w:numPr>
          <w:ilvl w:val="0"/>
          <w:numId w:val="10"/>
        </w:numPr>
        <w:rPr>
          <w:lang w:val="bs-Latn-BA"/>
        </w:rPr>
      </w:pPr>
      <w:r w:rsidRPr="00455CA0">
        <w:rPr>
          <w:lang w:val="bs-Latn-BA"/>
        </w:rPr>
        <w:t>Usluge</w:t>
      </w:r>
    </w:p>
    <w:p w14:paraId="35E3434A" w14:textId="77777777" w:rsidR="00621CF3" w:rsidRPr="00455CA0" w:rsidRDefault="00621CF3" w:rsidP="003D271F">
      <w:pPr>
        <w:pStyle w:val="ListParagraph"/>
        <w:numPr>
          <w:ilvl w:val="0"/>
          <w:numId w:val="10"/>
        </w:numPr>
        <w:rPr>
          <w:lang w:val="bs-Latn-BA"/>
        </w:rPr>
      </w:pPr>
      <w:r w:rsidRPr="00455CA0">
        <w:rPr>
          <w:lang w:val="bs-Latn-BA"/>
        </w:rPr>
        <w:t>Građevinarstvo</w:t>
      </w:r>
    </w:p>
    <w:p w14:paraId="6A993330" w14:textId="77777777" w:rsidR="00621CF3" w:rsidRPr="00455CA0" w:rsidRDefault="00621CF3" w:rsidP="003D271F">
      <w:pPr>
        <w:pStyle w:val="ListParagraph"/>
        <w:numPr>
          <w:ilvl w:val="0"/>
          <w:numId w:val="10"/>
        </w:numPr>
        <w:rPr>
          <w:lang w:val="bs-Latn-BA"/>
        </w:rPr>
      </w:pPr>
      <w:r w:rsidRPr="00455CA0">
        <w:rPr>
          <w:lang w:val="bs-Latn-BA"/>
        </w:rPr>
        <w:t>Transport i logistika</w:t>
      </w:r>
    </w:p>
    <w:p w14:paraId="124DB951" w14:textId="77777777" w:rsidR="00621CF3" w:rsidRPr="00455CA0" w:rsidRDefault="00621CF3" w:rsidP="003D271F">
      <w:pPr>
        <w:pStyle w:val="ListParagraph"/>
        <w:numPr>
          <w:ilvl w:val="0"/>
          <w:numId w:val="10"/>
        </w:numPr>
        <w:rPr>
          <w:lang w:val="bs-Latn-BA"/>
        </w:rPr>
      </w:pPr>
      <w:r w:rsidRPr="00455CA0">
        <w:rPr>
          <w:lang w:val="bs-Latn-BA"/>
        </w:rPr>
        <w:t>Trgovina</w:t>
      </w:r>
    </w:p>
    <w:p w14:paraId="0A241D08" w14:textId="0B7D8FE3" w:rsidR="00621CF3" w:rsidRPr="00D4644D" w:rsidRDefault="00621CF3" w:rsidP="003D271F">
      <w:pPr>
        <w:pStyle w:val="ListParagraph"/>
        <w:numPr>
          <w:ilvl w:val="0"/>
          <w:numId w:val="10"/>
        </w:numPr>
        <w:rPr>
          <w:lang w:val="bs-Latn-BA"/>
        </w:rPr>
      </w:pPr>
      <w:r w:rsidRPr="00455CA0">
        <w:rPr>
          <w:lang w:val="bs-Latn-BA"/>
        </w:rPr>
        <w:t>Ostalo</w:t>
      </w:r>
    </w:p>
    <w:p w14:paraId="5E03A5E1" w14:textId="3B413ED1" w:rsidR="000F32C4" w:rsidRPr="00455CA0" w:rsidRDefault="000F32C4" w:rsidP="000F32C4">
      <w:pPr>
        <w:pStyle w:val="Caption"/>
        <w:keepNext/>
        <w:rPr>
          <w:lang w:val="bs-Latn-BA"/>
        </w:rPr>
      </w:pPr>
      <w:bookmarkStart w:id="18" w:name="_Toc201324002"/>
      <w:r w:rsidRPr="00455CA0">
        <w:rPr>
          <w:lang w:val="bs-Latn-BA"/>
        </w:rPr>
        <w:t xml:space="preserve">Tabela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Tabela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 Lista MSP na području BPK</w:t>
      </w:r>
      <w:r w:rsidR="003F19A0">
        <w:rPr>
          <w:lang w:val="bs-Latn-BA"/>
        </w:rPr>
        <w:t xml:space="preserve"> koja su učestvovala u anketiranju</w:t>
      </w:r>
      <w:bookmarkEnd w:id="18"/>
    </w:p>
    <w:tbl>
      <w:tblPr>
        <w:tblStyle w:val="TableGrid"/>
        <w:tblW w:w="5000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11"/>
        <w:gridCol w:w="3805"/>
        <w:gridCol w:w="2266"/>
        <w:gridCol w:w="2268"/>
      </w:tblGrid>
      <w:tr w:rsidR="004D718D" w:rsidRPr="00E46DD1" w14:paraId="658536D7" w14:textId="77777777" w:rsidTr="0096494B">
        <w:trPr>
          <w:tblHeader/>
          <w:jc w:val="center"/>
        </w:trPr>
        <w:tc>
          <w:tcPr>
            <w:tcW w:w="540" w:type="pct"/>
            <w:shd w:val="clear" w:color="auto" w:fill="002060"/>
            <w:vAlign w:val="center"/>
          </w:tcPr>
          <w:p w14:paraId="0F08D293" w14:textId="50376001" w:rsidR="00A00A4D" w:rsidRPr="00E46DD1" w:rsidRDefault="00A00A4D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 xml:space="preserve">Redni </w:t>
            </w:r>
            <w:r w:rsidR="0096494B">
              <w:rPr>
                <w:b/>
                <w:color w:val="FFFFFF" w:themeColor="background1"/>
                <w:sz w:val="18"/>
                <w:szCs w:val="18"/>
                <w:lang w:val="bs-Latn-BA"/>
              </w:rPr>
              <w:t>b</w:t>
            </w: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roj</w:t>
            </w:r>
          </w:p>
        </w:tc>
        <w:tc>
          <w:tcPr>
            <w:tcW w:w="2035" w:type="pct"/>
            <w:shd w:val="clear" w:color="auto" w:fill="002060"/>
            <w:vAlign w:val="center"/>
          </w:tcPr>
          <w:p w14:paraId="60830254" w14:textId="77777777" w:rsidR="00A00A4D" w:rsidRPr="00E46DD1" w:rsidRDefault="00A00A4D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Naziv</w:t>
            </w:r>
          </w:p>
        </w:tc>
        <w:tc>
          <w:tcPr>
            <w:tcW w:w="1212" w:type="pct"/>
            <w:shd w:val="clear" w:color="auto" w:fill="002060"/>
          </w:tcPr>
          <w:p w14:paraId="7E8B06BE" w14:textId="2C519156" w:rsidR="00A00A4D" w:rsidRPr="00E46DD1" w:rsidRDefault="00A00A4D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bs-Latn-BA"/>
              </w:rPr>
              <w:t>Djelatnost</w:t>
            </w:r>
          </w:p>
        </w:tc>
        <w:tc>
          <w:tcPr>
            <w:tcW w:w="1213" w:type="pct"/>
            <w:shd w:val="clear" w:color="auto" w:fill="002060"/>
            <w:vAlign w:val="center"/>
          </w:tcPr>
          <w:p w14:paraId="3AD26E41" w14:textId="77777777" w:rsidR="00A00A4D" w:rsidRPr="00E46DD1" w:rsidRDefault="00A00A4D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Veličina MSP</w:t>
            </w:r>
          </w:p>
        </w:tc>
      </w:tr>
      <w:tr w:rsidR="00A00A4D" w:rsidRPr="00E46DD1" w14:paraId="57C80BE9" w14:textId="77777777" w:rsidTr="00DA0ACF">
        <w:trPr>
          <w:jc w:val="center"/>
        </w:trPr>
        <w:tc>
          <w:tcPr>
            <w:tcW w:w="540" w:type="pct"/>
            <w:vAlign w:val="center"/>
          </w:tcPr>
          <w:p w14:paraId="4295D27D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1.</w:t>
            </w:r>
          </w:p>
        </w:tc>
        <w:tc>
          <w:tcPr>
            <w:tcW w:w="2035" w:type="pct"/>
            <w:vAlign w:val="center"/>
          </w:tcPr>
          <w:p w14:paraId="08B8CCF8" w14:textId="39EC8F8B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Galvanopromet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37D14317" w14:textId="5CCD1870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213" w:type="pct"/>
            <w:vAlign w:val="center"/>
          </w:tcPr>
          <w:p w14:paraId="617128CD" w14:textId="5DF8BBC9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5D72A675" w14:textId="77777777" w:rsidTr="00DA0ACF">
        <w:trPr>
          <w:jc w:val="center"/>
        </w:trPr>
        <w:tc>
          <w:tcPr>
            <w:tcW w:w="540" w:type="pct"/>
            <w:vAlign w:val="center"/>
          </w:tcPr>
          <w:p w14:paraId="307DDE16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2.</w:t>
            </w:r>
          </w:p>
        </w:tc>
        <w:tc>
          <w:tcPr>
            <w:tcW w:w="2035" w:type="pct"/>
            <w:vAlign w:val="center"/>
          </w:tcPr>
          <w:p w14:paraId="67BDAFCE" w14:textId="6B3C5F94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Tvornica Alata d.d. Goražde</w:t>
            </w:r>
          </w:p>
        </w:tc>
        <w:tc>
          <w:tcPr>
            <w:tcW w:w="1212" w:type="pct"/>
          </w:tcPr>
          <w:p w14:paraId="79BEE4E7" w14:textId="1E233B6D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213" w:type="pct"/>
            <w:vAlign w:val="center"/>
          </w:tcPr>
          <w:p w14:paraId="0B622502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Srednje</w:t>
            </w:r>
          </w:p>
        </w:tc>
      </w:tr>
      <w:tr w:rsidR="00A00A4D" w:rsidRPr="00E46DD1" w14:paraId="617AB8D3" w14:textId="77777777" w:rsidTr="00DA0ACF">
        <w:trPr>
          <w:jc w:val="center"/>
        </w:trPr>
        <w:tc>
          <w:tcPr>
            <w:tcW w:w="540" w:type="pct"/>
            <w:vAlign w:val="center"/>
          </w:tcPr>
          <w:p w14:paraId="1268C015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3.</w:t>
            </w:r>
          </w:p>
        </w:tc>
        <w:tc>
          <w:tcPr>
            <w:tcW w:w="2035" w:type="pct"/>
            <w:vAlign w:val="center"/>
          </w:tcPr>
          <w:p w14:paraId="579D967B" w14:textId="3D724CD0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 xml:space="preserve">Prevent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Safety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16047ADD" w14:textId="1B57983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213" w:type="pct"/>
            <w:vAlign w:val="center"/>
          </w:tcPr>
          <w:p w14:paraId="291F37E7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Srednje</w:t>
            </w:r>
          </w:p>
        </w:tc>
      </w:tr>
      <w:tr w:rsidR="00A00A4D" w:rsidRPr="00E46DD1" w14:paraId="411104FE" w14:textId="77777777" w:rsidTr="00DA0ACF">
        <w:trPr>
          <w:jc w:val="center"/>
        </w:trPr>
        <w:tc>
          <w:tcPr>
            <w:tcW w:w="540" w:type="pct"/>
            <w:vAlign w:val="center"/>
          </w:tcPr>
          <w:p w14:paraId="3C116147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4.</w:t>
            </w:r>
          </w:p>
        </w:tc>
        <w:tc>
          <w:tcPr>
            <w:tcW w:w="2035" w:type="pct"/>
            <w:vAlign w:val="center"/>
          </w:tcPr>
          <w:p w14:paraId="01CDA67B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 xml:space="preserve">Prevent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Components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</w:t>
            </w:r>
          </w:p>
        </w:tc>
        <w:tc>
          <w:tcPr>
            <w:tcW w:w="1212" w:type="pct"/>
          </w:tcPr>
          <w:p w14:paraId="2127DC54" w14:textId="7E7AE659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213" w:type="pct"/>
            <w:vAlign w:val="center"/>
          </w:tcPr>
          <w:p w14:paraId="2C066B7C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Srednje</w:t>
            </w:r>
          </w:p>
        </w:tc>
      </w:tr>
      <w:tr w:rsidR="00A00A4D" w:rsidRPr="00E46DD1" w14:paraId="53347606" w14:textId="77777777" w:rsidTr="00DA0ACF">
        <w:trPr>
          <w:jc w:val="center"/>
        </w:trPr>
        <w:tc>
          <w:tcPr>
            <w:tcW w:w="540" w:type="pct"/>
            <w:vAlign w:val="center"/>
          </w:tcPr>
          <w:p w14:paraId="44F96395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5.</w:t>
            </w:r>
          </w:p>
        </w:tc>
        <w:tc>
          <w:tcPr>
            <w:tcW w:w="2035" w:type="pct"/>
            <w:vAlign w:val="center"/>
          </w:tcPr>
          <w:p w14:paraId="2E6E26C5" w14:textId="3DCA01AF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 xml:space="preserve">FBM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Komerc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33219A06" w14:textId="5221F162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213" w:type="pct"/>
            <w:vAlign w:val="center"/>
          </w:tcPr>
          <w:p w14:paraId="5F3C98F8" w14:textId="00618E4F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5CF834B4" w14:textId="77777777" w:rsidTr="00DA0ACF">
        <w:trPr>
          <w:jc w:val="center"/>
        </w:trPr>
        <w:tc>
          <w:tcPr>
            <w:tcW w:w="540" w:type="pct"/>
            <w:vAlign w:val="center"/>
          </w:tcPr>
          <w:p w14:paraId="1EA0945B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lastRenderedPageBreak/>
              <w:t>6.</w:t>
            </w:r>
          </w:p>
        </w:tc>
        <w:tc>
          <w:tcPr>
            <w:tcW w:w="2035" w:type="pct"/>
            <w:vAlign w:val="center"/>
          </w:tcPr>
          <w:p w14:paraId="1168282D" w14:textId="3F521882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FA d.o.o. Goražde</w:t>
            </w:r>
          </w:p>
        </w:tc>
        <w:tc>
          <w:tcPr>
            <w:tcW w:w="1212" w:type="pct"/>
          </w:tcPr>
          <w:p w14:paraId="192C6DDE" w14:textId="30F6D5B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213" w:type="pct"/>
            <w:vAlign w:val="center"/>
          </w:tcPr>
          <w:p w14:paraId="3B6ECF8B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Srednje</w:t>
            </w:r>
          </w:p>
        </w:tc>
      </w:tr>
      <w:tr w:rsidR="00A00A4D" w:rsidRPr="00E46DD1" w14:paraId="60625F04" w14:textId="77777777" w:rsidTr="00DA0ACF">
        <w:trPr>
          <w:jc w:val="center"/>
        </w:trPr>
        <w:tc>
          <w:tcPr>
            <w:tcW w:w="540" w:type="pct"/>
            <w:vAlign w:val="center"/>
          </w:tcPr>
          <w:p w14:paraId="390AB2CF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7.</w:t>
            </w:r>
          </w:p>
        </w:tc>
        <w:tc>
          <w:tcPr>
            <w:tcW w:w="2035" w:type="pct"/>
            <w:vAlign w:val="center"/>
          </w:tcPr>
          <w:p w14:paraId="6A7A8BBC" w14:textId="40DA90F4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Lepenica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Company d.o.o. Goražde</w:t>
            </w:r>
          </w:p>
        </w:tc>
        <w:tc>
          <w:tcPr>
            <w:tcW w:w="1212" w:type="pct"/>
          </w:tcPr>
          <w:p w14:paraId="234745E4" w14:textId="70D16B72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Trgovina</w:t>
            </w:r>
          </w:p>
        </w:tc>
        <w:tc>
          <w:tcPr>
            <w:tcW w:w="1213" w:type="pct"/>
            <w:vAlign w:val="center"/>
          </w:tcPr>
          <w:p w14:paraId="59936BCA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2B322F15" w14:textId="77777777" w:rsidTr="00DA0ACF">
        <w:trPr>
          <w:jc w:val="center"/>
        </w:trPr>
        <w:tc>
          <w:tcPr>
            <w:tcW w:w="540" w:type="pct"/>
            <w:vAlign w:val="center"/>
          </w:tcPr>
          <w:p w14:paraId="38E3FDC9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8.</w:t>
            </w:r>
          </w:p>
        </w:tc>
        <w:tc>
          <w:tcPr>
            <w:tcW w:w="2035" w:type="pct"/>
            <w:vAlign w:val="center"/>
          </w:tcPr>
          <w:p w14:paraId="1D8BDFFD" w14:textId="0D24D675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JKP 6. Mart d.o.o. Goražde</w:t>
            </w:r>
          </w:p>
        </w:tc>
        <w:tc>
          <w:tcPr>
            <w:tcW w:w="1212" w:type="pct"/>
          </w:tcPr>
          <w:p w14:paraId="68988CA5" w14:textId="594EEB02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58ABF757" w14:textId="22A240F8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4D0310EB" w14:textId="77777777" w:rsidTr="00DA0ACF">
        <w:trPr>
          <w:jc w:val="center"/>
        </w:trPr>
        <w:tc>
          <w:tcPr>
            <w:tcW w:w="540" w:type="pct"/>
            <w:vAlign w:val="center"/>
          </w:tcPr>
          <w:p w14:paraId="3F451504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9.</w:t>
            </w:r>
          </w:p>
        </w:tc>
        <w:tc>
          <w:tcPr>
            <w:tcW w:w="2035" w:type="pct"/>
            <w:vAlign w:val="center"/>
          </w:tcPr>
          <w:p w14:paraId="584412DE" w14:textId="4FD5639B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 xml:space="preserve">J.P. Bosansko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podrinjske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šume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d.o.o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Goražde</w:t>
            </w:r>
          </w:p>
        </w:tc>
        <w:tc>
          <w:tcPr>
            <w:tcW w:w="1212" w:type="pct"/>
          </w:tcPr>
          <w:p w14:paraId="4167C21F" w14:textId="1A0F0039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Ostalo</w:t>
            </w:r>
          </w:p>
        </w:tc>
        <w:tc>
          <w:tcPr>
            <w:tcW w:w="1213" w:type="pct"/>
            <w:vAlign w:val="center"/>
          </w:tcPr>
          <w:p w14:paraId="51FEFED6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708B337B" w14:textId="77777777" w:rsidTr="00DA0ACF">
        <w:trPr>
          <w:jc w:val="center"/>
        </w:trPr>
        <w:tc>
          <w:tcPr>
            <w:tcW w:w="540" w:type="pct"/>
            <w:vAlign w:val="center"/>
          </w:tcPr>
          <w:p w14:paraId="09ACDB38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10.</w:t>
            </w:r>
          </w:p>
        </w:tc>
        <w:tc>
          <w:tcPr>
            <w:tcW w:w="2035" w:type="pct"/>
            <w:vAlign w:val="center"/>
          </w:tcPr>
          <w:p w14:paraId="4762B0A3" w14:textId="568F364D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 xml:space="preserve">TZS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Export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Import d.o.o. Goražde</w:t>
            </w:r>
          </w:p>
        </w:tc>
        <w:tc>
          <w:tcPr>
            <w:tcW w:w="1212" w:type="pct"/>
          </w:tcPr>
          <w:p w14:paraId="16FA3C85" w14:textId="12B14B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Transport i logistika</w:t>
            </w:r>
          </w:p>
        </w:tc>
        <w:tc>
          <w:tcPr>
            <w:tcW w:w="1213" w:type="pct"/>
            <w:vAlign w:val="center"/>
          </w:tcPr>
          <w:p w14:paraId="3628C16F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090A7026" w14:textId="77777777" w:rsidTr="00DA0ACF">
        <w:trPr>
          <w:jc w:val="center"/>
        </w:trPr>
        <w:tc>
          <w:tcPr>
            <w:tcW w:w="540" w:type="pct"/>
            <w:vAlign w:val="center"/>
          </w:tcPr>
          <w:p w14:paraId="2742DA2A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11.</w:t>
            </w:r>
          </w:p>
        </w:tc>
        <w:tc>
          <w:tcPr>
            <w:tcW w:w="2035" w:type="pct"/>
            <w:vAlign w:val="center"/>
          </w:tcPr>
          <w:p w14:paraId="4AB84710" w14:textId="149670B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 xml:space="preserve">Autotransportno turističko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preduzeće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Centroprevoz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77E76461" w14:textId="5C648AA4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62A8DFE6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5123A7FA" w14:textId="77777777" w:rsidTr="00DA0ACF">
        <w:trPr>
          <w:jc w:val="center"/>
        </w:trPr>
        <w:tc>
          <w:tcPr>
            <w:tcW w:w="540" w:type="pct"/>
            <w:vAlign w:val="center"/>
          </w:tcPr>
          <w:p w14:paraId="707D052B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12.</w:t>
            </w:r>
          </w:p>
        </w:tc>
        <w:tc>
          <w:tcPr>
            <w:tcW w:w="2035" w:type="pct"/>
            <w:vAlign w:val="center"/>
          </w:tcPr>
          <w:p w14:paraId="073C38A3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Agros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</w:t>
            </w:r>
          </w:p>
        </w:tc>
        <w:tc>
          <w:tcPr>
            <w:tcW w:w="1212" w:type="pct"/>
          </w:tcPr>
          <w:p w14:paraId="5BA80328" w14:textId="6879A355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Trgovina</w:t>
            </w:r>
          </w:p>
        </w:tc>
        <w:tc>
          <w:tcPr>
            <w:tcW w:w="1213" w:type="pct"/>
            <w:vAlign w:val="center"/>
          </w:tcPr>
          <w:p w14:paraId="66826A48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5AA58018" w14:textId="77777777" w:rsidTr="00DA0ACF">
        <w:trPr>
          <w:jc w:val="center"/>
        </w:trPr>
        <w:tc>
          <w:tcPr>
            <w:tcW w:w="540" w:type="pct"/>
            <w:vAlign w:val="center"/>
          </w:tcPr>
          <w:p w14:paraId="5FF01270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13.</w:t>
            </w:r>
          </w:p>
        </w:tc>
        <w:tc>
          <w:tcPr>
            <w:tcW w:w="2035" w:type="pct"/>
            <w:vAlign w:val="center"/>
          </w:tcPr>
          <w:p w14:paraId="18002CC1" w14:textId="4E4D5136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Janjina d.o.o. Goražde</w:t>
            </w:r>
          </w:p>
        </w:tc>
        <w:tc>
          <w:tcPr>
            <w:tcW w:w="1212" w:type="pct"/>
          </w:tcPr>
          <w:p w14:paraId="11084DF4" w14:textId="24C53249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213" w:type="pct"/>
            <w:vAlign w:val="center"/>
          </w:tcPr>
          <w:p w14:paraId="75636B8A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33B2C4AA" w14:textId="77777777" w:rsidTr="00DA0ACF">
        <w:trPr>
          <w:jc w:val="center"/>
        </w:trPr>
        <w:tc>
          <w:tcPr>
            <w:tcW w:w="540" w:type="pct"/>
            <w:vAlign w:val="center"/>
          </w:tcPr>
          <w:p w14:paraId="1A2FFA94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14.</w:t>
            </w:r>
          </w:p>
        </w:tc>
        <w:tc>
          <w:tcPr>
            <w:tcW w:w="2035" w:type="pct"/>
            <w:vAlign w:val="center"/>
          </w:tcPr>
          <w:p w14:paraId="3DACD2C9" w14:textId="1CE0150E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Goraždestan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704B4757" w14:textId="40558366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Građevinarstvo</w:t>
            </w:r>
          </w:p>
        </w:tc>
        <w:tc>
          <w:tcPr>
            <w:tcW w:w="1213" w:type="pct"/>
            <w:vAlign w:val="center"/>
          </w:tcPr>
          <w:p w14:paraId="0DD03287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41BD1326" w14:textId="77777777" w:rsidTr="00DA0ACF">
        <w:trPr>
          <w:jc w:val="center"/>
        </w:trPr>
        <w:tc>
          <w:tcPr>
            <w:tcW w:w="540" w:type="pct"/>
            <w:vAlign w:val="center"/>
          </w:tcPr>
          <w:p w14:paraId="6C2F7503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15.</w:t>
            </w:r>
          </w:p>
        </w:tc>
        <w:tc>
          <w:tcPr>
            <w:tcW w:w="2035" w:type="pct"/>
            <w:vAlign w:val="center"/>
          </w:tcPr>
          <w:p w14:paraId="73A8EA53" w14:textId="3B8F0A14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Inowest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751695F2" w14:textId="16235A54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Trgovina</w:t>
            </w:r>
          </w:p>
        </w:tc>
        <w:tc>
          <w:tcPr>
            <w:tcW w:w="1213" w:type="pct"/>
            <w:vAlign w:val="center"/>
          </w:tcPr>
          <w:p w14:paraId="523D771E" w14:textId="22DB4240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58C1EF87" w14:textId="77777777" w:rsidTr="00DA0ACF">
        <w:trPr>
          <w:jc w:val="center"/>
        </w:trPr>
        <w:tc>
          <w:tcPr>
            <w:tcW w:w="540" w:type="pct"/>
            <w:vAlign w:val="center"/>
          </w:tcPr>
          <w:p w14:paraId="0D946ED3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16.</w:t>
            </w:r>
          </w:p>
        </w:tc>
        <w:tc>
          <w:tcPr>
            <w:tcW w:w="2035" w:type="pct"/>
            <w:vAlign w:val="center"/>
          </w:tcPr>
          <w:p w14:paraId="126C5C36" w14:textId="087D7720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Monopol d.o.o. Goražde</w:t>
            </w:r>
          </w:p>
        </w:tc>
        <w:tc>
          <w:tcPr>
            <w:tcW w:w="1212" w:type="pct"/>
          </w:tcPr>
          <w:p w14:paraId="1D4F1C7D" w14:textId="6FB339FA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256F667C" w14:textId="3645EE50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27DD612B" w14:textId="77777777" w:rsidTr="00DA0ACF">
        <w:trPr>
          <w:jc w:val="center"/>
        </w:trPr>
        <w:tc>
          <w:tcPr>
            <w:tcW w:w="540" w:type="pct"/>
            <w:vAlign w:val="center"/>
          </w:tcPr>
          <w:p w14:paraId="230F027C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17.</w:t>
            </w:r>
          </w:p>
        </w:tc>
        <w:tc>
          <w:tcPr>
            <w:tcW w:w="2035" w:type="pct"/>
            <w:vAlign w:val="center"/>
          </w:tcPr>
          <w:p w14:paraId="11DF0CDE" w14:textId="504FBC6C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Tanjo-Trans d.o.o. Goražde</w:t>
            </w:r>
          </w:p>
        </w:tc>
        <w:tc>
          <w:tcPr>
            <w:tcW w:w="1212" w:type="pct"/>
          </w:tcPr>
          <w:p w14:paraId="1E3C884E" w14:textId="35B173A1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Transport i logistika</w:t>
            </w:r>
          </w:p>
        </w:tc>
        <w:tc>
          <w:tcPr>
            <w:tcW w:w="1213" w:type="pct"/>
            <w:vAlign w:val="center"/>
          </w:tcPr>
          <w:p w14:paraId="74B98AFE" w14:textId="15599489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Srednje</w:t>
            </w:r>
          </w:p>
        </w:tc>
      </w:tr>
      <w:tr w:rsidR="00A00A4D" w:rsidRPr="00E46DD1" w14:paraId="45345128" w14:textId="77777777" w:rsidTr="00DA0ACF">
        <w:trPr>
          <w:jc w:val="center"/>
        </w:trPr>
        <w:tc>
          <w:tcPr>
            <w:tcW w:w="540" w:type="pct"/>
            <w:vAlign w:val="center"/>
          </w:tcPr>
          <w:p w14:paraId="72E583E3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18.</w:t>
            </w:r>
          </w:p>
        </w:tc>
        <w:tc>
          <w:tcPr>
            <w:tcW w:w="2035" w:type="pct"/>
            <w:vAlign w:val="center"/>
          </w:tcPr>
          <w:p w14:paraId="6A01906D" w14:textId="666B8E51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OKAC d.o.o. Goražde</w:t>
            </w:r>
          </w:p>
        </w:tc>
        <w:tc>
          <w:tcPr>
            <w:tcW w:w="1212" w:type="pct"/>
          </w:tcPr>
          <w:p w14:paraId="0A870F04" w14:textId="177010B0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1F5AD969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039A9CC7" w14:textId="77777777" w:rsidTr="00DA0ACF">
        <w:trPr>
          <w:jc w:val="center"/>
        </w:trPr>
        <w:tc>
          <w:tcPr>
            <w:tcW w:w="540" w:type="pct"/>
            <w:vAlign w:val="center"/>
          </w:tcPr>
          <w:p w14:paraId="031A49DF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19.</w:t>
            </w:r>
          </w:p>
        </w:tc>
        <w:tc>
          <w:tcPr>
            <w:tcW w:w="2035" w:type="pct"/>
            <w:vAlign w:val="center"/>
          </w:tcPr>
          <w:p w14:paraId="2290976D" w14:textId="71035832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Kg1 d.o.o. Goražde</w:t>
            </w:r>
          </w:p>
        </w:tc>
        <w:tc>
          <w:tcPr>
            <w:tcW w:w="1212" w:type="pct"/>
          </w:tcPr>
          <w:p w14:paraId="09C1610A" w14:textId="44ADF5C2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5312B1A0" w14:textId="5545C83F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527A9A0D" w14:textId="77777777" w:rsidTr="00DA0ACF">
        <w:trPr>
          <w:jc w:val="center"/>
        </w:trPr>
        <w:tc>
          <w:tcPr>
            <w:tcW w:w="540" w:type="pct"/>
            <w:vAlign w:val="center"/>
          </w:tcPr>
          <w:p w14:paraId="5D7D360A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20.</w:t>
            </w:r>
          </w:p>
        </w:tc>
        <w:tc>
          <w:tcPr>
            <w:tcW w:w="2035" w:type="pct"/>
            <w:vAlign w:val="center"/>
          </w:tcPr>
          <w:p w14:paraId="278EFCDE" w14:textId="285B6B4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Damir Company d.o.o. Goražde</w:t>
            </w:r>
          </w:p>
        </w:tc>
        <w:tc>
          <w:tcPr>
            <w:tcW w:w="1212" w:type="pct"/>
          </w:tcPr>
          <w:p w14:paraId="2936F175" w14:textId="64B3732D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75DDF801" w14:textId="69F84EA1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407A8EDB" w14:textId="77777777" w:rsidTr="00DA0ACF">
        <w:trPr>
          <w:jc w:val="center"/>
        </w:trPr>
        <w:tc>
          <w:tcPr>
            <w:tcW w:w="540" w:type="pct"/>
            <w:vAlign w:val="center"/>
          </w:tcPr>
          <w:p w14:paraId="4474BD4A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21.</w:t>
            </w:r>
          </w:p>
        </w:tc>
        <w:tc>
          <w:tcPr>
            <w:tcW w:w="2035" w:type="pct"/>
            <w:vAlign w:val="center"/>
          </w:tcPr>
          <w:p w14:paraId="4D8E8E2F" w14:textId="68937A66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Gastro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Company d.o.o. Goražde</w:t>
            </w:r>
          </w:p>
        </w:tc>
        <w:tc>
          <w:tcPr>
            <w:tcW w:w="1212" w:type="pct"/>
          </w:tcPr>
          <w:p w14:paraId="769A4D8D" w14:textId="1632F7AF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79F420F6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3E23D4D9" w14:textId="77777777" w:rsidTr="00DA0ACF">
        <w:trPr>
          <w:jc w:val="center"/>
        </w:trPr>
        <w:tc>
          <w:tcPr>
            <w:tcW w:w="540" w:type="pct"/>
            <w:vAlign w:val="center"/>
          </w:tcPr>
          <w:p w14:paraId="38C72B72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22.</w:t>
            </w:r>
          </w:p>
        </w:tc>
        <w:tc>
          <w:tcPr>
            <w:tcW w:w="2035" w:type="pct"/>
            <w:vAlign w:val="center"/>
          </w:tcPr>
          <w:p w14:paraId="4BDA7D9E" w14:textId="41C2449D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OrtoSar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Sarajevo, Podružnica Goražde</w:t>
            </w:r>
          </w:p>
        </w:tc>
        <w:tc>
          <w:tcPr>
            <w:tcW w:w="1212" w:type="pct"/>
          </w:tcPr>
          <w:p w14:paraId="01DE37AC" w14:textId="5879FC9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Trgovina</w:t>
            </w:r>
          </w:p>
        </w:tc>
        <w:tc>
          <w:tcPr>
            <w:tcW w:w="1213" w:type="pct"/>
            <w:vAlign w:val="center"/>
          </w:tcPr>
          <w:p w14:paraId="05E36730" w14:textId="6E3DBE2B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25C66A0B" w14:textId="77777777" w:rsidTr="00DA0ACF">
        <w:trPr>
          <w:jc w:val="center"/>
        </w:trPr>
        <w:tc>
          <w:tcPr>
            <w:tcW w:w="540" w:type="pct"/>
            <w:vAlign w:val="center"/>
          </w:tcPr>
          <w:p w14:paraId="7FA95E06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23.</w:t>
            </w:r>
          </w:p>
        </w:tc>
        <w:tc>
          <w:tcPr>
            <w:tcW w:w="2035" w:type="pct"/>
            <w:vAlign w:val="center"/>
          </w:tcPr>
          <w:p w14:paraId="1F88FA2D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EBI d.o.o.</w:t>
            </w:r>
          </w:p>
        </w:tc>
        <w:tc>
          <w:tcPr>
            <w:tcW w:w="1212" w:type="pct"/>
          </w:tcPr>
          <w:p w14:paraId="3FC4EBE4" w14:textId="58BF7A04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213" w:type="pct"/>
            <w:vAlign w:val="center"/>
          </w:tcPr>
          <w:p w14:paraId="40DB1C63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150CE89E" w14:textId="77777777" w:rsidTr="00DA0ACF">
        <w:trPr>
          <w:jc w:val="center"/>
        </w:trPr>
        <w:tc>
          <w:tcPr>
            <w:tcW w:w="540" w:type="pct"/>
            <w:vAlign w:val="center"/>
          </w:tcPr>
          <w:p w14:paraId="47DEE177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24.</w:t>
            </w:r>
          </w:p>
        </w:tc>
        <w:tc>
          <w:tcPr>
            <w:tcW w:w="2035" w:type="pct"/>
            <w:vAlign w:val="center"/>
          </w:tcPr>
          <w:p w14:paraId="4C7C7848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 xml:space="preserve">EBI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Security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– Agencija za zaštitu ljudi i imovine</w:t>
            </w:r>
          </w:p>
        </w:tc>
        <w:tc>
          <w:tcPr>
            <w:tcW w:w="1212" w:type="pct"/>
          </w:tcPr>
          <w:p w14:paraId="454743A2" w14:textId="38A7612A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71921D2F" w14:textId="77777777" w:rsidR="00A00A4D" w:rsidRPr="00E46DD1" w:rsidRDefault="00A00A4D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4FB72060" w14:textId="77777777" w:rsidTr="00DA0ACF">
        <w:trPr>
          <w:jc w:val="center"/>
        </w:trPr>
        <w:tc>
          <w:tcPr>
            <w:tcW w:w="540" w:type="pct"/>
            <w:vAlign w:val="center"/>
          </w:tcPr>
          <w:p w14:paraId="2B44B34A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25.</w:t>
            </w:r>
          </w:p>
        </w:tc>
        <w:tc>
          <w:tcPr>
            <w:tcW w:w="2035" w:type="pct"/>
            <w:vAlign w:val="center"/>
          </w:tcPr>
          <w:p w14:paraId="059EF913" w14:textId="1443F0E3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BTF d.o.o. Goražde (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Bosnian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Tools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Factory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– Bosanska fabrika alata)</w:t>
            </w:r>
          </w:p>
        </w:tc>
        <w:tc>
          <w:tcPr>
            <w:tcW w:w="1212" w:type="pct"/>
          </w:tcPr>
          <w:p w14:paraId="73A9451E" w14:textId="1C07BD0E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213" w:type="pct"/>
            <w:vAlign w:val="center"/>
          </w:tcPr>
          <w:p w14:paraId="4D831429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266FC2D4" w14:textId="77777777" w:rsidTr="00DA0ACF">
        <w:trPr>
          <w:jc w:val="center"/>
        </w:trPr>
        <w:tc>
          <w:tcPr>
            <w:tcW w:w="540" w:type="pct"/>
            <w:vAlign w:val="center"/>
          </w:tcPr>
          <w:p w14:paraId="3F61DB97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26.</w:t>
            </w:r>
          </w:p>
        </w:tc>
        <w:tc>
          <w:tcPr>
            <w:tcW w:w="2035" w:type="pct"/>
            <w:vAlign w:val="center"/>
          </w:tcPr>
          <w:p w14:paraId="28320C18" w14:textId="3C32796B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Vavlica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591A6316" w14:textId="23D39DC5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Građevinarstvo</w:t>
            </w:r>
          </w:p>
        </w:tc>
        <w:tc>
          <w:tcPr>
            <w:tcW w:w="1213" w:type="pct"/>
            <w:vAlign w:val="center"/>
          </w:tcPr>
          <w:p w14:paraId="54E1D022" w14:textId="4D383FA5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06DE9DF3" w14:textId="77777777" w:rsidTr="00DA0ACF">
        <w:trPr>
          <w:jc w:val="center"/>
        </w:trPr>
        <w:tc>
          <w:tcPr>
            <w:tcW w:w="540" w:type="pct"/>
            <w:vAlign w:val="center"/>
          </w:tcPr>
          <w:p w14:paraId="289203E0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27.</w:t>
            </w:r>
          </w:p>
        </w:tc>
        <w:tc>
          <w:tcPr>
            <w:tcW w:w="2035" w:type="pct"/>
            <w:vAlign w:val="center"/>
          </w:tcPr>
          <w:p w14:paraId="04AB7F72" w14:textId="765B2CC1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H&amp;Extra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7524DD11" w14:textId="1AB804C5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Trgovina</w:t>
            </w:r>
          </w:p>
        </w:tc>
        <w:tc>
          <w:tcPr>
            <w:tcW w:w="1213" w:type="pct"/>
            <w:vAlign w:val="center"/>
          </w:tcPr>
          <w:p w14:paraId="697C171A" w14:textId="002F5928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0AD20B3F" w14:textId="77777777" w:rsidTr="00DA0ACF">
        <w:trPr>
          <w:jc w:val="center"/>
        </w:trPr>
        <w:tc>
          <w:tcPr>
            <w:tcW w:w="540" w:type="pct"/>
            <w:vAlign w:val="center"/>
          </w:tcPr>
          <w:p w14:paraId="255E3A63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28.</w:t>
            </w:r>
          </w:p>
        </w:tc>
        <w:tc>
          <w:tcPr>
            <w:tcW w:w="2035" w:type="pct"/>
            <w:vAlign w:val="center"/>
          </w:tcPr>
          <w:p w14:paraId="2AF2A9E7" w14:textId="22D0D2D0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Fortex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7D17CF32" w14:textId="6DC7E28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7C77DA7E" w14:textId="0015841D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6206A1D2" w14:textId="77777777" w:rsidTr="00DA0ACF">
        <w:trPr>
          <w:jc w:val="center"/>
        </w:trPr>
        <w:tc>
          <w:tcPr>
            <w:tcW w:w="540" w:type="pct"/>
            <w:vAlign w:val="center"/>
          </w:tcPr>
          <w:p w14:paraId="3706296F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29.</w:t>
            </w:r>
          </w:p>
        </w:tc>
        <w:tc>
          <w:tcPr>
            <w:tcW w:w="2035" w:type="pct"/>
            <w:vAlign w:val="center"/>
          </w:tcPr>
          <w:p w14:paraId="02704DFC" w14:textId="4034423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PZU Apoteka Al-Hana Goražde</w:t>
            </w:r>
          </w:p>
        </w:tc>
        <w:tc>
          <w:tcPr>
            <w:tcW w:w="1212" w:type="pct"/>
          </w:tcPr>
          <w:p w14:paraId="704141F9" w14:textId="560632EB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41B8F4D8" w14:textId="6D3A13D8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2125E6B3" w14:textId="77777777" w:rsidTr="00DA0ACF">
        <w:trPr>
          <w:jc w:val="center"/>
        </w:trPr>
        <w:tc>
          <w:tcPr>
            <w:tcW w:w="540" w:type="pct"/>
            <w:vAlign w:val="center"/>
          </w:tcPr>
          <w:p w14:paraId="337AD56C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30.</w:t>
            </w:r>
          </w:p>
        </w:tc>
        <w:tc>
          <w:tcPr>
            <w:tcW w:w="2035" w:type="pct"/>
            <w:vAlign w:val="center"/>
          </w:tcPr>
          <w:p w14:paraId="0A5A6BCD" w14:textId="13F774EC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Mašić Company d.o.o. Goražde</w:t>
            </w:r>
          </w:p>
        </w:tc>
        <w:tc>
          <w:tcPr>
            <w:tcW w:w="1212" w:type="pct"/>
          </w:tcPr>
          <w:p w14:paraId="489C4B7F" w14:textId="55C67BF8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22A26047" w14:textId="0DF4AFC9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72971E88" w14:textId="77777777" w:rsidTr="00DA0ACF">
        <w:trPr>
          <w:jc w:val="center"/>
        </w:trPr>
        <w:tc>
          <w:tcPr>
            <w:tcW w:w="540" w:type="pct"/>
            <w:vAlign w:val="center"/>
          </w:tcPr>
          <w:p w14:paraId="46101F71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31.</w:t>
            </w:r>
          </w:p>
        </w:tc>
        <w:tc>
          <w:tcPr>
            <w:tcW w:w="2035" w:type="pct"/>
            <w:vAlign w:val="center"/>
          </w:tcPr>
          <w:p w14:paraId="739317A7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TVC d.o.o.</w:t>
            </w:r>
          </w:p>
        </w:tc>
        <w:tc>
          <w:tcPr>
            <w:tcW w:w="1212" w:type="pct"/>
          </w:tcPr>
          <w:p w14:paraId="0BEDE51D" w14:textId="76CE3283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213" w:type="pct"/>
            <w:vAlign w:val="center"/>
          </w:tcPr>
          <w:p w14:paraId="185B27CD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68F41D38" w14:textId="77777777" w:rsidTr="00DA0ACF">
        <w:trPr>
          <w:jc w:val="center"/>
        </w:trPr>
        <w:tc>
          <w:tcPr>
            <w:tcW w:w="540" w:type="pct"/>
            <w:vAlign w:val="center"/>
          </w:tcPr>
          <w:p w14:paraId="2A7B29A4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32.</w:t>
            </w:r>
          </w:p>
        </w:tc>
        <w:tc>
          <w:tcPr>
            <w:tcW w:w="2035" w:type="pct"/>
            <w:vAlign w:val="center"/>
          </w:tcPr>
          <w:p w14:paraId="51F93126" w14:textId="42C52DED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Beno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 – Hotel Behar</w:t>
            </w:r>
          </w:p>
        </w:tc>
        <w:tc>
          <w:tcPr>
            <w:tcW w:w="1212" w:type="pct"/>
          </w:tcPr>
          <w:p w14:paraId="7898D74B" w14:textId="2B07A4A8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17249A6F" w14:textId="55F8521C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639A2E4E" w14:textId="77777777" w:rsidTr="00DA0ACF">
        <w:trPr>
          <w:jc w:val="center"/>
        </w:trPr>
        <w:tc>
          <w:tcPr>
            <w:tcW w:w="540" w:type="pct"/>
            <w:vAlign w:val="center"/>
          </w:tcPr>
          <w:p w14:paraId="7811CBAD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33.</w:t>
            </w:r>
          </w:p>
        </w:tc>
        <w:tc>
          <w:tcPr>
            <w:tcW w:w="2035" w:type="pct"/>
            <w:vAlign w:val="center"/>
          </w:tcPr>
          <w:p w14:paraId="5DBF9FFC" w14:textId="71DCB572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 xml:space="preserve">TZS Oil d.o.o. 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Vitkovići</w:t>
            </w:r>
            <w:proofErr w:type="spellEnd"/>
          </w:p>
        </w:tc>
        <w:tc>
          <w:tcPr>
            <w:tcW w:w="1212" w:type="pct"/>
          </w:tcPr>
          <w:p w14:paraId="782BE3CD" w14:textId="18C4170A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37C8636D" w14:textId="106A12E0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41FC3C05" w14:textId="77777777" w:rsidTr="00DA0ACF">
        <w:trPr>
          <w:jc w:val="center"/>
        </w:trPr>
        <w:tc>
          <w:tcPr>
            <w:tcW w:w="540" w:type="pct"/>
            <w:vAlign w:val="center"/>
          </w:tcPr>
          <w:p w14:paraId="2CEF63D8" w14:textId="7777777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34.</w:t>
            </w:r>
          </w:p>
        </w:tc>
        <w:tc>
          <w:tcPr>
            <w:tcW w:w="2035" w:type="pct"/>
            <w:vAlign w:val="center"/>
          </w:tcPr>
          <w:p w14:paraId="76D61275" w14:textId="53615D5D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Ledenica Company</w:t>
            </w:r>
          </w:p>
        </w:tc>
        <w:tc>
          <w:tcPr>
            <w:tcW w:w="1212" w:type="pct"/>
          </w:tcPr>
          <w:p w14:paraId="172C77BE" w14:textId="0E84D099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Trgovina</w:t>
            </w:r>
          </w:p>
        </w:tc>
        <w:tc>
          <w:tcPr>
            <w:tcW w:w="1213" w:type="pct"/>
            <w:vAlign w:val="center"/>
          </w:tcPr>
          <w:p w14:paraId="43F8C512" w14:textId="3F380309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3B221894" w14:textId="77777777" w:rsidTr="00DA0ACF">
        <w:trPr>
          <w:jc w:val="center"/>
        </w:trPr>
        <w:tc>
          <w:tcPr>
            <w:tcW w:w="540" w:type="pct"/>
            <w:vAlign w:val="center"/>
          </w:tcPr>
          <w:p w14:paraId="65780AE5" w14:textId="2AA3F03A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35.</w:t>
            </w:r>
          </w:p>
        </w:tc>
        <w:tc>
          <w:tcPr>
            <w:tcW w:w="2035" w:type="pct"/>
            <w:vAlign w:val="center"/>
          </w:tcPr>
          <w:p w14:paraId="4946EC93" w14:textId="27A21F03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Škafa d.o.o. Goražde</w:t>
            </w:r>
          </w:p>
        </w:tc>
        <w:tc>
          <w:tcPr>
            <w:tcW w:w="1212" w:type="pct"/>
          </w:tcPr>
          <w:p w14:paraId="1AA74397" w14:textId="7E606779" w:rsidR="00A00A4D" w:rsidRPr="00E46DD1" w:rsidRDefault="00A00A4D" w:rsidP="004A1BF7">
            <w:pPr>
              <w:jc w:val="center"/>
              <w:rPr>
                <w:sz w:val="18"/>
                <w:szCs w:val="18"/>
                <w:highlight w:val="yellow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1E8E9420" w14:textId="776AE5E5" w:rsidR="00A00A4D" w:rsidRPr="00E46DD1" w:rsidRDefault="005E416F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5764B56C" w14:textId="77777777" w:rsidTr="00DA0ACF">
        <w:trPr>
          <w:jc w:val="center"/>
        </w:trPr>
        <w:tc>
          <w:tcPr>
            <w:tcW w:w="540" w:type="pct"/>
            <w:vAlign w:val="center"/>
          </w:tcPr>
          <w:p w14:paraId="0A29D15F" w14:textId="12CF9EAA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36.</w:t>
            </w:r>
          </w:p>
        </w:tc>
        <w:tc>
          <w:tcPr>
            <w:tcW w:w="2035" w:type="pct"/>
            <w:vAlign w:val="center"/>
          </w:tcPr>
          <w:p w14:paraId="0151D101" w14:textId="5B0272BB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EFA Compan</w:t>
            </w:r>
            <w:r>
              <w:rPr>
                <w:sz w:val="18"/>
                <w:szCs w:val="18"/>
                <w:lang w:val="bs-Latn-BA"/>
              </w:rPr>
              <w:t>y</w:t>
            </w:r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01AA5CC3" w14:textId="33943FF7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Transport i logistika</w:t>
            </w:r>
          </w:p>
        </w:tc>
        <w:tc>
          <w:tcPr>
            <w:tcW w:w="1213" w:type="pct"/>
            <w:vAlign w:val="center"/>
          </w:tcPr>
          <w:p w14:paraId="3502AA04" w14:textId="304759A1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66AA2F99" w14:textId="77777777" w:rsidTr="00DA0ACF">
        <w:trPr>
          <w:jc w:val="center"/>
        </w:trPr>
        <w:tc>
          <w:tcPr>
            <w:tcW w:w="540" w:type="pct"/>
            <w:vAlign w:val="center"/>
          </w:tcPr>
          <w:p w14:paraId="6C1CB9B1" w14:textId="63610890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37.</w:t>
            </w:r>
          </w:p>
        </w:tc>
        <w:tc>
          <w:tcPr>
            <w:tcW w:w="2035" w:type="pct"/>
            <w:vAlign w:val="center"/>
          </w:tcPr>
          <w:p w14:paraId="250C9A89" w14:textId="24C085F4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MAP AUTO d.o.o. Goražde</w:t>
            </w:r>
          </w:p>
        </w:tc>
        <w:tc>
          <w:tcPr>
            <w:tcW w:w="1212" w:type="pct"/>
          </w:tcPr>
          <w:p w14:paraId="5A222CE1" w14:textId="4316E78E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347DE224" w14:textId="1D9C125C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10B4B805" w14:textId="77777777" w:rsidTr="00DA0ACF">
        <w:trPr>
          <w:jc w:val="center"/>
        </w:trPr>
        <w:tc>
          <w:tcPr>
            <w:tcW w:w="540" w:type="pct"/>
            <w:vAlign w:val="center"/>
          </w:tcPr>
          <w:p w14:paraId="40262097" w14:textId="12B25D89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38.</w:t>
            </w:r>
          </w:p>
        </w:tc>
        <w:tc>
          <w:tcPr>
            <w:tcW w:w="2035" w:type="pct"/>
            <w:vAlign w:val="center"/>
          </w:tcPr>
          <w:p w14:paraId="11BD1AB3" w14:textId="35D9C501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GPD Drina d.d. Goražde</w:t>
            </w:r>
          </w:p>
        </w:tc>
        <w:tc>
          <w:tcPr>
            <w:tcW w:w="1212" w:type="pct"/>
          </w:tcPr>
          <w:p w14:paraId="39102A55" w14:textId="07B27473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Građevinarstvo</w:t>
            </w:r>
          </w:p>
        </w:tc>
        <w:tc>
          <w:tcPr>
            <w:tcW w:w="1213" w:type="pct"/>
            <w:vAlign w:val="center"/>
          </w:tcPr>
          <w:p w14:paraId="44D1ECA2" w14:textId="7BA3F545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Srednje</w:t>
            </w:r>
          </w:p>
        </w:tc>
      </w:tr>
      <w:tr w:rsidR="00A00A4D" w:rsidRPr="00E46DD1" w14:paraId="7D93E50C" w14:textId="77777777" w:rsidTr="00DA0ACF">
        <w:trPr>
          <w:jc w:val="center"/>
        </w:trPr>
        <w:tc>
          <w:tcPr>
            <w:tcW w:w="540" w:type="pct"/>
            <w:vAlign w:val="center"/>
          </w:tcPr>
          <w:p w14:paraId="1255384F" w14:textId="3D0E5CC0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39.</w:t>
            </w:r>
          </w:p>
        </w:tc>
        <w:tc>
          <w:tcPr>
            <w:tcW w:w="2035" w:type="pct"/>
            <w:vAlign w:val="center"/>
          </w:tcPr>
          <w:p w14:paraId="6A5DFB46" w14:textId="2F9DEEA6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Drina-Bus d.o.o. Foča-</w:t>
            </w:r>
            <w:proofErr w:type="spellStart"/>
            <w:r w:rsidRPr="00E46DD1">
              <w:rPr>
                <w:sz w:val="18"/>
                <w:szCs w:val="18"/>
                <w:lang w:val="bs-Latn-BA"/>
              </w:rPr>
              <w:t>Ustikolina</w:t>
            </w:r>
            <w:proofErr w:type="spellEnd"/>
          </w:p>
        </w:tc>
        <w:tc>
          <w:tcPr>
            <w:tcW w:w="1212" w:type="pct"/>
          </w:tcPr>
          <w:p w14:paraId="09D7903B" w14:textId="2BEB08D3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Transport i logistika</w:t>
            </w:r>
          </w:p>
        </w:tc>
        <w:tc>
          <w:tcPr>
            <w:tcW w:w="1213" w:type="pct"/>
            <w:vAlign w:val="center"/>
          </w:tcPr>
          <w:p w14:paraId="183DEC95" w14:textId="158A5F21" w:rsidR="00A00A4D" w:rsidRPr="00E46DD1" w:rsidRDefault="00A00A4D" w:rsidP="004A1BF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4AF1F368" w14:textId="77777777" w:rsidTr="00DA0ACF">
        <w:trPr>
          <w:jc w:val="center"/>
        </w:trPr>
        <w:tc>
          <w:tcPr>
            <w:tcW w:w="540" w:type="pct"/>
            <w:vAlign w:val="center"/>
          </w:tcPr>
          <w:p w14:paraId="48DBE23D" w14:textId="49BC6D62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40.</w:t>
            </w:r>
          </w:p>
        </w:tc>
        <w:tc>
          <w:tcPr>
            <w:tcW w:w="2035" w:type="pct"/>
            <w:vAlign w:val="center"/>
          </w:tcPr>
          <w:p w14:paraId="368321E4" w14:textId="5B0A18B4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S.A.M d.o.o. Goražde</w:t>
            </w:r>
          </w:p>
        </w:tc>
        <w:tc>
          <w:tcPr>
            <w:tcW w:w="1212" w:type="pct"/>
          </w:tcPr>
          <w:p w14:paraId="4DB8517D" w14:textId="79783373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213" w:type="pct"/>
            <w:vAlign w:val="center"/>
          </w:tcPr>
          <w:p w14:paraId="2FC8FE71" w14:textId="015A3414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45DA236B" w14:textId="77777777" w:rsidTr="00DA0ACF">
        <w:trPr>
          <w:jc w:val="center"/>
        </w:trPr>
        <w:tc>
          <w:tcPr>
            <w:tcW w:w="540" w:type="pct"/>
            <w:vAlign w:val="center"/>
          </w:tcPr>
          <w:p w14:paraId="3CB4A275" w14:textId="744686E9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41.</w:t>
            </w:r>
          </w:p>
        </w:tc>
        <w:tc>
          <w:tcPr>
            <w:tcW w:w="2035" w:type="pct"/>
            <w:vAlign w:val="center"/>
          </w:tcPr>
          <w:p w14:paraId="78C940FC" w14:textId="0252FBB3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sz w:val="18"/>
                <w:szCs w:val="18"/>
                <w:lang w:val="bs-Latn-BA"/>
              </w:rPr>
              <w:t>Barsa</w:t>
            </w:r>
            <w:proofErr w:type="spellEnd"/>
            <w:r w:rsidRPr="00E46DD1">
              <w:rPr>
                <w:sz w:val="18"/>
                <w:szCs w:val="18"/>
                <w:lang w:val="bs-Latn-BA"/>
              </w:rPr>
              <w:t xml:space="preserve"> d.o.o. Goražde</w:t>
            </w:r>
          </w:p>
        </w:tc>
        <w:tc>
          <w:tcPr>
            <w:tcW w:w="1212" w:type="pct"/>
          </w:tcPr>
          <w:p w14:paraId="6498C878" w14:textId="0B5801D0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Trgovina</w:t>
            </w:r>
          </w:p>
        </w:tc>
        <w:tc>
          <w:tcPr>
            <w:tcW w:w="1213" w:type="pct"/>
            <w:vAlign w:val="center"/>
          </w:tcPr>
          <w:p w14:paraId="30178B31" w14:textId="5FAAA0A9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Srednje</w:t>
            </w:r>
          </w:p>
        </w:tc>
      </w:tr>
      <w:tr w:rsidR="00A00A4D" w:rsidRPr="00E46DD1" w14:paraId="231718A8" w14:textId="77777777" w:rsidTr="00DA0ACF">
        <w:trPr>
          <w:jc w:val="center"/>
        </w:trPr>
        <w:tc>
          <w:tcPr>
            <w:tcW w:w="540" w:type="pct"/>
            <w:vAlign w:val="center"/>
          </w:tcPr>
          <w:p w14:paraId="795E2EDB" w14:textId="45D5D372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42.</w:t>
            </w:r>
          </w:p>
        </w:tc>
        <w:tc>
          <w:tcPr>
            <w:tcW w:w="2035" w:type="pct"/>
            <w:vAlign w:val="center"/>
          </w:tcPr>
          <w:p w14:paraId="2D3886F0" w14:textId="356F191C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Mermer d.o.o. Goražde</w:t>
            </w:r>
          </w:p>
        </w:tc>
        <w:tc>
          <w:tcPr>
            <w:tcW w:w="1212" w:type="pct"/>
          </w:tcPr>
          <w:p w14:paraId="1956840B" w14:textId="47E7819F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Građevinarstvo</w:t>
            </w:r>
          </w:p>
        </w:tc>
        <w:tc>
          <w:tcPr>
            <w:tcW w:w="1213" w:type="pct"/>
            <w:vAlign w:val="center"/>
          </w:tcPr>
          <w:p w14:paraId="6FE88F2E" w14:textId="2B23A768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  <w:tr w:rsidR="00A00A4D" w:rsidRPr="00E46DD1" w14:paraId="747B39B1" w14:textId="77777777" w:rsidTr="00DA0ACF">
        <w:trPr>
          <w:jc w:val="center"/>
        </w:trPr>
        <w:tc>
          <w:tcPr>
            <w:tcW w:w="540" w:type="pct"/>
            <w:vAlign w:val="center"/>
          </w:tcPr>
          <w:p w14:paraId="4819AC37" w14:textId="3FB2E53F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43.</w:t>
            </w:r>
          </w:p>
        </w:tc>
        <w:tc>
          <w:tcPr>
            <w:tcW w:w="2035" w:type="pct"/>
            <w:vAlign w:val="center"/>
          </w:tcPr>
          <w:p w14:paraId="1BF082E3" w14:textId="71088D3A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Kaja-Company d.o.o. Goražde</w:t>
            </w:r>
          </w:p>
        </w:tc>
        <w:tc>
          <w:tcPr>
            <w:tcW w:w="1212" w:type="pct"/>
          </w:tcPr>
          <w:p w14:paraId="2AD57124" w14:textId="68933791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Građevinarstvo</w:t>
            </w:r>
          </w:p>
        </w:tc>
        <w:tc>
          <w:tcPr>
            <w:tcW w:w="1213" w:type="pct"/>
            <w:vAlign w:val="center"/>
          </w:tcPr>
          <w:p w14:paraId="6C5F2B77" w14:textId="7461F848" w:rsidR="00A00A4D" w:rsidRPr="00E46DD1" w:rsidRDefault="00A00A4D" w:rsidP="007347E6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Malo</w:t>
            </w:r>
          </w:p>
        </w:tc>
      </w:tr>
    </w:tbl>
    <w:p w14:paraId="76074E46" w14:textId="77777777" w:rsidR="003A693A" w:rsidRDefault="003A693A" w:rsidP="003A693A">
      <w:pPr>
        <w:rPr>
          <w:b/>
          <w:bCs/>
          <w:lang w:val="bs-Latn-BA"/>
        </w:rPr>
      </w:pPr>
    </w:p>
    <w:p w14:paraId="1729FAC1" w14:textId="444068F5" w:rsidR="00806E43" w:rsidRPr="003A693A" w:rsidRDefault="003A693A" w:rsidP="00501121">
      <w:pPr>
        <w:shd w:val="clear" w:color="auto" w:fill="002060"/>
        <w:rPr>
          <w:b/>
          <w:bCs/>
          <w:lang w:val="bs-Latn-BA"/>
        </w:rPr>
      </w:pPr>
      <w:r w:rsidRPr="003A693A">
        <w:rPr>
          <w:b/>
          <w:bCs/>
          <w:lang w:val="bs-Latn-BA"/>
        </w:rPr>
        <w:t xml:space="preserve">Značaj </w:t>
      </w:r>
      <w:r w:rsidR="00D15830" w:rsidRPr="003A693A">
        <w:rPr>
          <w:b/>
          <w:bCs/>
          <w:lang w:val="bs-Latn-BA"/>
        </w:rPr>
        <w:t xml:space="preserve">MSP </w:t>
      </w:r>
      <w:r w:rsidRPr="003A693A">
        <w:rPr>
          <w:b/>
          <w:bCs/>
          <w:lang w:val="bs-Latn-BA"/>
        </w:rPr>
        <w:t>za</w:t>
      </w:r>
      <w:r w:rsidR="00D15830" w:rsidRPr="003A693A">
        <w:rPr>
          <w:b/>
          <w:bCs/>
          <w:lang w:val="bs-Latn-BA"/>
        </w:rPr>
        <w:t xml:space="preserve"> ekonomiju BPK</w:t>
      </w:r>
    </w:p>
    <w:p w14:paraId="21203B84" w14:textId="1330F7DA" w:rsidR="00A315F9" w:rsidRPr="00455CA0" w:rsidRDefault="00A315F9" w:rsidP="00A315F9">
      <w:pPr>
        <w:rPr>
          <w:lang w:val="bs-Latn-BA"/>
        </w:rPr>
      </w:pPr>
      <w:r w:rsidRPr="007A27EC">
        <w:rPr>
          <w:lang w:val="bs-Latn-BA"/>
        </w:rPr>
        <w:t xml:space="preserve">MSP predstavljaju </w:t>
      </w:r>
      <w:r w:rsidR="00E6242D">
        <w:rPr>
          <w:lang w:val="bs-Latn-BA"/>
        </w:rPr>
        <w:t>temelj</w:t>
      </w:r>
      <w:r w:rsidRPr="007A27EC">
        <w:rPr>
          <w:lang w:val="bs-Latn-BA"/>
        </w:rPr>
        <w:t xml:space="preserve"> privredne strukture BPK</w:t>
      </w:r>
      <w:r w:rsidR="00E6242D">
        <w:rPr>
          <w:lang w:val="bs-Latn-BA"/>
        </w:rPr>
        <w:t xml:space="preserve"> i imaju presudnu ulogu u ekonomskom, socijalnom i prostornom razvoju</w:t>
      </w:r>
      <w:r w:rsidRPr="007A27EC">
        <w:rPr>
          <w:lang w:val="bs-Latn-BA"/>
        </w:rPr>
        <w:t xml:space="preserve">. </w:t>
      </w:r>
      <w:r w:rsidRPr="00455CA0">
        <w:rPr>
          <w:lang w:val="bs-Latn-BA"/>
        </w:rPr>
        <w:t xml:space="preserve">Njihovo prisustvo oblikuje strukturu lokalne privrede, utječe na </w:t>
      </w:r>
      <w:proofErr w:type="spellStart"/>
      <w:r w:rsidRPr="00455CA0">
        <w:rPr>
          <w:lang w:val="bs-Latn-BA"/>
        </w:rPr>
        <w:t>zapošljavanje</w:t>
      </w:r>
      <w:proofErr w:type="spellEnd"/>
      <w:r w:rsidRPr="00455CA0">
        <w:rPr>
          <w:lang w:val="bs-Latn-BA"/>
        </w:rPr>
        <w:t xml:space="preserve">, prostorni razvoj i izvoznu orijentaciju kantona. MSP sektoru pripada najveći broj privrednih subjekata u BPK, naročito u prerađivačkoj industriji, trgovini, građevinarstvu i sektoru usluga. Prerađivačka industrija, gdje dominiraju MSP, ima posebno izražen utjecaj kroz </w:t>
      </w:r>
      <w:proofErr w:type="spellStart"/>
      <w:r w:rsidRPr="00455CA0">
        <w:rPr>
          <w:lang w:val="bs-Latn-BA"/>
        </w:rPr>
        <w:t>zapošljavanje</w:t>
      </w:r>
      <w:proofErr w:type="spellEnd"/>
      <w:r w:rsidRPr="00455CA0">
        <w:rPr>
          <w:lang w:val="bs-Latn-BA"/>
        </w:rPr>
        <w:t xml:space="preserve"> radne snage, formiranje dobavljačkih lanaca i stvaranje dodane vrijednosti. Aktivnosti MSP u oblastima </w:t>
      </w:r>
      <w:proofErr w:type="spellStart"/>
      <w:r w:rsidRPr="00455CA0">
        <w:rPr>
          <w:lang w:val="bs-Latn-BA"/>
        </w:rPr>
        <w:t>metaloprerade</w:t>
      </w:r>
      <w:proofErr w:type="spellEnd"/>
      <w:r w:rsidRPr="00455CA0">
        <w:rPr>
          <w:lang w:val="bs-Latn-BA"/>
        </w:rPr>
        <w:t xml:space="preserve">, plastike, tekstila i drvne industrije doprinose </w:t>
      </w:r>
      <w:proofErr w:type="spellStart"/>
      <w:r w:rsidRPr="00455CA0">
        <w:rPr>
          <w:lang w:val="bs-Latn-BA"/>
        </w:rPr>
        <w:t>diverzifikaciji</w:t>
      </w:r>
      <w:proofErr w:type="spellEnd"/>
      <w:r w:rsidRPr="00455CA0">
        <w:rPr>
          <w:lang w:val="bs-Latn-BA"/>
        </w:rPr>
        <w:t xml:space="preserve"> privrede i stabilnosti kantona</w:t>
      </w:r>
      <w:r w:rsidR="0075366D">
        <w:rPr>
          <w:lang w:val="bs-Latn-BA"/>
        </w:rPr>
        <w:t>.</w:t>
      </w:r>
    </w:p>
    <w:p w14:paraId="11706D5D" w14:textId="1E537684" w:rsidR="00223A6D" w:rsidRDefault="00E01B6C" w:rsidP="000220F3">
      <w:pPr>
        <w:rPr>
          <w:lang w:val="bs-Latn-BA"/>
        </w:rPr>
      </w:pPr>
      <w:r w:rsidRPr="005C48CD">
        <w:rPr>
          <w:lang w:val="bs-Latn-BA"/>
        </w:rPr>
        <w:lastRenderedPageBreak/>
        <w:t xml:space="preserve">Geografska koncentracija MSP u poslovnim zonama Goražda, kao i planovi za širenje u općinama Pale </w:t>
      </w:r>
      <w:r w:rsidR="000F5450">
        <w:rPr>
          <w:lang w:val="bs-Latn-BA"/>
        </w:rPr>
        <w:t xml:space="preserve">u </w:t>
      </w:r>
      <w:proofErr w:type="spellStart"/>
      <w:r w:rsidR="000F5450">
        <w:rPr>
          <w:lang w:val="bs-Latn-BA"/>
        </w:rPr>
        <w:t>FBiH</w:t>
      </w:r>
      <w:proofErr w:type="spellEnd"/>
      <w:r w:rsidR="00A315F9" w:rsidRPr="005C48CD">
        <w:rPr>
          <w:lang w:val="bs-Latn-BA"/>
        </w:rPr>
        <w:t xml:space="preserve"> </w:t>
      </w:r>
      <w:r w:rsidRPr="005C48CD">
        <w:rPr>
          <w:lang w:val="bs-Latn-BA"/>
        </w:rPr>
        <w:t>i Foča</w:t>
      </w:r>
      <w:r w:rsidR="000F5450">
        <w:rPr>
          <w:lang w:val="bs-Latn-BA"/>
        </w:rPr>
        <w:t xml:space="preserve"> u </w:t>
      </w:r>
      <w:proofErr w:type="spellStart"/>
      <w:r w:rsidR="000F5450">
        <w:rPr>
          <w:lang w:val="bs-Latn-BA"/>
        </w:rPr>
        <w:t>FBiH</w:t>
      </w:r>
      <w:proofErr w:type="spellEnd"/>
      <w:r w:rsidR="000F5450">
        <w:rPr>
          <w:lang w:val="bs-Latn-BA"/>
        </w:rPr>
        <w:t xml:space="preserve">, </w:t>
      </w:r>
      <w:r w:rsidRPr="005C48CD">
        <w:rPr>
          <w:lang w:val="bs-Latn-BA"/>
        </w:rPr>
        <w:t>svjedoče o strateškom značaju ovog sektora za prostorni i infrastrukturni razvoj. Također, MSP imaju ut</w:t>
      </w:r>
      <w:r w:rsidR="004711DE" w:rsidRPr="005C48CD">
        <w:rPr>
          <w:lang w:val="bs-Latn-BA"/>
        </w:rPr>
        <w:t>je</w:t>
      </w:r>
      <w:r w:rsidRPr="005C48CD">
        <w:rPr>
          <w:lang w:val="bs-Latn-BA"/>
        </w:rPr>
        <w:t xml:space="preserve">caj i na demografska kretanja kroz </w:t>
      </w:r>
      <w:proofErr w:type="spellStart"/>
      <w:r w:rsidRPr="005C48CD">
        <w:rPr>
          <w:lang w:val="bs-Latn-BA"/>
        </w:rPr>
        <w:t>zadržavanje</w:t>
      </w:r>
      <w:proofErr w:type="spellEnd"/>
      <w:r w:rsidRPr="005C48CD">
        <w:rPr>
          <w:lang w:val="bs-Latn-BA"/>
        </w:rPr>
        <w:t xml:space="preserve"> stanovništva i kreiranje lokalnih ekonomskih prilika. </w:t>
      </w:r>
    </w:p>
    <w:p w14:paraId="2092A0FF" w14:textId="1D941CB5" w:rsidR="00C53053" w:rsidRDefault="0009552F" w:rsidP="000220F3">
      <w:pPr>
        <w:rPr>
          <w:lang w:val="bs-Latn-BA"/>
        </w:rPr>
      </w:pPr>
      <w:r>
        <w:rPr>
          <w:lang w:val="bs-Latn-BA"/>
        </w:rPr>
        <w:t xml:space="preserve">Broj zaposlenih </w:t>
      </w:r>
      <w:r w:rsidR="004007C7">
        <w:rPr>
          <w:lang w:val="bs-Latn-BA"/>
        </w:rPr>
        <w:t>u BPK u</w:t>
      </w:r>
      <w:r w:rsidR="006B56EE">
        <w:rPr>
          <w:lang w:val="bs-Latn-BA"/>
        </w:rPr>
        <w:t xml:space="preserve"> periodu od 2018. do 2021. godine</w:t>
      </w:r>
      <w:r w:rsidR="00B45F05">
        <w:rPr>
          <w:lang w:val="bs-Latn-BA"/>
        </w:rPr>
        <w:t xml:space="preserve"> pokazuje konstantan pad</w:t>
      </w:r>
      <w:r w:rsidR="006B5BE0">
        <w:rPr>
          <w:rStyle w:val="FootnoteReference"/>
          <w:lang w:val="bs-Latn-BA"/>
        </w:rPr>
        <w:footnoteReference w:id="19"/>
      </w:r>
      <w:r w:rsidR="00C53053">
        <w:rPr>
          <w:lang w:val="bs-Latn-BA"/>
        </w:rPr>
        <w:t>. U 2018. godini</w:t>
      </w:r>
      <w:r w:rsidR="001E02AC">
        <w:rPr>
          <w:lang w:val="bs-Latn-BA"/>
        </w:rPr>
        <w:t xml:space="preserve"> bilo je 2.4</w:t>
      </w:r>
      <w:r w:rsidR="000E6BF5">
        <w:rPr>
          <w:lang w:val="bs-Latn-BA"/>
        </w:rPr>
        <w:t>0</w:t>
      </w:r>
      <w:r w:rsidR="001E02AC">
        <w:rPr>
          <w:lang w:val="bs-Latn-BA"/>
        </w:rPr>
        <w:t xml:space="preserve">3 zaposlenih, dok je taj broj u 2021. godini pao na 2.162, </w:t>
      </w:r>
      <w:r w:rsidR="005F2E01" w:rsidRPr="005F2E01">
        <w:rPr>
          <w:lang w:val="bs-Latn-BA"/>
        </w:rPr>
        <w:t>što predstavlja ukupno smanjenje od 241 zaposlenog, odnosno pad od 10% u četiri godine.</w:t>
      </w:r>
      <w:r w:rsidR="00A044FD">
        <w:rPr>
          <w:lang w:val="bs-Latn-BA"/>
        </w:rPr>
        <w:t xml:space="preserve"> </w:t>
      </w:r>
      <w:r w:rsidR="00A044FD" w:rsidRPr="00A044FD">
        <w:t xml:space="preserve">Najveći pad zabilježen je između 2018. i 2020. godine, kada je broj zaposlenih smanjen za više od 200, što se može dovesti u vezu s negativnim ekonomskim </w:t>
      </w:r>
      <w:proofErr w:type="spellStart"/>
      <w:r w:rsidR="00A044FD" w:rsidRPr="00A044FD">
        <w:t>uticajem</w:t>
      </w:r>
      <w:proofErr w:type="spellEnd"/>
      <w:r w:rsidR="00A044FD" w:rsidRPr="00A044FD">
        <w:t xml:space="preserve"> pandemije COVID-19.</w:t>
      </w:r>
      <w:r w:rsidR="00434E7A" w:rsidRPr="00434E7A">
        <w:t xml:space="preserve"> U </w:t>
      </w:r>
      <w:proofErr w:type="spellStart"/>
      <w:r w:rsidR="00434E7A" w:rsidRPr="00434E7A">
        <w:t>poređenju</w:t>
      </w:r>
      <w:proofErr w:type="spellEnd"/>
      <w:r w:rsidR="00434E7A" w:rsidRPr="00434E7A">
        <w:t xml:space="preserve"> s ostalim kantonima, BPK konstantno ima najmanji broj zaposlenih u MSP, čineći svega oko 1% ukupnog broja zaposlenih u MSP FBiH u 2021. godini. Ova činjenica ukazuje na ograničenu ekonomsku bazu i tržišni kapacitet kantona, kao i na potrebu za ciljanom podrškom malim i srednjim </w:t>
      </w:r>
      <w:proofErr w:type="spellStart"/>
      <w:r w:rsidR="00434E7A" w:rsidRPr="00434E7A">
        <w:t>preduzećima</w:t>
      </w:r>
      <w:proofErr w:type="spellEnd"/>
      <w:r w:rsidR="00434E7A" w:rsidRPr="00434E7A">
        <w:t xml:space="preserve"> u ovom području.</w:t>
      </w:r>
    </w:p>
    <w:p w14:paraId="03584E28" w14:textId="04ECC4F3" w:rsidR="00C53053" w:rsidRDefault="00B767D4" w:rsidP="00860A30">
      <w:pPr>
        <w:rPr>
          <w:lang w:val="bs-Latn-BA"/>
        </w:rPr>
      </w:pPr>
      <w:r>
        <w:rPr>
          <w:lang w:val="bs-Latn-BA"/>
        </w:rPr>
        <w:t xml:space="preserve">BPK bilježi umjeren ali stabilan rast ukupnih prihoda MSP u periodu od 2018. do 2021. godine. </w:t>
      </w:r>
      <w:r w:rsidR="00EB557B" w:rsidRPr="00EB557B">
        <w:rPr>
          <w:lang w:val="bs-Latn-BA"/>
        </w:rPr>
        <w:t xml:space="preserve">Iako je zabilježen pad prihoda tokom 2020. godine, kao posljedica </w:t>
      </w:r>
      <w:proofErr w:type="spellStart"/>
      <w:r w:rsidR="00EB557B" w:rsidRPr="00EB557B">
        <w:rPr>
          <w:lang w:val="bs-Latn-BA"/>
        </w:rPr>
        <w:t>pandemije</w:t>
      </w:r>
      <w:proofErr w:type="spellEnd"/>
      <w:r w:rsidR="00EB557B" w:rsidRPr="00EB557B">
        <w:rPr>
          <w:lang w:val="bs-Latn-BA"/>
        </w:rPr>
        <w:t xml:space="preserve"> COVID-19, u 2021. godini dolazi do značajnog oporavka, pri čemu prihodi rastu za 56 miliona KM u odnosu na prethodnu godinu, odnosno za 31,3%.</w:t>
      </w:r>
      <w:r w:rsidR="00991D73" w:rsidRPr="00991D73">
        <w:rPr>
          <w:lang w:val="bs-Latn-BA"/>
        </w:rPr>
        <w:t xml:space="preserve">U 2021. godini MSP iz BPK ostvarili su 0,66% ukupnih prihoda MSP Federacije BiH, što ga i dalje svrstava među kantone s najmanjim apsolutnim učešćem. </w:t>
      </w:r>
    </w:p>
    <w:p w14:paraId="1CDD794C" w14:textId="127F1F6C" w:rsidR="002D58FF" w:rsidRDefault="00F00BCD" w:rsidP="005D2E7B">
      <w:pPr>
        <w:rPr>
          <w:lang w:val="bs-Latn-BA"/>
        </w:rPr>
      </w:pPr>
      <w:r>
        <w:rPr>
          <w:lang w:val="bs-Latn-BA"/>
        </w:rPr>
        <w:t xml:space="preserve">Također, BPK bilježi </w:t>
      </w:r>
      <w:r w:rsidR="005D2E7B" w:rsidRPr="005D2E7B">
        <w:rPr>
          <w:lang w:val="bs-Latn-BA"/>
        </w:rPr>
        <w:t>umjeren, ali stabilan rast bruto dodane vrijednosti (BDV) sektora MSP</w:t>
      </w:r>
      <w:r w:rsidR="00FE660C">
        <w:rPr>
          <w:lang w:val="bs-Latn-BA"/>
        </w:rPr>
        <w:t xml:space="preserve"> </w:t>
      </w:r>
      <w:r w:rsidR="005D2E7B" w:rsidRPr="005D2E7B">
        <w:rPr>
          <w:lang w:val="bs-Latn-BA"/>
        </w:rPr>
        <w:t>tokom četverogodišnjeg perioda. U 2018. godini BDV MSP</w:t>
      </w:r>
      <w:r w:rsidR="00FE660C">
        <w:rPr>
          <w:lang w:val="bs-Latn-BA"/>
        </w:rPr>
        <w:t xml:space="preserve"> </w:t>
      </w:r>
      <w:r w:rsidR="005D2E7B" w:rsidRPr="005D2E7B">
        <w:rPr>
          <w:lang w:val="bs-Latn-BA"/>
        </w:rPr>
        <w:t>iznosio je 63.536.947 KM, a do 2021. godine porastao je na 79.897.793 KM, što predstavlja ukupni rast od 25,7%.</w:t>
      </w:r>
      <w:r w:rsidR="007F5889">
        <w:rPr>
          <w:lang w:val="bs-Latn-BA"/>
        </w:rPr>
        <w:t xml:space="preserve"> </w:t>
      </w:r>
      <w:r w:rsidR="005D2E7B" w:rsidRPr="005D2E7B">
        <w:rPr>
          <w:lang w:val="bs-Latn-BA"/>
        </w:rPr>
        <w:t xml:space="preserve">Iako je tokom 2020. godine zabilježen blagi pad (sa 68,235 miliona u 2019. na 63,443 miliona KM), što se može povezati s efektima </w:t>
      </w:r>
      <w:proofErr w:type="spellStart"/>
      <w:r w:rsidR="005D2E7B" w:rsidRPr="005D2E7B">
        <w:rPr>
          <w:lang w:val="bs-Latn-BA"/>
        </w:rPr>
        <w:t>pandemije</w:t>
      </w:r>
      <w:proofErr w:type="spellEnd"/>
      <w:r w:rsidR="005D2E7B" w:rsidRPr="005D2E7B">
        <w:rPr>
          <w:lang w:val="bs-Latn-BA"/>
        </w:rPr>
        <w:t xml:space="preserve"> COVID-19, BPK je u 2021. godini ostvario najveći skok BDV u posmatranom periodu, s godišnjim rastom od preko 16 miliona KM ili 25,9% u odnosu na 2020. godinu. </w:t>
      </w:r>
      <w:r w:rsidR="009E3C7B">
        <w:rPr>
          <w:lang w:val="bs-Latn-BA"/>
        </w:rPr>
        <w:t xml:space="preserve">BPK bilježi </w:t>
      </w:r>
      <w:r w:rsidR="00A11DAC" w:rsidRPr="00A11DAC">
        <w:rPr>
          <w:lang w:val="bs-Latn-BA"/>
        </w:rPr>
        <w:t>značajne oscilacije u indeksima industrijske proizvodnje tokom perioda 2016</w:t>
      </w:r>
      <w:r w:rsidR="00920F70">
        <w:rPr>
          <w:lang w:val="bs-Latn-BA"/>
        </w:rPr>
        <w:t>-</w:t>
      </w:r>
      <w:r w:rsidR="00A11DAC" w:rsidRPr="00A11DAC">
        <w:rPr>
          <w:lang w:val="bs-Latn-BA"/>
        </w:rPr>
        <w:t>2021. godina.</w:t>
      </w:r>
      <w:r w:rsidR="00714795" w:rsidRPr="00714795">
        <w:t xml:space="preserve"> </w:t>
      </w:r>
      <w:r w:rsidR="00714795" w:rsidRPr="00714795">
        <w:rPr>
          <w:lang w:val="bs-Latn-BA"/>
        </w:rPr>
        <w:t>Uočava se da je 2017. godina bila izrazito pozitivna, s rastom industrijske proizvodnje od 10,1%. Međutim, uslijedio je naglašen pad u 2018. i 2019. godini, posebno 2019. kada je indeks pao na 72,7, što znači da je proizvodnja smanjena za više od 27% u odnosu na prethodnu godinu.</w:t>
      </w:r>
      <w:r w:rsidR="00F87830" w:rsidRPr="00F87830">
        <w:t xml:space="preserve"> </w:t>
      </w:r>
      <w:r w:rsidR="00F87830" w:rsidRPr="00F87830">
        <w:rPr>
          <w:lang w:val="bs-Latn-BA"/>
        </w:rPr>
        <w:t>Ipak, u 2020. godini dolazi do snažnog oporavka</w:t>
      </w:r>
      <w:r w:rsidR="00F87830">
        <w:rPr>
          <w:lang w:val="bs-Latn-BA"/>
        </w:rPr>
        <w:t xml:space="preserve">, </w:t>
      </w:r>
      <w:r w:rsidR="00F87830" w:rsidRPr="00F87830">
        <w:rPr>
          <w:lang w:val="bs-Latn-BA"/>
        </w:rPr>
        <w:t>industrijska proizvodnja porasla je za 46,1% u odnosu na 2019. godinu. Taj trend rasta se nastavlja i u 2021. godini, s dodatnim povećanjem od 25,1%.</w:t>
      </w:r>
    </w:p>
    <w:p w14:paraId="69A33A0A" w14:textId="71C86FB4" w:rsidR="00207829" w:rsidRPr="00455CA0" w:rsidRDefault="00B216B3" w:rsidP="00C172A4">
      <w:pPr>
        <w:pStyle w:val="Heading2"/>
        <w:numPr>
          <w:ilvl w:val="0"/>
          <w:numId w:val="41"/>
        </w:numPr>
        <w:rPr>
          <w:lang w:val="bs-Latn-BA"/>
        </w:rPr>
      </w:pPr>
      <w:r>
        <w:rPr>
          <w:lang w:val="bs-Latn-BA"/>
        </w:rPr>
        <w:t xml:space="preserve"> </w:t>
      </w:r>
      <w:bookmarkStart w:id="19" w:name="_Toc201323785"/>
      <w:r w:rsidR="003D6295">
        <w:rPr>
          <w:lang w:val="bs-Latn-BA"/>
        </w:rPr>
        <w:t>Potrošnja energije</w:t>
      </w:r>
      <w:bookmarkEnd w:id="19"/>
    </w:p>
    <w:p w14:paraId="283E1B87" w14:textId="3F8EC7B1" w:rsidR="00B4222D" w:rsidRDefault="00676A5A" w:rsidP="007F5470">
      <w:pPr>
        <w:rPr>
          <w:lang w:val="bs-Latn-BA"/>
        </w:rPr>
      </w:pPr>
      <w:r>
        <w:rPr>
          <w:lang w:val="bs-Latn-BA"/>
        </w:rPr>
        <w:t>Ocjena p</w:t>
      </w:r>
      <w:r w:rsidR="006871A0" w:rsidRPr="00455CA0">
        <w:rPr>
          <w:lang w:val="bs-Latn-BA"/>
        </w:rPr>
        <w:t>očetno</w:t>
      </w:r>
      <w:r>
        <w:rPr>
          <w:lang w:val="bs-Latn-BA"/>
        </w:rPr>
        <w:t>g</w:t>
      </w:r>
      <w:r w:rsidR="006871A0" w:rsidRPr="00455CA0">
        <w:rPr>
          <w:lang w:val="bs-Latn-BA"/>
        </w:rPr>
        <w:t xml:space="preserve"> stanj</w:t>
      </w:r>
      <w:r>
        <w:rPr>
          <w:lang w:val="bs-Latn-BA"/>
        </w:rPr>
        <w:t>a</w:t>
      </w:r>
      <w:r w:rsidR="00270AC2" w:rsidRPr="00455CA0">
        <w:rPr>
          <w:lang w:val="bs-Latn-BA"/>
        </w:rPr>
        <w:t xml:space="preserve"> </w:t>
      </w:r>
      <w:r>
        <w:rPr>
          <w:lang w:val="bs-Latn-BA"/>
        </w:rPr>
        <w:t>s</w:t>
      </w:r>
      <w:r w:rsidR="006871A0" w:rsidRPr="00455CA0">
        <w:rPr>
          <w:lang w:val="bs-Latn-BA"/>
        </w:rPr>
        <w:t>proveden</w:t>
      </w:r>
      <w:r>
        <w:rPr>
          <w:lang w:val="bs-Latn-BA"/>
        </w:rPr>
        <w:t>a</w:t>
      </w:r>
      <w:r w:rsidR="006871A0" w:rsidRPr="00455CA0">
        <w:rPr>
          <w:lang w:val="bs-Latn-BA"/>
        </w:rPr>
        <w:t xml:space="preserve"> je</w:t>
      </w:r>
      <w:r w:rsidR="00270AC2" w:rsidRPr="00455CA0">
        <w:rPr>
          <w:lang w:val="bs-Latn-BA"/>
        </w:rPr>
        <w:t xml:space="preserve"> putem ankete</w:t>
      </w:r>
      <w:r w:rsidR="00314A70">
        <w:rPr>
          <w:lang w:val="bs-Latn-BA"/>
        </w:rPr>
        <w:t xml:space="preserve"> </w:t>
      </w:r>
      <w:r w:rsidR="00270AC2" w:rsidRPr="00455CA0">
        <w:rPr>
          <w:lang w:val="bs-Latn-BA"/>
        </w:rPr>
        <w:t>u</w:t>
      </w:r>
      <w:r w:rsidR="00314A70">
        <w:rPr>
          <w:lang w:val="bs-Latn-BA"/>
        </w:rPr>
        <w:t>pućene</w:t>
      </w:r>
      <w:r w:rsidR="00270AC2" w:rsidRPr="00455CA0">
        <w:rPr>
          <w:lang w:val="bs-Latn-BA"/>
        </w:rPr>
        <w:t xml:space="preserve"> na 100</w:t>
      </w:r>
      <w:r w:rsidR="006871A0" w:rsidRPr="00455CA0">
        <w:rPr>
          <w:lang w:val="bs-Latn-BA"/>
        </w:rPr>
        <w:t xml:space="preserve"> identificiranih </w:t>
      </w:r>
      <w:r w:rsidR="00270AC2" w:rsidRPr="00455CA0">
        <w:rPr>
          <w:lang w:val="bs-Latn-BA"/>
        </w:rPr>
        <w:t>MSP</w:t>
      </w:r>
      <w:r w:rsidR="00F96C79" w:rsidRPr="00A64FD1">
        <w:rPr>
          <w:lang w:val="bs-Latn-BA"/>
        </w:rPr>
        <w:t>.</w:t>
      </w:r>
      <w:r w:rsidR="00F2019E" w:rsidRPr="00455CA0">
        <w:rPr>
          <w:lang w:val="bs-Latn-BA"/>
        </w:rPr>
        <w:t xml:space="preserve"> </w:t>
      </w:r>
      <w:r w:rsidR="006D63A7" w:rsidRPr="00455CA0">
        <w:rPr>
          <w:lang w:val="bs-Latn-BA"/>
        </w:rPr>
        <w:t xml:space="preserve">Ukupno 43 </w:t>
      </w:r>
      <w:proofErr w:type="spellStart"/>
      <w:r w:rsidR="006D63A7" w:rsidRPr="00455CA0">
        <w:rPr>
          <w:lang w:val="bs-Latn-BA"/>
        </w:rPr>
        <w:t>preduzeća</w:t>
      </w:r>
      <w:proofErr w:type="spellEnd"/>
      <w:r w:rsidR="006D63A7" w:rsidRPr="00455CA0">
        <w:rPr>
          <w:lang w:val="bs-Latn-BA"/>
        </w:rPr>
        <w:t xml:space="preserve"> su dostavila potpune i validne odgovore, te se analiza </w:t>
      </w:r>
      <w:r w:rsidR="000548E4">
        <w:rPr>
          <w:lang w:val="bs-Latn-BA"/>
        </w:rPr>
        <w:t xml:space="preserve">potrošnje </w:t>
      </w:r>
      <w:r w:rsidR="00D962FF">
        <w:rPr>
          <w:lang w:val="bs-Latn-BA"/>
        </w:rPr>
        <w:t>energenata</w:t>
      </w:r>
      <w:r w:rsidR="006D63A7" w:rsidRPr="00455CA0">
        <w:rPr>
          <w:lang w:val="bs-Latn-BA"/>
        </w:rPr>
        <w:t xml:space="preserve"> u ovom poglavlju temelji isključivo na podacima dobivenim od</w:t>
      </w:r>
      <w:r w:rsidR="002E0E3B">
        <w:rPr>
          <w:lang w:val="bs-Latn-BA"/>
        </w:rPr>
        <w:t xml:space="preserve"> ovih MSP</w:t>
      </w:r>
      <w:r w:rsidR="006D63A7" w:rsidRPr="00455CA0">
        <w:rPr>
          <w:lang w:val="bs-Latn-BA"/>
        </w:rPr>
        <w:t>.</w:t>
      </w:r>
      <w:r w:rsidR="00241820" w:rsidRPr="00455CA0">
        <w:rPr>
          <w:lang w:val="bs-Latn-BA"/>
        </w:rPr>
        <w:t xml:space="preserve"> Iako se radi o ograničenom uzorku, rezultati pružaju reprezentativan uvid u trenutne obrasce potrošnje energije među </w:t>
      </w:r>
      <w:r w:rsidR="003956E0" w:rsidRPr="00455CA0">
        <w:rPr>
          <w:lang w:val="bs-Latn-BA"/>
        </w:rPr>
        <w:t>MSP</w:t>
      </w:r>
      <w:r w:rsidR="00241820" w:rsidRPr="00455CA0">
        <w:rPr>
          <w:lang w:val="bs-Latn-BA"/>
        </w:rPr>
        <w:t xml:space="preserve"> u različitim djelatnostima, te </w:t>
      </w:r>
      <w:proofErr w:type="spellStart"/>
      <w:r w:rsidR="00241820" w:rsidRPr="00455CA0">
        <w:rPr>
          <w:lang w:val="bs-Latn-BA"/>
        </w:rPr>
        <w:t>omogućavaju</w:t>
      </w:r>
      <w:proofErr w:type="spellEnd"/>
      <w:r w:rsidR="00241820" w:rsidRPr="00455CA0">
        <w:rPr>
          <w:lang w:val="bs-Latn-BA"/>
        </w:rPr>
        <w:t xml:space="preserve"> identifikaciju sektora s najvećim potencijalom za </w:t>
      </w:r>
      <w:proofErr w:type="spellStart"/>
      <w:r w:rsidR="00241820" w:rsidRPr="00455CA0">
        <w:rPr>
          <w:lang w:val="bs-Latn-BA"/>
        </w:rPr>
        <w:t>dekarbonizaciju</w:t>
      </w:r>
      <w:proofErr w:type="spellEnd"/>
      <w:r w:rsidR="00241820" w:rsidRPr="00455CA0">
        <w:rPr>
          <w:lang w:val="bs-Latn-BA"/>
        </w:rPr>
        <w:t xml:space="preserve"> i uvođenje mjera energijske efikasnosti.</w:t>
      </w:r>
      <w:r w:rsidR="0014481E">
        <w:rPr>
          <w:lang w:val="bs-Latn-BA"/>
        </w:rPr>
        <w:t xml:space="preserve"> </w:t>
      </w:r>
    </w:p>
    <w:p w14:paraId="10A09394" w14:textId="3B49CD50" w:rsidR="00750DE6" w:rsidRDefault="008B4A0B" w:rsidP="007F5470">
      <w:pPr>
        <w:rPr>
          <w:lang w:val="bs-Latn-BA"/>
        </w:rPr>
      </w:pPr>
      <w:r>
        <w:rPr>
          <w:lang w:val="bs-Latn-BA"/>
        </w:rPr>
        <w:t xml:space="preserve">Pored uzorka od 43 MSP, dodatno su </w:t>
      </w:r>
      <w:r w:rsidR="005429E6">
        <w:rPr>
          <w:lang w:val="bs-Latn-BA"/>
        </w:rPr>
        <w:t>prikupljeni</w:t>
      </w:r>
      <w:r>
        <w:rPr>
          <w:lang w:val="bs-Latn-BA"/>
        </w:rPr>
        <w:t xml:space="preserve"> podaci o potrošnji električne energije od JP Elektroprivreda BiH</w:t>
      </w:r>
      <w:r w:rsidR="001B3785">
        <w:rPr>
          <w:lang w:val="bs-Latn-BA"/>
        </w:rPr>
        <w:t xml:space="preserve"> d.d. Sarajevo</w:t>
      </w:r>
      <w:r>
        <w:rPr>
          <w:lang w:val="bs-Latn-BA"/>
        </w:rPr>
        <w:t>, podru</w:t>
      </w:r>
      <w:r w:rsidR="001B3785">
        <w:rPr>
          <w:lang w:val="bs-Latn-BA"/>
        </w:rPr>
        <w:t>ž</w:t>
      </w:r>
      <w:r>
        <w:rPr>
          <w:lang w:val="bs-Latn-BA"/>
        </w:rPr>
        <w:t xml:space="preserve">nica Elektrodistribucija Sarajevo. </w:t>
      </w:r>
      <w:r w:rsidR="001B3785">
        <w:rPr>
          <w:lang w:val="bs-Latn-BA"/>
        </w:rPr>
        <w:t>Navedeni podaci su korišteni za</w:t>
      </w:r>
      <w:r w:rsidR="00014246">
        <w:rPr>
          <w:lang w:val="bs-Latn-BA"/>
        </w:rPr>
        <w:t xml:space="preserve"> </w:t>
      </w:r>
      <w:r w:rsidR="0059515E">
        <w:rPr>
          <w:lang w:val="bs-Latn-BA"/>
        </w:rPr>
        <w:t>analizu potrošnje električne energije</w:t>
      </w:r>
      <w:r w:rsidR="00C54898">
        <w:rPr>
          <w:lang w:val="bs-Latn-BA"/>
        </w:rPr>
        <w:t xml:space="preserve"> </w:t>
      </w:r>
      <w:r w:rsidR="00C54898" w:rsidRPr="00C54898">
        <w:t xml:space="preserve">i </w:t>
      </w:r>
      <w:proofErr w:type="spellStart"/>
      <w:r w:rsidR="00C54898" w:rsidRPr="00C54898">
        <w:t>obuhvataju</w:t>
      </w:r>
      <w:proofErr w:type="spellEnd"/>
      <w:r w:rsidR="00C54898" w:rsidRPr="00C54898">
        <w:t xml:space="preserve"> ukupno 1.168 kupaca iz kategorije "ostala potrošnja"</w:t>
      </w:r>
      <w:r w:rsidR="00C54898">
        <w:t>. Navedena kategorija uključuje sljedeće grupe potrošača:</w:t>
      </w:r>
    </w:p>
    <w:p w14:paraId="594829AF" w14:textId="530959EF" w:rsidR="0041638A" w:rsidRDefault="00596795" w:rsidP="003D271F">
      <w:pPr>
        <w:pStyle w:val="ListParagraph"/>
        <w:numPr>
          <w:ilvl w:val="0"/>
          <w:numId w:val="25"/>
        </w:numPr>
        <w:rPr>
          <w:lang w:val="bs-Latn-BA"/>
        </w:rPr>
      </w:pPr>
      <w:r>
        <w:rPr>
          <w:lang w:val="bs-Latn-BA"/>
        </w:rPr>
        <w:t>o</w:t>
      </w:r>
      <w:r w:rsidR="002A58D9">
        <w:rPr>
          <w:lang w:val="bs-Latn-BA"/>
        </w:rPr>
        <w:t xml:space="preserve">stala potrošnja na 0,4 kV </w:t>
      </w:r>
      <w:r w:rsidR="0041638A">
        <w:rPr>
          <w:lang w:val="bs-Latn-BA"/>
        </w:rPr>
        <w:t>(kupci sa priključnom snagom do 23 kV)</w:t>
      </w:r>
      <w:r>
        <w:rPr>
          <w:lang w:val="bs-Latn-BA"/>
        </w:rPr>
        <w:t>,</w:t>
      </w:r>
    </w:p>
    <w:p w14:paraId="751D4C86" w14:textId="7941A3B4" w:rsidR="005137DB" w:rsidRDefault="00596795" w:rsidP="003D271F">
      <w:pPr>
        <w:pStyle w:val="ListParagraph"/>
        <w:numPr>
          <w:ilvl w:val="0"/>
          <w:numId w:val="25"/>
        </w:numPr>
        <w:rPr>
          <w:lang w:val="bs-Latn-BA"/>
        </w:rPr>
      </w:pPr>
      <w:r>
        <w:rPr>
          <w:lang w:val="bs-Latn-BA"/>
        </w:rPr>
        <w:t>o</w:t>
      </w:r>
      <w:r w:rsidR="005137DB">
        <w:rPr>
          <w:lang w:val="bs-Latn-BA"/>
        </w:rPr>
        <w:t>stala potrošnja na 0,4 kV (kupci sa priključnom snagom većom od 23 kV)</w:t>
      </w:r>
      <w:r>
        <w:rPr>
          <w:lang w:val="bs-Latn-BA"/>
        </w:rPr>
        <w:t>,</w:t>
      </w:r>
    </w:p>
    <w:p w14:paraId="79399E71" w14:textId="66322C05" w:rsidR="0041638A" w:rsidRPr="0041638A" w:rsidRDefault="00596795" w:rsidP="003D271F">
      <w:pPr>
        <w:pStyle w:val="ListParagraph"/>
        <w:numPr>
          <w:ilvl w:val="0"/>
          <w:numId w:val="25"/>
        </w:numPr>
        <w:rPr>
          <w:lang w:val="bs-Latn-BA"/>
        </w:rPr>
      </w:pPr>
      <w:r>
        <w:rPr>
          <w:lang w:val="bs-Latn-BA"/>
        </w:rPr>
        <w:t>o</w:t>
      </w:r>
      <w:r w:rsidR="005137DB">
        <w:rPr>
          <w:lang w:val="bs-Latn-BA"/>
        </w:rPr>
        <w:t xml:space="preserve">stala potrošnja na 10 i 20 </w:t>
      </w:r>
      <w:proofErr w:type="spellStart"/>
      <w:r w:rsidR="005137DB">
        <w:rPr>
          <w:lang w:val="bs-Latn-BA"/>
        </w:rPr>
        <w:t>kV</w:t>
      </w:r>
      <w:r>
        <w:rPr>
          <w:lang w:val="bs-Latn-BA"/>
        </w:rPr>
        <w:t>.</w:t>
      </w:r>
      <w:proofErr w:type="spellEnd"/>
    </w:p>
    <w:p w14:paraId="4D7161DE" w14:textId="621B2FBF" w:rsidR="00147599" w:rsidRPr="00A64FD1" w:rsidRDefault="00147599" w:rsidP="00147599">
      <w:pPr>
        <w:spacing w:before="160"/>
        <w:rPr>
          <w:lang w:val="bs-Latn-BA"/>
        </w:rPr>
      </w:pPr>
      <w:r w:rsidRPr="00A64FD1">
        <w:rPr>
          <w:lang w:val="bs-Latn-BA"/>
        </w:rPr>
        <w:lastRenderedPageBreak/>
        <w:t>U svrhu detaljnijeg uvida u obrasce potrošnje, energenti su kategorizirani prema vrsti izvora:</w:t>
      </w:r>
    </w:p>
    <w:p w14:paraId="11C46262" w14:textId="38A199D0" w:rsidR="00147599" w:rsidRDefault="00FD3C4F" w:rsidP="003D271F">
      <w:pPr>
        <w:pStyle w:val="ListParagraph"/>
        <w:numPr>
          <w:ilvl w:val="0"/>
          <w:numId w:val="16"/>
        </w:numPr>
        <w:spacing w:before="160"/>
        <w:rPr>
          <w:lang w:val="bs-Latn-BA"/>
        </w:rPr>
      </w:pPr>
      <w:r>
        <w:rPr>
          <w:b/>
          <w:bCs/>
          <w:lang w:val="bs-Latn-BA"/>
        </w:rPr>
        <w:t>e</w:t>
      </w:r>
      <w:r w:rsidR="00147599" w:rsidRPr="00C41A3B">
        <w:rPr>
          <w:b/>
          <w:bCs/>
          <w:lang w:val="bs-Latn-BA"/>
        </w:rPr>
        <w:t>nergenti iz mobilnih izvora</w:t>
      </w:r>
      <w:r w:rsidR="00147599" w:rsidRPr="00C41A3B">
        <w:rPr>
          <w:lang w:val="bs-Latn-BA"/>
        </w:rPr>
        <w:t>, koji se odnose na potrošnju goriva u vozilima (dizel, benzin</w:t>
      </w:r>
      <w:r w:rsidR="00147599">
        <w:rPr>
          <w:lang w:val="bs-Latn-BA"/>
        </w:rPr>
        <w:t>)</w:t>
      </w:r>
      <w:r>
        <w:rPr>
          <w:lang w:val="bs-Latn-BA"/>
        </w:rPr>
        <w:t>,</w:t>
      </w:r>
    </w:p>
    <w:p w14:paraId="7EE9ECC0" w14:textId="48993561" w:rsidR="005715B4" w:rsidRDefault="00FD3C4F" w:rsidP="003D271F">
      <w:pPr>
        <w:pStyle w:val="ListParagraph"/>
        <w:numPr>
          <w:ilvl w:val="0"/>
          <w:numId w:val="16"/>
        </w:numPr>
        <w:spacing w:before="160"/>
        <w:rPr>
          <w:lang w:val="bs-Latn-BA"/>
        </w:rPr>
      </w:pPr>
      <w:r>
        <w:rPr>
          <w:b/>
          <w:lang w:val="bs-Latn-BA"/>
        </w:rPr>
        <w:t>e</w:t>
      </w:r>
      <w:r w:rsidR="00147599" w:rsidRPr="00A64FD1">
        <w:rPr>
          <w:b/>
          <w:lang w:val="bs-Latn-BA"/>
        </w:rPr>
        <w:t>nergenti iz stacionarnih izvora</w:t>
      </w:r>
      <w:r w:rsidR="00147599" w:rsidRPr="00A64FD1">
        <w:rPr>
          <w:lang w:val="bs-Latn-BA"/>
        </w:rPr>
        <w:t xml:space="preserve">, koji </w:t>
      </w:r>
      <w:proofErr w:type="spellStart"/>
      <w:r w:rsidR="00147599" w:rsidRPr="00A64FD1">
        <w:rPr>
          <w:lang w:val="bs-Latn-BA"/>
        </w:rPr>
        <w:t>obuhvataju</w:t>
      </w:r>
      <w:proofErr w:type="spellEnd"/>
      <w:r w:rsidR="00147599" w:rsidRPr="00A64FD1">
        <w:rPr>
          <w:lang w:val="bs-Latn-BA"/>
        </w:rPr>
        <w:t xml:space="preserve"> energente korištene za grijanje, procese i druge potrebe u objektima ili na lokacijama </w:t>
      </w:r>
      <w:proofErr w:type="spellStart"/>
      <w:r w:rsidR="00147599" w:rsidRPr="00A64FD1">
        <w:rPr>
          <w:lang w:val="bs-Latn-BA"/>
        </w:rPr>
        <w:t>preduzeća</w:t>
      </w:r>
      <w:proofErr w:type="spellEnd"/>
      <w:r w:rsidR="00147599" w:rsidRPr="00A64FD1">
        <w:rPr>
          <w:lang w:val="bs-Latn-BA"/>
        </w:rPr>
        <w:t xml:space="preserve"> (prirodni gas, ugalj, drvo, biomasa, LPG, lož-ulje, </w:t>
      </w:r>
      <w:proofErr w:type="spellStart"/>
      <w:r w:rsidR="00147599" w:rsidRPr="00A64FD1">
        <w:rPr>
          <w:lang w:val="bs-Latn-BA"/>
        </w:rPr>
        <w:t>Feroline</w:t>
      </w:r>
      <w:proofErr w:type="spellEnd"/>
      <w:r w:rsidR="00147599" w:rsidRPr="00A64FD1">
        <w:rPr>
          <w:lang w:val="bs-Latn-BA"/>
        </w:rPr>
        <w:t xml:space="preserve"> C18).</w:t>
      </w:r>
    </w:p>
    <w:p w14:paraId="4770BE6D" w14:textId="30F444D1" w:rsidR="009C65CC" w:rsidRPr="00455CA0" w:rsidRDefault="009C65CC" w:rsidP="00801B3E">
      <w:pPr>
        <w:pStyle w:val="Caption"/>
        <w:keepNext/>
        <w:rPr>
          <w:lang w:val="bs-Latn-BA"/>
        </w:rPr>
      </w:pPr>
      <w:bookmarkStart w:id="20" w:name="_Toc201324003"/>
      <w:r w:rsidRPr="00455CA0">
        <w:rPr>
          <w:lang w:val="bs-Latn-BA"/>
        </w:rPr>
        <w:t xml:space="preserve">Tabela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Tabela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 Pregled potrošnje energenata po djelatnostima MSP</w:t>
      </w:r>
      <w:bookmarkEnd w:id="20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3"/>
        <w:gridCol w:w="1460"/>
        <w:gridCol w:w="1782"/>
        <w:gridCol w:w="957"/>
        <w:gridCol w:w="640"/>
        <w:gridCol w:w="613"/>
        <w:gridCol w:w="922"/>
        <w:gridCol w:w="871"/>
        <w:gridCol w:w="524"/>
        <w:gridCol w:w="888"/>
      </w:tblGrid>
      <w:tr w:rsidR="00396A21" w:rsidRPr="00E46DD1" w14:paraId="54D63DD7" w14:textId="77777777" w:rsidTr="00E46DD1">
        <w:trPr>
          <w:tblHeader/>
        </w:trPr>
        <w:tc>
          <w:tcPr>
            <w:tcW w:w="370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09432AF" w14:textId="77AEF9CF" w:rsidR="00396A21" w:rsidRPr="00E46DD1" w:rsidRDefault="00396A21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Redni broj</w:t>
            </w:r>
          </w:p>
        </w:tc>
        <w:tc>
          <w:tcPr>
            <w:tcW w:w="781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686F4108" w14:textId="5FC9DE52" w:rsidR="006B4A3F" w:rsidRPr="00E46DD1" w:rsidRDefault="006B4A3F" w:rsidP="006B4A3F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  <w:t>Djelatnost</w:t>
            </w:r>
          </w:p>
        </w:tc>
        <w:tc>
          <w:tcPr>
            <w:tcW w:w="3850" w:type="pct"/>
            <w:gridSpan w:val="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E0EB22D" w14:textId="4ED873D9" w:rsidR="00396A21" w:rsidRPr="00E46DD1" w:rsidRDefault="00396A21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Vrsta energenta</w:t>
            </w:r>
          </w:p>
        </w:tc>
      </w:tr>
      <w:tr w:rsidR="00A64214" w:rsidRPr="00E46DD1" w14:paraId="592E65D1" w14:textId="557E995C" w:rsidTr="00E46DD1">
        <w:trPr>
          <w:tblHeader/>
        </w:trPr>
        <w:tc>
          <w:tcPr>
            <w:tcW w:w="370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3BA77F2" w14:textId="5EAA5A83" w:rsidR="001755C1" w:rsidRPr="00E46DD1" w:rsidRDefault="001755C1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781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1714A86" w14:textId="1CB181A4" w:rsidR="003930AA" w:rsidRPr="00E46DD1" w:rsidRDefault="003930AA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9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A4C5599" w14:textId="0F485413" w:rsidR="006B4A3F" w:rsidRPr="00E46DD1" w:rsidRDefault="006B4A3F" w:rsidP="006B4A3F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  <w:t>Potrošnja iz mobilnih izvora (vozila)</w:t>
            </w:r>
          </w:p>
        </w:tc>
        <w:tc>
          <w:tcPr>
            <w:tcW w:w="2897" w:type="pct"/>
            <w:gridSpan w:val="7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7BD860E" w14:textId="39094E75" w:rsidR="001B7217" w:rsidRPr="00E46DD1" w:rsidRDefault="00793037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 xml:space="preserve">Potrošnja </w:t>
            </w:r>
            <w:r w:rsidR="00656DA5"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iz stacionarnih izvora</w:t>
            </w:r>
          </w:p>
        </w:tc>
      </w:tr>
      <w:tr w:rsidR="00FF0ACF" w:rsidRPr="00E46DD1" w14:paraId="7650544D" w14:textId="77777777" w:rsidTr="00E46DD1">
        <w:trPr>
          <w:tblHeader/>
        </w:trPr>
        <w:tc>
          <w:tcPr>
            <w:tcW w:w="370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11527BC" w14:textId="392FFE40" w:rsidR="00BC1A60" w:rsidRPr="00E46DD1" w:rsidRDefault="00BC1A60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781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3A20F1F" w14:textId="58D4BABA" w:rsidR="00BC1A60" w:rsidRPr="00E46DD1" w:rsidRDefault="00BC1A60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9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B2AD81B" w14:textId="3A51F54B" w:rsidR="00BC1A60" w:rsidRPr="00E46DD1" w:rsidRDefault="00630256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Gorivo (dizel, benzin, itd.)</w:t>
            </w:r>
          </w:p>
        </w:tc>
        <w:tc>
          <w:tcPr>
            <w:tcW w:w="51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6304AD8F" w14:textId="70EA7056" w:rsidR="006C7AD7" w:rsidRPr="00E46DD1" w:rsidRDefault="00630256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Prirodni gas</w:t>
            </w:r>
          </w:p>
        </w:tc>
        <w:tc>
          <w:tcPr>
            <w:tcW w:w="34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1DDE045" w14:textId="3658C694" w:rsidR="006C7AD7" w:rsidRPr="00E46DD1" w:rsidRDefault="00630256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Ugalj</w:t>
            </w:r>
          </w:p>
        </w:tc>
        <w:tc>
          <w:tcPr>
            <w:tcW w:w="32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5B1397E" w14:textId="38913555" w:rsidR="00BC1A60" w:rsidRPr="00E46DD1" w:rsidRDefault="00630256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Drvo</w:t>
            </w:r>
          </w:p>
        </w:tc>
        <w:tc>
          <w:tcPr>
            <w:tcW w:w="49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AF78961" w14:textId="120A9D39" w:rsidR="00BC1A60" w:rsidRPr="00E46DD1" w:rsidRDefault="00630256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Biomasa</w:t>
            </w:r>
          </w:p>
        </w:tc>
        <w:tc>
          <w:tcPr>
            <w:tcW w:w="4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884269C" w14:textId="45EE1544" w:rsidR="00630256" w:rsidRPr="00E46DD1" w:rsidRDefault="004D00EF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LPG</w:t>
            </w:r>
          </w:p>
        </w:tc>
        <w:tc>
          <w:tcPr>
            <w:tcW w:w="28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6487C1F" w14:textId="6B147CEF" w:rsidR="00630256" w:rsidRPr="00E46DD1" w:rsidRDefault="001B7217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Lož ulje</w:t>
            </w:r>
          </w:p>
        </w:tc>
        <w:tc>
          <w:tcPr>
            <w:tcW w:w="47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8833576" w14:textId="32715E5B" w:rsidR="001B7217" w:rsidRPr="00E46DD1" w:rsidRDefault="001B7217" w:rsidP="001B7217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proofErr w:type="spellStart"/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F</w:t>
            </w:r>
            <w:r w:rsidR="007F1D32"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eroline</w:t>
            </w:r>
            <w:proofErr w:type="spellEnd"/>
            <w:r w:rsidR="007F1D32"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 xml:space="preserve"> C18</w:t>
            </w:r>
          </w:p>
        </w:tc>
      </w:tr>
      <w:tr w:rsidR="00FF0ACF" w:rsidRPr="00E46DD1" w14:paraId="2AB9646D" w14:textId="77777777" w:rsidTr="00775234">
        <w:trPr>
          <w:tblHeader/>
        </w:trPr>
        <w:tc>
          <w:tcPr>
            <w:tcW w:w="370" w:type="pct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0DFEF18" w14:textId="77777777" w:rsidR="001B7217" w:rsidRPr="00E46DD1" w:rsidRDefault="001B7217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781" w:type="pct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9E43B85" w14:textId="77777777" w:rsidR="001B7217" w:rsidRPr="00E46DD1" w:rsidRDefault="001B7217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9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3CC21F4" w14:textId="0401F6A0" w:rsidR="001B7217" w:rsidRPr="00E46DD1" w:rsidRDefault="005866CD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l</w:t>
            </w:r>
          </w:p>
        </w:tc>
        <w:tc>
          <w:tcPr>
            <w:tcW w:w="51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93F4FCD" w14:textId="404D6781" w:rsidR="001B7217" w:rsidRPr="00E46DD1" w:rsidRDefault="00DF3D1E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  <w:t>m</w:t>
            </w:r>
            <w:r w:rsidRPr="00E46DD1">
              <w:rPr>
                <w:b/>
                <w:bCs/>
                <w:color w:val="FFFFFF" w:themeColor="background1"/>
                <w:sz w:val="18"/>
                <w:szCs w:val="18"/>
                <w:vertAlign w:val="superscript"/>
                <w:lang w:val="bs-Latn-BA"/>
              </w:rPr>
              <w:t>3</w:t>
            </w:r>
          </w:p>
        </w:tc>
        <w:tc>
          <w:tcPr>
            <w:tcW w:w="34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CE5543A" w14:textId="3B8976A7" w:rsidR="001B7217" w:rsidRPr="00E46DD1" w:rsidRDefault="005866CD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t</w:t>
            </w:r>
          </w:p>
        </w:tc>
        <w:tc>
          <w:tcPr>
            <w:tcW w:w="32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4DCE600" w14:textId="3A5D4A92" w:rsidR="001B7217" w:rsidRPr="00801B3E" w:rsidRDefault="005866CD">
            <w:pPr>
              <w:jc w:val="center"/>
              <w:rPr>
                <w:b/>
                <w:color w:val="FFFFFF" w:themeColor="background1"/>
                <w:sz w:val="18"/>
                <w:szCs w:val="18"/>
                <w:vertAlign w:val="superscript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m</w:t>
            </w:r>
            <w:r w:rsidRPr="00E46DD1">
              <w:rPr>
                <w:b/>
                <w:color w:val="FFFFFF" w:themeColor="background1"/>
                <w:sz w:val="18"/>
                <w:szCs w:val="18"/>
                <w:vertAlign w:val="superscript"/>
                <w:lang w:val="bs-Latn-BA"/>
              </w:rPr>
              <w:t>3</w:t>
            </w:r>
          </w:p>
        </w:tc>
        <w:tc>
          <w:tcPr>
            <w:tcW w:w="49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97058EE" w14:textId="696E87A1" w:rsidR="001B7217" w:rsidRPr="00E46DD1" w:rsidRDefault="005866CD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t</w:t>
            </w:r>
          </w:p>
        </w:tc>
        <w:tc>
          <w:tcPr>
            <w:tcW w:w="4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6106E83" w14:textId="3CD52319" w:rsidR="001B7217" w:rsidRPr="00E46DD1" w:rsidRDefault="00442A9E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l</w:t>
            </w:r>
          </w:p>
        </w:tc>
        <w:tc>
          <w:tcPr>
            <w:tcW w:w="28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6F6C7F70" w14:textId="56418570" w:rsidR="001B7217" w:rsidRPr="00E46DD1" w:rsidRDefault="00442A9E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l</w:t>
            </w:r>
          </w:p>
        </w:tc>
        <w:tc>
          <w:tcPr>
            <w:tcW w:w="47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061E29A" w14:textId="599511F5" w:rsidR="001B7217" w:rsidRPr="00E46DD1" w:rsidRDefault="00442A9E" w:rsidP="001B7217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E46DD1">
              <w:rPr>
                <w:b/>
                <w:color w:val="FFFFFF" w:themeColor="background1"/>
                <w:sz w:val="18"/>
                <w:szCs w:val="18"/>
                <w:lang w:val="bs-Latn-BA"/>
              </w:rPr>
              <w:t>t</w:t>
            </w:r>
          </w:p>
        </w:tc>
      </w:tr>
      <w:tr w:rsidR="007C6418" w:rsidRPr="00E46DD1" w14:paraId="5EE08B7C" w14:textId="77777777" w:rsidTr="009D4D03">
        <w:tc>
          <w:tcPr>
            <w:tcW w:w="370" w:type="pct"/>
            <w:tcBorders>
              <w:top w:val="single" w:sz="4" w:space="0" w:color="FFFFFF" w:themeColor="background1"/>
            </w:tcBorders>
            <w:vAlign w:val="center"/>
          </w:tcPr>
          <w:p w14:paraId="10F761F3" w14:textId="45C60410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1.</w:t>
            </w:r>
          </w:p>
        </w:tc>
        <w:tc>
          <w:tcPr>
            <w:tcW w:w="781" w:type="pct"/>
            <w:tcBorders>
              <w:top w:val="single" w:sz="4" w:space="0" w:color="FFFFFF" w:themeColor="background1"/>
            </w:tcBorders>
            <w:vAlign w:val="center"/>
          </w:tcPr>
          <w:p w14:paraId="7D755248" w14:textId="4FDDADDB" w:rsidR="001B7217" w:rsidRPr="009D4D03" w:rsidRDefault="001B7217" w:rsidP="009D4D03">
            <w:pPr>
              <w:jc w:val="left"/>
              <w:rPr>
                <w:bCs/>
                <w:sz w:val="18"/>
                <w:szCs w:val="18"/>
                <w:lang w:val="bs-Latn-BA"/>
              </w:rPr>
            </w:pPr>
            <w:r w:rsidRPr="009D4D03">
              <w:rPr>
                <w:bCs/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953" w:type="pct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29E67" w14:textId="5E7DB1ED" w:rsidR="001B7217" w:rsidRPr="00E46DD1" w:rsidRDefault="00F62C48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rFonts w:cs="Calibri"/>
                <w:color w:val="000000"/>
                <w:sz w:val="18"/>
                <w:szCs w:val="18"/>
                <w:lang w:val="bs-Latn-BA"/>
              </w:rPr>
              <w:t>23</w:t>
            </w:r>
            <w:r w:rsidR="00A31635"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.0</w:t>
            </w:r>
            <w:r w:rsidRPr="00E46DD1">
              <w:rPr>
                <w:rFonts w:cs="Calibri"/>
                <w:color w:val="000000"/>
                <w:sz w:val="18"/>
                <w:szCs w:val="18"/>
                <w:lang w:val="bs-Latn-BA"/>
              </w:rPr>
              <w:t>00</w:t>
            </w:r>
          </w:p>
        </w:tc>
        <w:tc>
          <w:tcPr>
            <w:tcW w:w="512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3E03" w14:textId="5F9378B2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342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7575F" w14:textId="53FB5B16" w:rsidR="001B7217" w:rsidRPr="00E46DD1" w:rsidRDefault="00B0137A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1</w:t>
            </w:r>
            <w:r w:rsidR="004D00EF" w:rsidRPr="00E46DD1">
              <w:rPr>
                <w:rFonts w:cs="Calibri"/>
                <w:color w:val="000000"/>
                <w:sz w:val="18"/>
                <w:szCs w:val="18"/>
                <w:lang w:val="bs-Latn-BA"/>
              </w:rPr>
              <w:t>3</w:t>
            </w: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3</w:t>
            </w:r>
          </w:p>
        </w:tc>
        <w:tc>
          <w:tcPr>
            <w:tcW w:w="328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8DD7" w14:textId="1DA519B8" w:rsidR="001B7217" w:rsidRPr="00E46DD1" w:rsidRDefault="00B0137A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70</w:t>
            </w:r>
          </w:p>
        </w:tc>
        <w:tc>
          <w:tcPr>
            <w:tcW w:w="493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54254" w14:textId="520121C8" w:rsidR="001B7217" w:rsidRPr="00E46DD1" w:rsidRDefault="00B0137A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1</w:t>
            </w:r>
            <w:r w:rsidR="004D00EF" w:rsidRPr="00E46DD1">
              <w:rPr>
                <w:rFonts w:cs="Calibri"/>
                <w:color w:val="000000"/>
                <w:sz w:val="18"/>
                <w:szCs w:val="18"/>
                <w:lang w:val="bs-Latn-BA"/>
              </w:rPr>
              <w:t>22</w:t>
            </w:r>
          </w:p>
        </w:tc>
        <w:tc>
          <w:tcPr>
            <w:tcW w:w="466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8B14" w14:textId="44B287F7" w:rsidR="001B7217" w:rsidRPr="00E46DD1" w:rsidRDefault="004D00EF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rFonts w:cs="Calibri"/>
                <w:color w:val="000000"/>
                <w:sz w:val="18"/>
                <w:szCs w:val="18"/>
                <w:lang w:val="bs-Latn-BA"/>
              </w:rPr>
              <w:t>13</w:t>
            </w:r>
            <w:r w:rsidR="00B0137A"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7.050</w:t>
            </w:r>
          </w:p>
        </w:tc>
        <w:tc>
          <w:tcPr>
            <w:tcW w:w="280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0CDC" w14:textId="7CBB80ED" w:rsidR="001B7217" w:rsidRPr="00E46DD1" w:rsidRDefault="00B0137A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150</w:t>
            </w:r>
          </w:p>
        </w:tc>
        <w:tc>
          <w:tcPr>
            <w:tcW w:w="476" w:type="pct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9B44" w14:textId="404E11CA" w:rsidR="001B7217" w:rsidRPr="00E46DD1" w:rsidRDefault="00B0137A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5</w:t>
            </w:r>
          </w:p>
        </w:tc>
      </w:tr>
      <w:tr w:rsidR="00EA30B1" w:rsidRPr="00E46DD1" w14:paraId="78C71CE4" w14:textId="77777777" w:rsidTr="009D4D03">
        <w:tc>
          <w:tcPr>
            <w:tcW w:w="370" w:type="pct"/>
            <w:vAlign w:val="center"/>
          </w:tcPr>
          <w:p w14:paraId="0E161BD8" w14:textId="46EA671D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2.</w:t>
            </w:r>
          </w:p>
        </w:tc>
        <w:tc>
          <w:tcPr>
            <w:tcW w:w="781" w:type="pct"/>
            <w:vAlign w:val="center"/>
          </w:tcPr>
          <w:p w14:paraId="0136F93A" w14:textId="6E784440" w:rsidR="001B7217" w:rsidRPr="009D4D03" w:rsidRDefault="001B7217" w:rsidP="009D4D03">
            <w:pPr>
              <w:jc w:val="left"/>
              <w:rPr>
                <w:bCs/>
                <w:sz w:val="18"/>
                <w:szCs w:val="18"/>
                <w:lang w:val="bs-Latn-BA"/>
              </w:rPr>
            </w:pPr>
            <w:r w:rsidRPr="009D4D03">
              <w:rPr>
                <w:bCs/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3CBAF" w14:textId="7090FC2C" w:rsidR="001B7217" w:rsidRPr="00E46DD1" w:rsidRDefault="00A31635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602.983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24F9" w14:textId="0E0D3872" w:rsidR="001B7217" w:rsidRPr="00E46DD1" w:rsidRDefault="00B0137A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2.000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B6AD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D975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83D87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E5154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565C5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81F66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</w:tr>
      <w:tr w:rsidR="008E6F5B" w:rsidRPr="00E46DD1" w14:paraId="3ECCB335" w14:textId="77777777" w:rsidTr="009D4D03">
        <w:tc>
          <w:tcPr>
            <w:tcW w:w="370" w:type="pct"/>
            <w:vAlign w:val="center"/>
          </w:tcPr>
          <w:p w14:paraId="6FD6646F" w14:textId="1966600A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3.</w:t>
            </w:r>
          </w:p>
        </w:tc>
        <w:tc>
          <w:tcPr>
            <w:tcW w:w="781" w:type="pct"/>
            <w:vAlign w:val="center"/>
          </w:tcPr>
          <w:p w14:paraId="0ED7DA82" w14:textId="41838714" w:rsidR="001B7217" w:rsidRPr="009D4D03" w:rsidRDefault="001B7217" w:rsidP="009D4D03">
            <w:pPr>
              <w:jc w:val="left"/>
              <w:rPr>
                <w:bCs/>
                <w:sz w:val="18"/>
                <w:szCs w:val="18"/>
                <w:lang w:val="bs-Latn-BA"/>
              </w:rPr>
            </w:pPr>
            <w:r w:rsidRPr="009D4D03">
              <w:rPr>
                <w:bCs/>
                <w:sz w:val="18"/>
                <w:szCs w:val="18"/>
                <w:lang w:val="bs-Latn-BA"/>
              </w:rPr>
              <w:t>Građevinarstvo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E65B29" w14:textId="05272889" w:rsidR="001B7217" w:rsidRPr="00E46DD1" w:rsidRDefault="00A31635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58.182</w:t>
            </w:r>
          </w:p>
        </w:tc>
        <w:tc>
          <w:tcPr>
            <w:tcW w:w="512" w:type="pct"/>
            <w:vAlign w:val="center"/>
          </w:tcPr>
          <w:p w14:paraId="57A2C6D1" w14:textId="4BC73DEB" w:rsidR="001B7217" w:rsidRPr="00E46DD1" w:rsidRDefault="001B7217" w:rsidP="00775234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342" w:type="pct"/>
            <w:vAlign w:val="center"/>
          </w:tcPr>
          <w:p w14:paraId="479CC44B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328" w:type="pct"/>
            <w:vAlign w:val="center"/>
          </w:tcPr>
          <w:p w14:paraId="6543F4A1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93" w:type="pct"/>
            <w:vAlign w:val="center"/>
          </w:tcPr>
          <w:p w14:paraId="7B0CC24A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66" w:type="pct"/>
            <w:vAlign w:val="center"/>
          </w:tcPr>
          <w:p w14:paraId="5E8E661E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280" w:type="pct"/>
            <w:vAlign w:val="center"/>
          </w:tcPr>
          <w:p w14:paraId="34822755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76" w:type="pct"/>
            <w:vAlign w:val="center"/>
          </w:tcPr>
          <w:p w14:paraId="2F7FDD05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</w:tr>
      <w:tr w:rsidR="008E6F5B" w:rsidRPr="00E46DD1" w14:paraId="372EAA73" w14:textId="77777777" w:rsidTr="009D4D03">
        <w:tc>
          <w:tcPr>
            <w:tcW w:w="370" w:type="pct"/>
            <w:vAlign w:val="center"/>
          </w:tcPr>
          <w:p w14:paraId="0535C01A" w14:textId="6E1A92B4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4.</w:t>
            </w:r>
          </w:p>
        </w:tc>
        <w:tc>
          <w:tcPr>
            <w:tcW w:w="781" w:type="pct"/>
            <w:vAlign w:val="center"/>
          </w:tcPr>
          <w:p w14:paraId="7A1745A9" w14:textId="6436EE4C" w:rsidR="001B7217" w:rsidRPr="009D4D03" w:rsidRDefault="001B7217" w:rsidP="009D4D03">
            <w:pPr>
              <w:jc w:val="left"/>
              <w:rPr>
                <w:bCs/>
                <w:sz w:val="18"/>
                <w:szCs w:val="18"/>
                <w:lang w:val="bs-Latn-BA"/>
              </w:rPr>
            </w:pPr>
            <w:r w:rsidRPr="009D4D03">
              <w:rPr>
                <w:bCs/>
                <w:sz w:val="18"/>
                <w:szCs w:val="18"/>
                <w:lang w:val="bs-Latn-BA"/>
              </w:rPr>
              <w:t>Transport i logistika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D868A4" w14:textId="41243329" w:rsidR="001B7217" w:rsidRPr="00E46DD1" w:rsidRDefault="008C2E8E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rFonts w:cs="Calibri"/>
                <w:color w:val="000000"/>
                <w:sz w:val="18"/>
                <w:szCs w:val="18"/>
                <w:lang w:val="bs-Latn-BA"/>
              </w:rPr>
              <w:t>42</w:t>
            </w:r>
            <w:r w:rsidR="00B0137A"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7</w:t>
            </w:r>
            <w:r w:rsidR="00A31635"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.000</w:t>
            </w:r>
          </w:p>
        </w:tc>
        <w:tc>
          <w:tcPr>
            <w:tcW w:w="512" w:type="pct"/>
            <w:vAlign w:val="center"/>
          </w:tcPr>
          <w:p w14:paraId="33ED17A8" w14:textId="69A7106B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342" w:type="pct"/>
            <w:vAlign w:val="center"/>
          </w:tcPr>
          <w:p w14:paraId="3192B19D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328" w:type="pct"/>
            <w:vAlign w:val="center"/>
          </w:tcPr>
          <w:p w14:paraId="2E334C59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93" w:type="pct"/>
            <w:vAlign w:val="center"/>
          </w:tcPr>
          <w:p w14:paraId="0104B3F9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66" w:type="pct"/>
            <w:vAlign w:val="center"/>
          </w:tcPr>
          <w:p w14:paraId="2CEBA48F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280" w:type="pct"/>
            <w:vAlign w:val="center"/>
          </w:tcPr>
          <w:p w14:paraId="0A5995D9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76" w:type="pct"/>
            <w:vAlign w:val="center"/>
          </w:tcPr>
          <w:p w14:paraId="5B2DB1BA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</w:tr>
      <w:tr w:rsidR="00310C4C" w:rsidRPr="00E46DD1" w14:paraId="1D8A5946" w14:textId="77777777" w:rsidTr="009D4D03">
        <w:tc>
          <w:tcPr>
            <w:tcW w:w="370" w:type="pct"/>
            <w:vAlign w:val="center"/>
          </w:tcPr>
          <w:p w14:paraId="1443B338" w14:textId="31AABD2D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5.</w:t>
            </w:r>
          </w:p>
        </w:tc>
        <w:tc>
          <w:tcPr>
            <w:tcW w:w="781" w:type="pct"/>
            <w:vAlign w:val="center"/>
          </w:tcPr>
          <w:p w14:paraId="043F365A" w14:textId="3F7E2474" w:rsidR="001B7217" w:rsidRPr="009D4D03" w:rsidRDefault="001B7217" w:rsidP="009D4D03">
            <w:pPr>
              <w:jc w:val="left"/>
              <w:rPr>
                <w:bCs/>
                <w:sz w:val="18"/>
                <w:szCs w:val="18"/>
                <w:lang w:val="bs-Latn-BA"/>
              </w:rPr>
            </w:pPr>
            <w:r w:rsidRPr="009D4D03">
              <w:rPr>
                <w:bCs/>
                <w:sz w:val="18"/>
                <w:szCs w:val="18"/>
                <w:lang w:val="bs-Latn-BA"/>
              </w:rPr>
              <w:t>Trgovina</w:t>
            </w:r>
          </w:p>
        </w:tc>
        <w:tc>
          <w:tcPr>
            <w:tcW w:w="9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14C75B" w14:textId="330E4417" w:rsidR="001B7217" w:rsidRPr="00E46DD1" w:rsidRDefault="00A31635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143.036</w:t>
            </w: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760F5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DFB5F3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0AB6D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2D4560" w14:textId="6B737C9C" w:rsidR="001B7217" w:rsidRPr="00E46DD1" w:rsidRDefault="00D02377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10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33D4DA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18C0C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B2F91B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</w:tr>
      <w:tr w:rsidR="00114579" w:rsidRPr="00E46DD1" w14:paraId="7735028B" w14:textId="77777777" w:rsidTr="009D4D03">
        <w:tc>
          <w:tcPr>
            <w:tcW w:w="370" w:type="pct"/>
            <w:vAlign w:val="center"/>
          </w:tcPr>
          <w:p w14:paraId="3A9CD01B" w14:textId="35CEDD60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  <w:r w:rsidRPr="00E46DD1">
              <w:rPr>
                <w:sz w:val="18"/>
                <w:szCs w:val="18"/>
                <w:lang w:val="bs-Latn-BA"/>
              </w:rPr>
              <w:t>6.</w:t>
            </w:r>
          </w:p>
        </w:tc>
        <w:tc>
          <w:tcPr>
            <w:tcW w:w="781" w:type="pct"/>
            <w:vAlign w:val="center"/>
          </w:tcPr>
          <w:p w14:paraId="2CE863AB" w14:textId="056997E6" w:rsidR="001B7217" w:rsidRPr="009D4D03" w:rsidRDefault="001B7217" w:rsidP="009D4D03">
            <w:pPr>
              <w:jc w:val="left"/>
              <w:rPr>
                <w:bCs/>
                <w:sz w:val="18"/>
                <w:szCs w:val="18"/>
                <w:lang w:val="bs-Latn-BA"/>
              </w:rPr>
            </w:pPr>
            <w:r w:rsidRPr="009D4D03">
              <w:rPr>
                <w:bCs/>
                <w:sz w:val="18"/>
                <w:szCs w:val="18"/>
                <w:lang w:val="bs-Latn-BA"/>
              </w:rPr>
              <w:t>Ostalo</w:t>
            </w:r>
          </w:p>
        </w:tc>
        <w:tc>
          <w:tcPr>
            <w:tcW w:w="953" w:type="pct"/>
            <w:tcBorders>
              <w:top w:val="single" w:sz="4" w:space="0" w:color="auto"/>
            </w:tcBorders>
            <w:vAlign w:val="center"/>
          </w:tcPr>
          <w:p w14:paraId="6A445203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98156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90D20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0B3473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E8072D" w14:textId="488063CF" w:rsidR="001B7217" w:rsidRPr="00E46DD1" w:rsidRDefault="00D02377">
            <w:pPr>
              <w:jc w:val="center"/>
              <w:rPr>
                <w:sz w:val="18"/>
                <w:szCs w:val="18"/>
                <w:lang w:val="bs-Latn-BA"/>
              </w:rPr>
            </w:pPr>
            <w:r w:rsidRPr="00801B3E">
              <w:rPr>
                <w:rFonts w:cs="Calibri"/>
                <w:color w:val="000000"/>
                <w:sz w:val="18"/>
                <w:szCs w:val="18"/>
                <w:lang w:val="bs-Latn-BA"/>
              </w:rPr>
              <w:t>45</w:t>
            </w:r>
          </w:p>
        </w:tc>
        <w:tc>
          <w:tcPr>
            <w:tcW w:w="4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2AFE3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2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B2137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  <w:tc>
          <w:tcPr>
            <w:tcW w:w="4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16D9E" w14:textId="77777777" w:rsidR="001B7217" w:rsidRPr="00E46DD1" w:rsidRDefault="001B7217">
            <w:pPr>
              <w:jc w:val="center"/>
              <w:rPr>
                <w:sz w:val="18"/>
                <w:szCs w:val="18"/>
                <w:lang w:val="bs-Latn-BA"/>
              </w:rPr>
            </w:pPr>
          </w:p>
        </w:tc>
      </w:tr>
    </w:tbl>
    <w:p w14:paraId="1E0A4A47" w14:textId="49261441" w:rsidR="006C2246" w:rsidRPr="00A64FD1" w:rsidRDefault="00DC03BA" w:rsidP="00DC7862">
      <w:pPr>
        <w:spacing w:before="160"/>
        <w:rPr>
          <w:lang w:val="bs-Latn-BA"/>
        </w:rPr>
      </w:pPr>
      <w:r>
        <w:rPr>
          <w:lang w:val="bs-Latn-BA"/>
        </w:rPr>
        <w:t>Djelatnost</w:t>
      </w:r>
      <w:r w:rsidR="00DC7862" w:rsidRPr="00455CA0">
        <w:rPr>
          <w:lang w:val="bs-Latn-BA"/>
        </w:rPr>
        <w:t xml:space="preserve"> </w:t>
      </w:r>
      <w:r w:rsidR="00B65A29" w:rsidRPr="00455CA0">
        <w:rPr>
          <w:lang w:val="bs-Latn-BA"/>
        </w:rPr>
        <w:t xml:space="preserve">usluga bilježi </w:t>
      </w:r>
      <w:r w:rsidR="007C673D" w:rsidRPr="00A64FD1">
        <w:rPr>
          <w:lang w:val="bs-Latn-BA"/>
        </w:rPr>
        <w:t>najvišu potrošnju energenata iz mobilnih izvora</w:t>
      </w:r>
      <w:r w:rsidR="000B254F" w:rsidRPr="00A64FD1">
        <w:rPr>
          <w:lang w:val="bs-Latn-BA"/>
        </w:rPr>
        <w:t xml:space="preserve"> i iznosi 602.983 litra</w:t>
      </w:r>
      <w:r w:rsidR="00873393" w:rsidRPr="00A64FD1">
        <w:rPr>
          <w:lang w:val="bs-Latn-BA"/>
        </w:rPr>
        <w:t xml:space="preserve">. </w:t>
      </w:r>
      <w:r w:rsidR="00625675" w:rsidRPr="00A64FD1">
        <w:rPr>
          <w:lang w:val="bs-Latn-BA"/>
        </w:rPr>
        <w:t xml:space="preserve">Također, ovaj sektor koristi i 2.000 </w:t>
      </w:r>
      <w:r w:rsidR="00F54F01">
        <w:rPr>
          <w:lang w:val="bs-Latn-BA"/>
        </w:rPr>
        <w:t>m</w:t>
      </w:r>
      <w:r w:rsidR="00F54F01" w:rsidRPr="00F54F01">
        <w:rPr>
          <w:vertAlign w:val="superscript"/>
          <w:lang w:val="bs-Latn-BA"/>
        </w:rPr>
        <w:t>3</w:t>
      </w:r>
      <w:r w:rsidR="00625675" w:rsidRPr="00A64FD1">
        <w:rPr>
          <w:lang w:val="bs-Latn-BA"/>
        </w:rPr>
        <w:t xml:space="preserve"> prirodnog gasa</w:t>
      </w:r>
      <w:r w:rsidR="00254E49" w:rsidRPr="00A64FD1">
        <w:rPr>
          <w:lang w:val="bs-Latn-BA"/>
        </w:rPr>
        <w:t xml:space="preserve"> iz stacionarnih izvora</w:t>
      </w:r>
      <w:r w:rsidR="004F6A66" w:rsidRPr="00A64FD1">
        <w:rPr>
          <w:lang w:val="bs-Latn-BA"/>
        </w:rPr>
        <w:t xml:space="preserve">. </w:t>
      </w:r>
      <w:r w:rsidR="00452234" w:rsidRPr="00A64FD1">
        <w:rPr>
          <w:lang w:val="bs-Latn-BA"/>
        </w:rPr>
        <w:t xml:space="preserve">Transport i logistika bilježe </w:t>
      </w:r>
      <w:r w:rsidR="00F54F01">
        <w:rPr>
          <w:lang w:val="bs-Latn-BA"/>
        </w:rPr>
        <w:t>potrošnju od</w:t>
      </w:r>
      <w:r w:rsidR="00452234" w:rsidRPr="00A64FD1">
        <w:rPr>
          <w:lang w:val="bs-Latn-BA"/>
        </w:rPr>
        <w:t xml:space="preserve"> 427.000 litara goriva, što je u skladu s prirodom djelatnosti. </w:t>
      </w:r>
      <w:r w:rsidR="00544038" w:rsidRPr="00A64FD1">
        <w:rPr>
          <w:lang w:val="bs-Latn-BA"/>
        </w:rPr>
        <w:t>Građevinarstvo</w:t>
      </w:r>
      <w:r w:rsidR="00A54D05" w:rsidRPr="00A64FD1">
        <w:rPr>
          <w:lang w:val="bs-Latn-BA"/>
        </w:rPr>
        <w:t xml:space="preserve"> je </w:t>
      </w:r>
      <w:r>
        <w:rPr>
          <w:lang w:val="bs-Latn-BA"/>
        </w:rPr>
        <w:t>djelatnost</w:t>
      </w:r>
      <w:r w:rsidR="00A54D05" w:rsidRPr="00A64FD1">
        <w:rPr>
          <w:lang w:val="bs-Latn-BA"/>
        </w:rPr>
        <w:t xml:space="preserve"> s isključivo potrošnjom goriva iz mobilnih izvora i iznosi 58.182 litra</w:t>
      </w:r>
      <w:r w:rsidR="00EE371A" w:rsidRPr="00A64FD1">
        <w:rPr>
          <w:lang w:val="bs-Latn-BA"/>
        </w:rPr>
        <w:t>.</w:t>
      </w:r>
      <w:r w:rsidR="00227C8C" w:rsidRPr="00A64FD1">
        <w:rPr>
          <w:lang w:val="bs-Latn-BA"/>
        </w:rPr>
        <w:t xml:space="preserve"> Trgovina </w:t>
      </w:r>
      <w:r w:rsidR="00B23045" w:rsidRPr="00A64FD1">
        <w:rPr>
          <w:lang w:val="bs-Latn-BA"/>
        </w:rPr>
        <w:t>ima izraženu potrošnju goriva iz mobilnih izvora u iznosu od 143.036 litra ali i</w:t>
      </w:r>
      <w:r w:rsidR="0051345A" w:rsidRPr="00A64FD1">
        <w:rPr>
          <w:lang w:val="bs-Latn-BA"/>
        </w:rPr>
        <w:t xml:space="preserve"> </w:t>
      </w:r>
      <w:r w:rsidR="00825A7E" w:rsidRPr="00A64FD1">
        <w:rPr>
          <w:lang w:val="bs-Latn-BA"/>
        </w:rPr>
        <w:t>potrošnju</w:t>
      </w:r>
      <w:r w:rsidR="00183122" w:rsidRPr="00A64FD1">
        <w:rPr>
          <w:lang w:val="bs-Latn-BA"/>
        </w:rPr>
        <w:t xml:space="preserve"> biomase od 10 tona.</w:t>
      </w:r>
      <w:r w:rsidR="00005C83" w:rsidRPr="00A64FD1">
        <w:rPr>
          <w:lang w:val="bs-Latn-BA"/>
        </w:rPr>
        <w:t xml:space="preserve"> Proizvodnja pokazuje relativno nisku potrošnju goriva (23.000 litara), ali koristi širi spektar stacionarnih energenata. To uključuje ugalj, drvo, biomasu, LPG i lož-ulje</w:t>
      </w:r>
      <w:r w:rsidR="00256D73" w:rsidRPr="00A64FD1">
        <w:rPr>
          <w:lang w:val="bs-Latn-BA"/>
        </w:rPr>
        <w:t>,</w:t>
      </w:r>
      <w:r w:rsidR="00005C83" w:rsidRPr="00A64FD1">
        <w:rPr>
          <w:lang w:val="bs-Latn-BA"/>
        </w:rPr>
        <w:t xml:space="preserve"> što ukazuje na potrebu za detaljnijim </w:t>
      </w:r>
      <w:proofErr w:type="spellStart"/>
      <w:r w:rsidR="00005C83" w:rsidRPr="00A64FD1">
        <w:rPr>
          <w:lang w:val="bs-Latn-BA"/>
        </w:rPr>
        <w:t>praćenjem</w:t>
      </w:r>
      <w:proofErr w:type="spellEnd"/>
      <w:r w:rsidR="00005C83" w:rsidRPr="00A64FD1">
        <w:rPr>
          <w:lang w:val="bs-Latn-BA"/>
        </w:rPr>
        <w:t xml:space="preserve"> i optimizacijom </w:t>
      </w:r>
      <w:r w:rsidR="00256D73" w:rsidRPr="00A64FD1">
        <w:rPr>
          <w:lang w:val="bs-Latn-BA"/>
        </w:rPr>
        <w:t>energijskog</w:t>
      </w:r>
      <w:r w:rsidR="00005C83" w:rsidRPr="00A64FD1">
        <w:rPr>
          <w:lang w:val="bs-Latn-BA"/>
        </w:rPr>
        <w:t xml:space="preserve"> miksa.</w:t>
      </w:r>
      <w:r w:rsidR="00921AB5" w:rsidRPr="00A64FD1">
        <w:rPr>
          <w:lang w:val="bs-Latn-BA"/>
        </w:rPr>
        <w:t xml:space="preserve"> Ostale djelatnosti, koje u ovom uzorku predstavlja jedno </w:t>
      </w:r>
      <w:proofErr w:type="spellStart"/>
      <w:r w:rsidR="00921AB5" w:rsidRPr="00A64FD1">
        <w:rPr>
          <w:lang w:val="bs-Latn-BA"/>
        </w:rPr>
        <w:t>preduzeće</w:t>
      </w:r>
      <w:proofErr w:type="spellEnd"/>
      <w:r w:rsidR="00921AB5" w:rsidRPr="00A64FD1">
        <w:rPr>
          <w:lang w:val="bs-Latn-BA"/>
        </w:rPr>
        <w:t xml:space="preserve"> iz </w:t>
      </w:r>
      <w:r w:rsidR="00810AEC">
        <w:rPr>
          <w:lang w:val="bs-Latn-BA"/>
        </w:rPr>
        <w:t>djelatnosti</w:t>
      </w:r>
      <w:r w:rsidR="00921AB5" w:rsidRPr="00A64FD1">
        <w:rPr>
          <w:lang w:val="bs-Latn-BA"/>
        </w:rPr>
        <w:t xml:space="preserve"> šumarstva, </w:t>
      </w:r>
      <w:r w:rsidR="004E1FE1" w:rsidRPr="00A64FD1">
        <w:rPr>
          <w:lang w:val="bs-Latn-BA"/>
        </w:rPr>
        <w:t>koriste</w:t>
      </w:r>
      <w:r w:rsidR="00921AB5" w:rsidRPr="00A64FD1">
        <w:rPr>
          <w:lang w:val="bs-Latn-BA"/>
        </w:rPr>
        <w:t xml:space="preserve"> </w:t>
      </w:r>
      <w:r w:rsidR="002935C4" w:rsidRPr="00A64FD1">
        <w:rPr>
          <w:lang w:val="bs-Latn-BA"/>
        </w:rPr>
        <w:t xml:space="preserve">45 tona </w:t>
      </w:r>
      <w:r w:rsidR="00921AB5" w:rsidRPr="00A64FD1">
        <w:rPr>
          <w:lang w:val="bs-Latn-BA"/>
        </w:rPr>
        <w:t>biomase</w:t>
      </w:r>
      <w:r w:rsidR="002935C4" w:rsidRPr="00A64FD1">
        <w:rPr>
          <w:lang w:val="bs-Latn-BA"/>
        </w:rPr>
        <w:t>.</w:t>
      </w:r>
    </w:p>
    <w:p w14:paraId="05785565" w14:textId="785BF687" w:rsidR="000E7D62" w:rsidRPr="000E7D62" w:rsidRDefault="00292B3A" w:rsidP="006864E2">
      <w:pPr>
        <w:spacing w:before="160"/>
        <w:rPr>
          <w:lang w:val="bs-Latn-BA"/>
        </w:rPr>
      </w:pPr>
      <w:r>
        <w:rPr>
          <w:lang w:val="bs-Latn-BA"/>
        </w:rPr>
        <w:t>U</w:t>
      </w:r>
      <w:r w:rsidR="006864E2">
        <w:rPr>
          <w:lang w:val="bs-Latn-BA"/>
        </w:rPr>
        <w:t>kupna potrošnja električne energije za kupce iz kategorije „ostala potrošnja“ u 2024. godini je iznosila 45</w:t>
      </w:r>
      <w:r w:rsidR="00372F9D">
        <w:rPr>
          <w:lang w:val="bs-Latn-BA"/>
        </w:rPr>
        <w:t xml:space="preserve">.208 </w:t>
      </w:r>
      <w:proofErr w:type="spellStart"/>
      <w:r w:rsidR="00372F9D">
        <w:rPr>
          <w:lang w:val="bs-Latn-BA"/>
        </w:rPr>
        <w:t>MWh</w:t>
      </w:r>
      <w:proofErr w:type="spellEnd"/>
      <w:r w:rsidR="00E34C39">
        <w:rPr>
          <w:lang w:val="bs-Latn-BA"/>
        </w:rPr>
        <w:t xml:space="preserve">, dok </w:t>
      </w:r>
      <w:r w:rsidR="007404BD">
        <w:rPr>
          <w:lang w:val="bs-Latn-BA"/>
        </w:rPr>
        <w:t xml:space="preserve">je zabilježena vrijednost </w:t>
      </w:r>
      <w:r w:rsidR="00032106">
        <w:t xml:space="preserve">za 43 anketirana </w:t>
      </w:r>
      <w:proofErr w:type="spellStart"/>
      <w:r w:rsidR="00032106">
        <w:t>preduzeća</w:t>
      </w:r>
      <w:proofErr w:type="spellEnd"/>
      <w:r w:rsidR="00032106">
        <w:t xml:space="preserve"> iznosi</w:t>
      </w:r>
      <w:r w:rsidR="007404BD">
        <w:t>la</w:t>
      </w:r>
      <w:r w:rsidR="00032106">
        <w:t xml:space="preserve"> 6.270 MWh.</w:t>
      </w:r>
    </w:p>
    <w:p w14:paraId="0DA77B3E" w14:textId="31723657" w:rsidR="00853181" w:rsidRPr="00455CA0" w:rsidRDefault="00B216B3" w:rsidP="00C172A4">
      <w:pPr>
        <w:pStyle w:val="Heading2"/>
        <w:numPr>
          <w:ilvl w:val="0"/>
          <w:numId w:val="41"/>
        </w:numPr>
        <w:rPr>
          <w:lang w:val="bs-Latn-BA"/>
        </w:rPr>
      </w:pPr>
      <w:r>
        <w:rPr>
          <w:lang w:val="bs-Latn-BA"/>
        </w:rPr>
        <w:t xml:space="preserve"> </w:t>
      </w:r>
      <w:bookmarkStart w:id="21" w:name="_Toc201323786"/>
      <w:r w:rsidR="00D34D12">
        <w:rPr>
          <w:lang w:val="bs-Latn-BA"/>
        </w:rPr>
        <w:t>E</w:t>
      </w:r>
      <w:r w:rsidR="003A55BB" w:rsidRPr="00455CA0">
        <w:rPr>
          <w:lang w:val="bs-Latn-BA"/>
        </w:rPr>
        <w:t>misij</w:t>
      </w:r>
      <w:r w:rsidR="00D34D12">
        <w:rPr>
          <w:lang w:val="bs-Latn-BA"/>
        </w:rPr>
        <w:t>e</w:t>
      </w:r>
      <w:r w:rsidR="003A55BB" w:rsidRPr="00455CA0">
        <w:rPr>
          <w:lang w:val="bs-Latn-BA"/>
        </w:rPr>
        <w:t xml:space="preserve"> </w:t>
      </w:r>
      <w:r w:rsidR="00931232" w:rsidRPr="00455CA0">
        <w:rPr>
          <w:lang w:val="bs-Latn-BA"/>
        </w:rPr>
        <w:t>stakleničkih gasova</w:t>
      </w:r>
      <w:r w:rsidR="003A55BB" w:rsidRPr="00455CA0">
        <w:rPr>
          <w:lang w:val="bs-Latn-BA"/>
        </w:rPr>
        <w:t xml:space="preserve"> </w:t>
      </w:r>
      <w:r w:rsidR="003774FD">
        <w:rPr>
          <w:lang w:val="bs-Latn-BA"/>
        </w:rPr>
        <w:t>(GHG emisije)</w:t>
      </w:r>
      <w:bookmarkEnd w:id="21"/>
    </w:p>
    <w:p w14:paraId="495C20B7" w14:textId="138FE7C6" w:rsidR="003C714F" w:rsidRPr="003C714F" w:rsidRDefault="00C3233F" w:rsidP="003C714F">
      <w:pPr>
        <w:rPr>
          <w:lang w:val="bs-Latn-BA"/>
        </w:rPr>
      </w:pPr>
      <w:r w:rsidRPr="00A64FD1">
        <w:rPr>
          <w:lang w:val="bs-Latn-BA"/>
        </w:rPr>
        <w:t xml:space="preserve">Analiza karbonskog otiska 43 </w:t>
      </w:r>
      <w:proofErr w:type="spellStart"/>
      <w:r w:rsidR="001E5629">
        <w:rPr>
          <w:lang w:val="bs-Latn-BA"/>
        </w:rPr>
        <w:t>preduzeća</w:t>
      </w:r>
      <w:proofErr w:type="spellEnd"/>
      <w:r w:rsidRPr="00A64FD1">
        <w:rPr>
          <w:lang w:val="bs-Latn-BA"/>
        </w:rPr>
        <w:t xml:space="preserve"> pokazuje značajne razlike u </w:t>
      </w:r>
      <w:r w:rsidR="007E5619">
        <w:rPr>
          <w:lang w:val="bs-Latn-BA"/>
        </w:rPr>
        <w:t xml:space="preserve">GHG </w:t>
      </w:r>
      <w:r w:rsidRPr="00A64FD1">
        <w:rPr>
          <w:lang w:val="bs-Latn-BA"/>
        </w:rPr>
        <w:t xml:space="preserve">emisijama između </w:t>
      </w:r>
      <w:proofErr w:type="spellStart"/>
      <w:r w:rsidR="001E5629">
        <w:rPr>
          <w:lang w:val="bs-Latn-BA"/>
        </w:rPr>
        <w:t>preduzeća</w:t>
      </w:r>
      <w:proofErr w:type="spellEnd"/>
      <w:r w:rsidRPr="00A64FD1">
        <w:rPr>
          <w:lang w:val="bs-Latn-BA"/>
        </w:rPr>
        <w:t xml:space="preserve">, zavisno od </w:t>
      </w:r>
      <w:r w:rsidR="005409EA">
        <w:rPr>
          <w:lang w:val="bs-Latn-BA"/>
        </w:rPr>
        <w:t>potrošnje energije</w:t>
      </w:r>
      <w:r w:rsidRPr="00A64FD1">
        <w:rPr>
          <w:lang w:val="bs-Latn-BA"/>
        </w:rPr>
        <w:t>, tehnološke opremljenosti i veličine proizvodnje.</w:t>
      </w:r>
      <w:r>
        <w:rPr>
          <w:lang w:val="bs-Latn-BA"/>
        </w:rPr>
        <w:t xml:space="preserve"> </w:t>
      </w:r>
      <w:r w:rsidR="003C714F" w:rsidRPr="003C714F">
        <w:rPr>
          <w:lang w:val="bs-Latn-BA"/>
        </w:rPr>
        <w:t>U skladu s međunarodno priznatim standardima za izvještavanje o emisijama stakleničkih gasova, prije svega prema GHG Protokolu</w:t>
      </w:r>
      <w:r w:rsidR="003C714F">
        <w:rPr>
          <w:rStyle w:val="FootnoteReference"/>
          <w:lang w:val="bs-Latn-BA"/>
        </w:rPr>
        <w:footnoteReference w:id="20"/>
      </w:r>
      <w:r w:rsidR="003C714F" w:rsidRPr="003C714F">
        <w:rPr>
          <w:lang w:val="bs-Latn-BA"/>
        </w:rPr>
        <w:t>, emisije se dijele u tri kategorije</w:t>
      </w:r>
      <w:r w:rsidR="00D35D72">
        <w:rPr>
          <w:lang w:val="bs-Latn-BA"/>
        </w:rPr>
        <w:t>:</w:t>
      </w:r>
      <w:r w:rsidR="003C714F" w:rsidRPr="003C714F">
        <w:rPr>
          <w:lang w:val="bs-Latn-BA"/>
        </w:rPr>
        <w:t xml:space="preserve"> </w:t>
      </w:r>
      <w:proofErr w:type="spellStart"/>
      <w:r w:rsidR="003C714F" w:rsidRPr="003C714F">
        <w:rPr>
          <w:lang w:val="bs-Latn-BA"/>
        </w:rPr>
        <w:t>Scope</w:t>
      </w:r>
      <w:proofErr w:type="spellEnd"/>
      <w:r w:rsidR="003C714F" w:rsidRPr="003C714F">
        <w:rPr>
          <w:lang w:val="bs-Latn-BA"/>
        </w:rPr>
        <w:t xml:space="preserve"> 1, </w:t>
      </w:r>
      <w:proofErr w:type="spellStart"/>
      <w:r w:rsidR="003C714F" w:rsidRPr="003C714F">
        <w:rPr>
          <w:lang w:val="bs-Latn-BA"/>
        </w:rPr>
        <w:t>Scope</w:t>
      </w:r>
      <w:proofErr w:type="spellEnd"/>
      <w:r w:rsidR="003C714F" w:rsidRPr="003C714F">
        <w:rPr>
          <w:lang w:val="bs-Latn-BA"/>
        </w:rPr>
        <w:t xml:space="preserve"> 2 i </w:t>
      </w:r>
      <w:proofErr w:type="spellStart"/>
      <w:r w:rsidR="003C714F" w:rsidRPr="003C714F">
        <w:rPr>
          <w:lang w:val="bs-Latn-BA"/>
        </w:rPr>
        <w:t>Scope</w:t>
      </w:r>
      <w:proofErr w:type="spellEnd"/>
      <w:r w:rsidR="003C714F" w:rsidRPr="003C714F">
        <w:rPr>
          <w:lang w:val="bs-Latn-BA"/>
        </w:rPr>
        <w:t xml:space="preserve"> 3 emisije.</w:t>
      </w:r>
      <w:r w:rsidR="00D35D72">
        <w:rPr>
          <w:lang w:val="bs-Latn-BA"/>
        </w:rPr>
        <w:t xml:space="preserve"> </w:t>
      </w:r>
      <w:proofErr w:type="spellStart"/>
      <w:r w:rsidR="00D35D72">
        <w:rPr>
          <w:lang w:val="bs-Latn-BA"/>
        </w:rPr>
        <w:t>Scope</w:t>
      </w:r>
      <w:proofErr w:type="spellEnd"/>
      <w:r w:rsidR="00D35D72">
        <w:rPr>
          <w:lang w:val="bs-Latn-BA"/>
        </w:rPr>
        <w:t xml:space="preserve"> 1 emisije su </w:t>
      </w:r>
      <w:r w:rsidR="00867531">
        <w:rPr>
          <w:lang w:val="bs-Latn-BA"/>
        </w:rPr>
        <w:t>direktne</w:t>
      </w:r>
      <w:r w:rsidR="00D35D72">
        <w:rPr>
          <w:lang w:val="bs-Latn-BA"/>
        </w:rPr>
        <w:t xml:space="preserve"> emisije </w:t>
      </w:r>
      <w:r w:rsidR="001230AF" w:rsidRPr="00A64FD1">
        <w:rPr>
          <w:lang w:val="bs-Latn-BA"/>
        </w:rPr>
        <w:t>stakleničkih gasova koje</w:t>
      </w:r>
      <w:r w:rsidR="00D35D72">
        <w:rPr>
          <w:lang w:val="bs-Latn-BA"/>
        </w:rPr>
        <w:t xml:space="preserve"> nasta</w:t>
      </w:r>
      <w:r w:rsidR="001230AF">
        <w:rPr>
          <w:lang w:val="bs-Latn-BA"/>
        </w:rPr>
        <w:t>ju</w:t>
      </w:r>
      <w:r w:rsidR="00D35D72">
        <w:rPr>
          <w:lang w:val="bs-Latn-BA"/>
        </w:rPr>
        <w:t xml:space="preserve"> iz izvora</w:t>
      </w:r>
      <w:r w:rsidR="00565F8B">
        <w:rPr>
          <w:lang w:val="bs-Latn-BA"/>
        </w:rPr>
        <w:t xml:space="preserve"> pod direktnom kontrolom </w:t>
      </w:r>
      <w:proofErr w:type="spellStart"/>
      <w:r w:rsidR="00565F8B">
        <w:rPr>
          <w:lang w:val="bs-Latn-BA"/>
        </w:rPr>
        <w:t>preduzeća</w:t>
      </w:r>
      <w:proofErr w:type="spellEnd"/>
      <w:r w:rsidR="00565F8B">
        <w:rPr>
          <w:lang w:val="bs-Latn-BA"/>
        </w:rPr>
        <w:t xml:space="preserve"> i klasificiraju se na</w:t>
      </w:r>
      <w:r w:rsidR="00526838">
        <w:rPr>
          <w:lang w:val="bs-Latn-BA"/>
        </w:rPr>
        <w:t>:</w:t>
      </w:r>
    </w:p>
    <w:p w14:paraId="5C9AD388" w14:textId="0DB168A8" w:rsidR="00526838" w:rsidRDefault="00526838" w:rsidP="003D271F">
      <w:pPr>
        <w:pStyle w:val="ListParagraph"/>
        <w:numPr>
          <w:ilvl w:val="0"/>
          <w:numId w:val="17"/>
        </w:numPr>
        <w:rPr>
          <w:lang w:val="bs-Latn-BA"/>
        </w:rPr>
      </w:pPr>
      <w:r>
        <w:rPr>
          <w:lang w:val="bs-Latn-BA"/>
        </w:rPr>
        <w:t>Stacionarne emisije</w:t>
      </w:r>
      <w:r w:rsidR="003F3FCF">
        <w:rPr>
          <w:lang w:val="bs-Latn-BA"/>
        </w:rPr>
        <w:t>,</w:t>
      </w:r>
      <w:r w:rsidR="00EA67C7">
        <w:rPr>
          <w:lang w:val="bs-Latn-BA"/>
        </w:rPr>
        <w:t xml:space="preserve"> </w:t>
      </w:r>
      <w:r w:rsidR="00123FC8">
        <w:rPr>
          <w:lang w:val="bs-Latn-BA"/>
        </w:rPr>
        <w:t xml:space="preserve">koje nastaju </w:t>
      </w:r>
      <w:r w:rsidR="00EA67C7">
        <w:rPr>
          <w:lang w:val="bs-Latn-BA"/>
        </w:rPr>
        <w:t>iz sagorijevanja</w:t>
      </w:r>
      <w:r w:rsidR="00867531">
        <w:rPr>
          <w:lang w:val="bs-Latn-BA"/>
        </w:rPr>
        <w:t xml:space="preserve"> </w:t>
      </w:r>
      <w:r w:rsidR="00123FC8">
        <w:rPr>
          <w:lang w:val="bs-Latn-BA"/>
        </w:rPr>
        <w:t>goriva u stacionarnim izvorima</w:t>
      </w:r>
      <w:r w:rsidR="009F23E1">
        <w:rPr>
          <w:lang w:val="bs-Latn-BA"/>
        </w:rPr>
        <w:t xml:space="preserve"> (</w:t>
      </w:r>
      <w:r w:rsidR="00476384">
        <w:rPr>
          <w:lang w:val="bs-Latn-BA"/>
        </w:rPr>
        <w:t>npr. kotlovi, peći</w:t>
      </w:r>
      <w:r w:rsidR="00123FC8">
        <w:rPr>
          <w:lang w:val="bs-Latn-BA"/>
        </w:rPr>
        <w:t>).</w:t>
      </w:r>
      <w:r w:rsidR="00867531">
        <w:rPr>
          <w:lang w:val="bs-Latn-BA"/>
        </w:rPr>
        <w:t xml:space="preserve"> </w:t>
      </w:r>
    </w:p>
    <w:p w14:paraId="24DB2C60" w14:textId="4235ED02" w:rsidR="00526838" w:rsidRDefault="00526838" w:rsidP="003D271F">
      <w:pPr>
        <w:pStyle w:val="ListParagraph"/>
        <w:numPr>
          <w:ilvl w:val="0"/>
          <w:numId w:val="17"/>
        </w:numPr>
        <w:rPr>
          <w:lang w:val="bs-Latn-BA"/>
        </w:rPr>
      </w:pPr>
      <w:r>
        <w:rPr>
          <w:lang w:val="bs-Latn-BA"/>
        </w:rPr>
        <w:t>Mobilne emisije</w:t>
      </w:r>
      <w:r w:rsidR="003F3FCF">
        <w:rPr>
          <w:lang w:val="bs-Latn-BA"/>
        </w:rPr>
        <w:t xml:space="preserve">, </w:t>
      </w:r>
      <w:r w:rsidR="00243F4A">
        <w:rPr>
          <w:lang w:val="bs-Latn-BA"/>
        </w:rPr>
        <w:t xml:space="preserve">koje nastaju iz sagorijevanja goriva u </w:t>
      </w:r>
      <w:r w:rsidR="00243F4A" w:rsidRPr="00243F4A">
        <w:rPr>
          <w:lang w:val="bs-Latn-BA"/>
        </w:rPr>
        <w:t>mobilnim izvorima</w:t>
      </w:r>
      <w:r w:rsidR="00243F4A">
        <w:rPr>
          <w:lang w:val="bs-Latn-BA"/>
        </w:rPr>
        <w:t xml:space="preserve"> (</w:t>
      </w:r>
      <w:r w:rsidR="009F23E1">
        <w:rPr>
          <w:lang w:val="bs-Latn-BA"/>
        </w:rPr>
        <w:t>vozil</w:t>
      </w:r>
      <w:r w:rsidR="005A5E5E">
        <w:rPr>
          <w:lang w:val="bs-Latn-BA"/>
        </w:rPr>
        <w:t>ima</w:t>
      </w:r>
      <w:r w:rsidR="009F23E1">
        <w:rPr>
          <w:lang w:val="bs-Latn-BA"/>
        </w:rPr>
        <w:t>).</w:t>
      </w:r>
    </w:p>
    <w:p w14:paraId="7E656924" w14:textId="29D23155" w:rsidR="00526838" w:rsidRPr="00526838" w:rsidRDefault="00526838" w:rsidP="003D271F">
      <w:pPr>
        <w:pStyle w:val="ListParagraph"/>
        <w:numPr>
          <w:ilvl w:val="0"/>
          <w:numId w:val="17"/>
        </w:numPr>
        <w:rPr>
          <w:lang w:val="bs-Latn-BA"/>
        </w:rPr>
      </w:pPr>
      <w:proofErr w:type="spellStart"/>
      <w:r w:rsidRPr="00A64FD1">
        <w:rPr>
          <w:lang w:val="bs-Latn-BA"/>
        </w:rPr>
        <w:t>Fugitivne</w:t>
      </w:r>
      <w:proofErr w:type="spellEnd"/>
      <w:r>
        <w:rPr>
          <w:lang w:val="bs-Latn-BA"/>
        </w:rPr>
        <w:t xml:space="preserve"> emisije</w:t>
      </w:r>
      <w:r w:rsidR="005A5E5E">
        <w:rPr>
          <w:lang w:val="bs-Latn-BA"/>
        </w:rPr>
        <w:t xml:space="preserve">, </w:t>
      </w:r>
      <w:r w:rsidR="004B2642" w:rsidRPr="0B1AE3DB">
        <w:rPr>
          <w:lang w:val="bs-Latn-BA"/>
        </w:rPr>
        <w:t>koje nastaju iz curenja rashladnih sredstava, poput freona iz klima uređaja</w:t>
      </w:r>
      <w:r w:rsidR="004B2642">
        <w:rPr>
          <w:lang w:val="bs-Latn-BA"/>
        </w:rPr>
        <w:t>, ukoliko je evidentirana dopuna</w:t>
      </w:r>
      <w:r w:rsidR="000F5E22">
        <w:rPr>
          <w:lang w:val="bs-Latn-BA"/>
        </w:rPr>
        <w:t xml:space="preserve"> freona.</w:t>
      </w:r>
    </w:p>
    <w:p w14:paraId="69248BE7" w14:textId="5EE31917" w:rsidR="00A90ABE" w:rsidRDefault="00B3687C" w:rsidP="00823D8F">
      <w:pPr>
        <w:spacing w:before="240"/>
        <w:rPr>
          <w:lang w:val="bs-Latn-BA"/>
        </w:rPr>
      </w:pPr>
      <w:r w:rsidRPr="00A64FD1">
        <w:rPr>
          <w:lang w:val="bs-Latn-BA"/>
        </w:rPr>
        <w:t>Važno je napomenuti da</w:t>
      </w:r>
      <w:r w:rsidR="0028142F" w:rsidRPr="00A64FD1">
        <w:rPr>
          <w:lang w:val="bs-Latn-BA"/>
        </w:rPr>
        <w:t>,</w:t>
      </w:r>
      <w:r w:rsidRPr="00A64FD1">
        <w:rPr>
          <w:lang w:val="bs-Latn-BA"/>
        </w:rPr>
        <w:t xml:space="preserve"> zbog </w:t>
      </w:r>
      <w:r w:rsidR="0028142F" w:rsidRPr="00A64FD1">
        <w:rPr>
          <w:lang w:val="bs-Latn-BA"/>
        </w:rPr>
        <w:t>nedostatka dostupnih</w:t>
      </w:r>
      <w:r w:rsidRPr="00A64FD1">
        <w:rPr>
          <w:lang w:val="bs-Latn-BA"/>
        </w:rPr>
        <w:t xml:space="preserve"> ulaznih podataka, </w:t>
      </w:r>
      <w:proofErr w:type="spellStart"/>
      <w:r w:rsidRPr="00A64FD1">
        <w:rPr>
          <w:lang w:val="bs-Latn-BA"/>
        </w:rPr>
        <w:t>fugitivne</w:t>
      </w:r>
      <w:proofErr w:type="spellEnd"/>
      <w:r w:rsidRPr="00A64FD1">
        <w:rPr>
          <w:lang w:val="bs-Latn-BA"/>
        </w:rPr>
        <w:t xml:space="preserve"> emisije nisu </w:t>
      </w:r>
      <w:r w:rsidR="0028142F" w:rsidRPr="00A64FD1">
        <w:rPr>
          <w:lang w:val="bs-Latn-BA"/>
        </w:rPr>
        <w:t>bile predmet razmatranja. Stoga</w:t>
      </w:r>
      <w:r w:rsidRPr="00A64FD1">
        <w:rPr>
          <w:lang w:val="bs-Latn-BA"/>
        </w:rPr>
        <w:t xml:space="preserve"> su emisije u okviru </w:t>
      </w:r>
      <w:proofErr w:type="spellStart"/>
      <w:r w:rsidRPr="00A64FD1">
        <w:rPr>
          <w:lang w:val="bs-Latn-BA"/>
        </w:rPr>
        <w:t>Scope</w:t>
      </w:r>
      <w:proofErr w:type="spellEnd"/>
      <w:r w:rsidRPr="00A64FD1">
        <w:rPr>
          <w:lang w:val="bs-Latn-BA"/>
        </w:rPr>
        <w:t xml:space="preserve"> 1 prikazane</w:t>
      </w:r>
      <w:r w:rsidR="003C0BE6" w:rsidRPr="00A64FD1">
        <w:rPr>
          <w:lang w:val="bs-Latn-BA"/>
        </w:rPr>
        <w:t xml:space="preserve"> </w:t>
      </w:r>
      <w:r w:rsidR="0028142F" w:rsidRPr="00A64FD1">
        <w:rPr>
          <w:lang w:val="bs-Latn-BA"/>
        </w:rPr>
        <w:t xml:space="preserve">isključivo </w:t>
      </w:r>
      <w:r w:rsidR="003C0BE6" w:rsidRPr="00A64FD1">
        <w:rPr>
          <w:lang w:val="bs-Latn-BA"/>
        </w:rPr>
        <w:t>iz stacionarnih i mobilnih izvora</w:t>
      </w:r>
      <w:r w:rsidR="006C67B6" w:rsidRPr="00A64FD1">
        <w:rPr>
          <w:lang w:val="bs-Latn-BA"/>
        </w:rPr>
        <w:t xml:space="preserve">. </w:t>
      </w:r>
      <w:r w:rsidR="00263207">
        <w:rPr>
          <w:lang w:val="bs-Latn-BA"/>
        </w:rPr>
        <w:t xml:space="preserve">Emisije </w:t>
      </w:r>
      <w:r w:rsidR="00263207">
        <w:rPr>
          <w:lang w:val="bs-Latn-BA"/>
        </w:rPr>
        <w:lastRenderedPageBreak/>
        <w:t xml:space="preserve">stakleničkih gasova </w:t>
      </w:r>
      <w:r w:rsidR="00FC6CBE">
        <w:rPr>
          <w:lang w:val="bs-Latn-BA"/>
        </w:rPr>
        <w:t>iz mobilnih i stacionarnih izvora</w:t>
      </w:r>
      <w:r w:rsidR="00263207">
        <w:rPr>
          <w:lang w:val="bs-Latn-BA"/>
        </w:rPr>
        <w:t xml:space="preserve"> su proračunate na osnovu emisionih faktora</w:t>
      </w:r>
      <w:r w:rsidR="005A1BAE">
        <w:rPr>
          <w:lang w:val="bs-Latn-BA"/>
        </w:rPr>
        <w:t xml:space="preserve"> </w:t>
      </w:r>
      <w:r w:rsidR="003039E4">
        <w:rPr>
          <w:lang w:val="bs-Latn-BA"/>
        </w:rPr>
        <w:t xml:space="preserve">za odgovarajući energent </w:t>
      </w:r>
      <w:r w:rsidR="005A1BAE">
        <w:rPr>
          <w:lang w:val="bs-Latn-BA"/>
        </w:rPr>
        <w:t>iz baze podataka DEFRA</w:t>
      </w:r>
      <w:r w:rsidR="00522241">
        <w:rPr>
          <w:rStyle w:val="FootnoteReference"/>
          <w:lang w:val="bs-Latn-BA"/>
        </w:rPr>
        <w:footnoteReference w:id="21"/>
      </w:r>
      <w:r w:rsidR="005A1BAE">
        <w:rPr>
          <w:lang w:val="bs-Latn-BA"/>
        </w:rPr>
        <w:t xml:space="preserve">. </w:t>
      </w:r>
    </w:p>
    <w:p w14:paraId="172A64FD" w14:textId="69AE9204" w:rsidR="00823D8F" w:rsidRPr="00A64FD1" w:rsidRDefault="00D27C2C" w:rsidP="00823D8F">
      <w:pPr>
        <w:spacing w:before="240"/>
        <w:rPr>
          <w:lang w:val="bs-Latn-BA"/>
        </w:rPr>
      </w:pPr>
      <w:r w:rsidRPr="00A64FD1">
        <w:rPr>
          <w:lang w:val="bs-Latn-BA"/>
        </w:rPr>
        <w:t>Ukupne emisije iz stacionarnih izvora</w:t>
      </w:r>
      <w:r w:rsidR="00ED3800" w:rsidRPr="00A64FD1">
        <w:rPr>
          <w:lang w:val="bs-Latn-BA"/>
        </w:rPr>
        <w:t xml:space="preserve"> iz </w:t>
      </w:r>
      <w:r w:rsidR="00371254">
        <w:rPr>
          <w:lang w:val="bs-Latn-BA"/>
        </w:rPr>
        <w:t>djelatnosti</w:t>
      </w:r>
      <w:r w:rsidR="00ED3800" w:rsidRPr="00A64FD1">
        <w:rPr>
          <w:lang w:val="bs-Latn-BA"/>
        </w:rPr>
        <w:t xml:space="preserve"> proizvodnje čin</w:t>
      </w:r>
      <w:r w:rsidR="00E76EA1" w:rsidRPr="00A64FD1">
        <w:rPr>
          <w:lang w:val="bs-Latn-BA"/>
        </w:rPr>
        <w:t>e</w:t>
      </w:r>
      <w:r w:rsidR="00ED3800" w:rsidRPr="00A64FD1">
        <w:rPr>
          <w:lang w:val="bs-Latn-BA"/>
        </w:rPr>
        <w:t xml:space="preserve"> 98,74%</w:t>
      </w:r>
      <w:r w:rsidR="001C70EE" w:rsidRPr="00A64FD1">
        <w:rPr>
          <w:lang w:val="bs-Latn-BA"/>
        </w:rPr>
        <w:t xml:space="preserve">, dok su </w:t>
      </w:r>
      <w:r w:rsidR="00371254">
        <w:rPr>
          <w:lang w:val="bs-Latn-BA"/>
        </w:rPr>
        <w:t>djelatnost</w:t>
      </w:r>
      <w:r w:rsidR="001C70EE" w:rsidRPr="00A64FD1">
        <w:rPr>
          <w:lang w:val="bs-Latn-BA"/>
        </w:rPr>
        <w:t xml:space="preserve"> </w:t>
      </w:r>
      <w:r w:rsidR="009E1213" w:rsidRPr="00A64FD1">
        <w:rPr>
          <w:lang w:val="bs-Latn-BA"/>
        </w:rPr>
        <w:t xml:space="preserve">usluga, </w:t>
      </w:r>
      <w:r w:rsidR="00494D23" w:rsidRPr="00A64FD1">
        <w:rPr>
          <w:lang w:val="bs-Latn-BA"/>
        </w:rPr>
        <w:t xml:space="preserve">ostali i </w:t>
      </w:r>
      <w:r w:rsidR="009E1213" w:rsidRPr="00A64FD1">
        <w:rPr>
          <w:lang w:val="bs-Latn-BA"/>
        </w:rPr>
        <w:t>trgovine zanemarivi i iznose 0,74%, 0,43% i 0,1%, resp</w:t>
      </w:r>
      <w:r w:rsidR="00494D23" w:rsidRPr="00A64FD1">
        <w:rPr>
          <w:lang w:val="bs-Latn-BA"/>
        </w:rPr>
        <w:t>ektivno.</w:t>
      </w:r>
      <w:r w:rsidR="001816EA" w:rsidRPr="00A64FD1">
        <w:rPr>
          <w:lang w:val="bs-Latn-BA"/>
        </w:rPr>
        <w:t xml:space="preserve"> </w:t>
      </w:r>
      <w:r w:rsidR="00015C3F" w:rsidRPr="00A64FD1">
        <w:rPr>
          <w:lang w:val="bs-Latn-BA"/>
        </w:rPr>
        <w:t>Najveći udio emisija iz</w:t>
      </w:r>
      <w:r w:rsidR="000047C3" w:rsidRPr="00A64FD1">
        <w:rPr>
          <w:lang w:val="bs-Latn-BA"/>
        </w:rPr>
        <w:t xml:space="preserve"> mobilnih izvora čini </w:t>
      </w:r>
      <w:r w:rsidR="00371254">
        <w:rPr>
          <w:lang w:val="bs-Latn-BA"/>
        </w:rPr>
        <w:t>djelatnost</w:t>
      </w:r>
      <w:r w:rsidR="00F2476E" w:rsidRPr="00A64FD1">
        <w:rPr>
          <w:lang w:val="bs-Latn-BA"/>
        </w:rPr>
        <w:t xml:space="preserve"> usluga sa</w:t>
      </w:r>
      <w:r w:rsidR="00915021" w:rsidRPr="00A64FD1">
        <w:rPr>
          <w:lang w:val="bs-Latn-BA"/>
        </w:rPr>
        <w:t xml:space="preserve"> 48%</w:t>
      </w:r>
      <w:r w:rsidR="004A0E51" w:rsidRPr="00A64FD1">
        <w:rPr>
          <w:lang w:val="bs-Latn-BA"/>
        </w:rPr>
        <w:t>, a zatim</w:t>
      </w:r>
      <w:r w:rsidR="00915021" w:rsidRPr="00A64FD1">
        <w:rPr>
          <w:lang w:val="bs-Latn-BA"/>
        </w:rPr>
        <w:t xml:space="preserve"> </w:t>
      </w:r>
      <w:r w:rsidR="00C360C5" w:rsidRPr="00A64FD1">
        <w:rPr>
          <w:lang w:val="bs-Latn-BA"/>
        </w:rPr>
        <w:t>transport i logistika sa 34%</w:t>
      </w:r>
      <w:r w:rsidR="002C5FA1" w:rsidRPr="00A64FD1">
        <w:rPr>
          <w:lang w:val="bs-Latn-BA"/>
        </w:rPr>
        <w:t xml:space="preserve"> te trgovina </w:t>
      </w:r>
      <w:r w:rsidR="00400682" w:rsidRPr="00A64FD1">
        <w:rPr>
          <w:lang w:val="bs-Latn-BA"/>
        </w:rPr>
        <w:t>od 11%.</w:t>
      </w:r>
      <w:r w:rsidR="00915021" w:rsidRPr="00A64FD1">
        <w:rPr>
          <w:lang w:val="bs-Latn-BA"/>
        </w:rPr>
        <w:t xml:space="preserve"> </w:t>
      </w:r>
    </w:p>
    <w:p w14:paraId="19CCDF6F" w14:textId="21415514" w:rsidR="0028142F" w:rsidRPr="00A64FD1" w:rsidRDefault="001025FE" w:rsidP="001025FE">
      <w:pPr>
        <w:jc w:val="center"/>
        <w:rPr>
          <w:lang w:val="bs-Latn-BA"/>
        </w:rPr>
      </w:pPr>
      <w:r w:rsidRPr="00A64FD1">
        <w:rPr>
          <w:noProof/>
          <w:lang w:val="bs-Latn-BA"/>
        </w:rPr>
        <w:drawing>
          <wp:inline distT="0" distB="0" distL="0" distR="0" wp14:anchorId="220F0D3F" wp14:editId="40CFB24A">
            <wp:extent cx="4572000" cy="2748267"/>
            <wp:effectExtent l="0" t="0" r="0" b="0"/>
            <wp:docPr id="12500461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D4ACF" w14:textId="440B2144" w:rsidR="001025FE" w:rsidRDefault="001025FE" w:rsidP="001025FE">
      <w:pPr>
        <w:pStyle w:val="Caption"/>
        <w:jc w:val="center"/>
        <w:rPr>
          <w:lang w:val="bs-Latn-BA"/>
        </w:rPr>
      </w:pPr>
      <w:bookmarkStart w:id="22" w:name="_Toc201324190"/>
      <w:r w:rsidRPr="00A64FD1">
        <w:rPr>
          <w:lang w:val="bs-Latn-BA"/>
        </w:rPr>
        <w:t xml:space="preserve">Grafikon </w:t>
      </w:r>
      <w:r w:rsidRPr="00A64FD1">
        <w:rPr>
          <w:lang w:val="bs-Latn-BA"/>
        </w:rPr>
        <w:fldChar w:fldCharType="begin"/>
      </w:r>
      <w:r w:rsidRPr="00A64FD1">
        <w:rPr>
          <w:lang w:val="bs-Latn-BA"/>
        </w:rPr>
        <w:instrText xml:space="preserve"> SEQ Grafikon \* ARABIC </w:instrText>
      </w:r>
      <w:r w:rsidRPr="00A64FD1">
        <w:rPr>
          <w:lang w:val="bs-Latn-BA"/>
        </w:rPr>
        <w:fldChar w:fldCharType="separate"/>
      </w:r>
      <w:r w:rsidR="00701A45">
        <w:rPr>
          <w:noProof/>
          <w:lang w:val="bs-Latn-BA"/>
        </w:rPr>
        <w:t>1</w:t>
      </w:r>
      <w:r w:rsidRPr="00A64FD1">
        <w:rPr>
          <w:lang w:val="bs-Latn-BA"/>
        </w:rPr>
        <w:fldChar w:fldCharType="end"/>
      </w:r>
      <w:r w:rsidRPr="00A64FD1">
        <w:rPr>
          <w:lang w:val="bs-Latn-BA"/>
        </w:rPr>
        <w:t>:</w:t>
      </w:r>
      <w:r w:rsidRPr="00457FA7">
        <w:rPr>
          <w:lang w:val="bs-Latn-BA"/>
        </w:rPr>
        <w:t xml:space="preserve"> </w:t>
      </w:r>
      <w:r>
        <w:rPr>
          <w:lang w:val="bs-Latn-BA"/>
        </w:rPr>
        <w:t xml:space="preserve">Udio </w:t>
      </w:r>
      <w:r w:rsidR="000907F1">
        <w:rPr>
          <w:lang w:val="bs-Latn-BA"/>
        </w:rPr>
        <w:t>mobilnih emisija</w:t>
      </w:r>
      <w:r w:rsidR="00E00128">
        <w:rPr>
          <w:lang w:val="bs-Latn-BA"/>
        </w:rPr>
        <w:t xml:space="preserve"> po djelatnostima</w:t>
      </w:r>
      <w:bookmarkEnd w:id="22"/>
    </w:p>
    <w:p w14:paraId="698017E7" w14:textId="3481EDCA" w:rsidR="00A75C48" w:rsidRDefault="00C34172" w:rsidP="00734395">
      <w:pPr>
        <w:rPr>
          <w:lang w:val="bs-Latn-BA"/>
        </w:rPr>
      </w:pPr>
      <w:r>
        <w:rPr>
          <w:lang w:val="bs-Latn-BA"/>
        </w:rPr>
        <w:t>Pored analize emisij</w:t>
      </w:r>
      <w:r w:rsidR="00E5450A">
        <w:rPr>
          <w:lang w:val="bs-Latn-BA"/>
        </w:rPr>
        <w:t xml:space="preserve">a </w:t>
      </w:r>
      <w:r>
        <w:rPr>
          <w:lang w:val="bs-Latn-BA"/>
        </w:rPr>
        <w:t>po djelatnostima, izvršena je</w:t>
      </w:r>
      <w:r w:rsidR="001706A7">
        <w:rPr>
          <w:lang w:val="bs-Latn-BA"/>
        </w:rPr>
        <w:t xml:space="preserve"> i analiza emisija po </w:t>
      </w:r>
      <w:proofErr w:type="spellStart"/>
      <w:r w:rsidR="001706A7">
        <w:rPr>
          <w:lang w:val="bs-Latn-BA"/>
        </w:rPr>
        <w:t>preduzeću</w:t>
      </w:r>
      <w:proofErr w:type="spellEnd"/>
      <w:r w:rsidR="001706A7">
        <w:rPr>
          <w:lang w:val="bs-Latn-BA"/>
        </w:rPr>
        <w:t xml:space="preserve"> </w:t>
      </w:r>
      <w:r w:rsidR="00684431">
        <w:rPr>
          <w:lang w:val="bs-Latn-BA"/>
        </w:rPr>
        <w:t>unutar određene</w:t>
      </w:r>
      <w:r w:rsidR="001706A7">
        <w:rPr>
          <w:lang w:val="bs-Latn-BA"/>
        </w:rPr>
        <w:t xml:space="preserve"> djelatnosti. Shodno tome, </w:t>
      </w:r>
      <w:r w:rsidR="0041313B">
        <w:rPr>
          <w:lang w:val="bs-Latn-BA"/>
        </w:rPr>
        <w:t xml:space="preserve">najveće ukupne emisije iz stacionarnih izvora po </w:t>
      </w:r>
      <w:proofErr w:type="spellStart"/>
      <w:r w:rsidR="0041313B">
        <w:rPr>
          <w:lang w:val="bs-Latn-BA"/>
        </w:rPr>
        <w:t>preduzeću</w:t>
      </w:r>
      <w:proofErr w:type="spellEnd"/>
      <w:r w:rsidR="0041313B">
        <w:rPr>
          <w:lang w:val="bs-Latn-BA"/>
        </w:rPr>
        <w:t xml:space="preserve"> su iz proizvodnje i čine 55,79 tCO</w:t>
      </w:r>
      <w:r w:rsidR="0041313B">
        <w:rPr>
          <w:vertAlign w:val="subscript"/>
          <w:lang w:val="bs-Latn-BA"/>
        </w:rPr>
        <w:t>2</w:t>
      </w:r>
      <w:r w:rsidR="00415C28">
        <w:rPr>
          <w:lang w:val="bs-Latn-BA"/>
        </w:rPr>
        <w:t xml:space="preserve">, dok </w:t>
      </w:r>
      <w:proofErr w:type="spellStart"/>
      <w:r w:rsidR="003B228B">
        <w:rPr>
          <w:lang w:val="bs-Latn-BA"/>
        </w:rPr>
        <w:t>preduzeće</w:t>
      </w:r>
      <w:proofErr w:type="spellEnd"/>
      <w:r w:rsidR="003B228B">
        <w:rPr>
          <w:lang w:val="bs-Latn-BA"/>
        </w:rPr>
        <w:t xml:space="preserve"> iz </w:t>
      </w:r>
      <w:r w:rsidR="00F846BC">
        <w:rPr>
          <w:lang w:val="bs-Latn-BA"/>
        </w:rPr>
        <w:t>ostal</w:t>
      </w:r>
      <w:r w:rsidR="003B228B">
        <w:rPr>
          <w:lang w:val="bs-Latn-BA"/>
        </w:rPr>
        <w:t>ih</w:t>
      </w:r>
      <w:r w:rsidR="00F846BC">
        <w:rPr>
          <w:lang w:val="bs-Latn-BA"/>
        </w:rPr>
        <w:t xml:space="preserve"> djelatnosti, </w:t>
      </w:r>
      <w:r w:rsidR="003B228B">
        <w:rPr>
          <w:lang w:val="bs-Latn-BA"/>
        </w:rPr>
        <w:t xml:space="preserve">usluge i trgovine čine </w:t>
      </w:r>
      <w:r w:rsidR="000D1201">
        <w:rPr>
          <w:lang w:val="bs-Latn-BA"/>
        </w:rPr>
        <w:t>2,43</w:t>
      </w:r>
      <w:r w:rsidR="003B228B">
        <w:rPr>
          <w:lang w:val="bs-Latn-BA"/>
        </w:rPr>
        <w:t xml:space="preserve"> </w:t>
      </w:r>
      <w:r w:rsidR="000D1201">
        <w:rPr>
          <w:lang w:val="bs-Latn-BA"/>
        </w:rPr>
        <w:t>tCO</w:t>
      </w:r>
      <w:r w:rsidR="000D1201">
        <w:rPr>
          <w:vertAlign w:val="subscript"/>
          <w:lang w:val="bs-Latn-BA"/>
        </w:rPr>
        <w:t>2</w:t>
      </w:r>
      <w:r w:rsidR="000D1201">
        <w:rPr>
          <w:lang w:val="bs-Latn-BA"/>
        </w:rPr>
        <w:t xml:space="preserve">, </w:t>
      </w:r>
      <w:r w:rsidR="00F26A21">
        <w:rPr>
          <w:lang w:val="bs-Latn-BA"/>
        </w:rPr>
        <w:t>0,24 tCO</w:t>
      </w:r>
      <w:r w:rsidR="00F26A21">
        <w:rPr>
          <w:vertAlign w:val="subscript"/>
          <w:lang w:val="bs-Latn-BA"/>
        </w:rPr>
        <w:t>2</w:t>
      </w:r>
      <w:r w:rsidR="00F26A21">
        <w:rPr>
          <w:lang w:val="bs-Latn-BA"/>
        </w:rPr>
        <w:t xml:space="preserve"> i 0,09 tCO</w:t>
      </w:r>
      <w:r w:rsidR="00F26A21">
        <w:rPr>
          <w:vertAlign w:val="subscript"/>
          <w:lang w:val="bs-Latn-BA"/>
        </w:rPr>
        <w:t>2</w:t>
      </w:r>
      <w:r w:rsidR="00F26A21">
        <w:rPr>
          <w:lang w:val="bs-Latn-BA"/>
        </w:rPr>
        <w:t xml:space="preserve">, respektivno. </w:t>
      </w:r>
      <w:r w:rsidR="00244D52">
        <w:rPr>
          <w:lang w:val="bs-Latn-BA"/>
        </w:rPr>
        <w:t>N</w:t>
      </w:r>
      <w:r w:rsidR="00837060">
        <w:rPr>
          <w:lang w:val="bs-Latn-BA"/>
        </w:rPr>
        <w:t>ajveć</w:t>
      </w:r>
      <w:r w:rsidR="00031FB1">
        <w:rPr>
          <w:lang w:val="bs-Latn-BA"/>
        </w:rPr>
        <w:t xml:space="preserve">e </w:t>
      </w:r>
      <w:r w:rsidR="0098339F">
        <w:rPr>
          <w:lang w:val="bs-Latn-BA"/>
        </w:rPr>
        <w:t>ukupne emisije iz mobilnih izvora</w:t>
      </w:r>
      <w:r w:rsidR="000438EB">
        <w:rPr>
          <w:lang w:val="bs-Latn-BA"/>
        </w:rPr>
        <w:t xml:space="preserve"> po </w:t>
      </w:r>
      <w:proofErr w:type="spellStart"/>
      <w:r w:rsidR="000438EB">
        <w:rPr>
          <w:lang w:val="bs-Latn-BA"/>
        </w:rPr>
        <w:t>preduzeću</w:t>
      </w:r>
      <w:proofErr w:type="spellEnd"/>
      <w:r w:rsidR="00031FB1">
        <w:rPr>
          <w:lang w:val="bs-Latn-BA"/>
        </w:rPr>
        <w:t xml:space="preserve"> su</w:t>
      </w:r>
      <w:r w:rsidR="0098339F">
        <w:rPr>
          <w:lang w:val="bs-Latn-BA"/>
        </w:rPr>
        <w:t xml:space="preserve"> </w:t>
      </w:r>
      <w:r w:rsidR="00C23CD5">
        <w:rPr>
          <w:lang w:val="bs-Latn-BA"/>
        </w:rPr>
        <w:t xml:space="preserve">iz transporta i logistike </w:t>
      </w:r>
      <w:r w:rsidR="00031FB1">
        <w:rPr>
          <w:lang w:val="bs-Latn-BA"/>
        </w:rPr>
        <w:t>i</w:t>
      </w:r>
      <w:r w:rsidR="008B2E21">
        <w:rPr>
          <w:lang w:val="bs-Latn-BA"/>
        </w:rPr>
        <w:t>znoseći</w:t>
      </w:r>
      <w:r w:rsidR="000D28B2">
        <w:rPr>
          <w:lang w:val="bs-Latn-BA"/>
        </w:rPr>
        <w:t xml:space="preserve"> 284,12 tCO</w:t>
      </w:r>
      <w:r w:rsidR="000D28B2">
        <w:rPr>
          <w:vertAlign w:val="subscript"/>
          <w:lang w:val="bs-Latn-BA"/>
        </w:rPr>
        <w:t>2</w:t>
      </w:r>
      <w:r w:rsidR="00DE5A50">
        <w:rPr>
          <w:lang w:val="bs-Latn-BA"/>
        </w:rPr>
        <w:t xml:space="preserve">, dok su najmanje emisije iz </w:t>
      </w:r>
      <w:r w:rsidR="00DE4AB5">
        <w:rPr>
          <w:lang w:val="bs-Latn-BA"/>
        </w:rPr>
        <w:t xml:space="preserve">sektora </w:t>
      </w:r>
      <w:r w:rsidR="00A17F4D">
        <w:rPr>
          <w:lang w:val="bs-Latn-BA"/>
        </w:rPr>
        <w:t>proizvodnje</w:t>
      </w:r>
      <w:r w:rsidR="00DE4AB5">
        <w:rPr>
          <w:lang w:val="bs-Latn-BA"/>
        </w:rPr>
        <w:t xml:space="preserve"> i to u vrijednosti od </w:t>
      </w:r>
      <w:r w:rsidR="00A17F4D">
        <w:rPr>
          <w:lang w:val="bs-Latn-BA"/>
        </w:rPr>
        <w:t>6,12 tCO</w:t>
      </w:r>
      <w:r w:rsidR="00A17F4D">
        <w:rPr>
          <w:vertAlign w:val="subscript"/>
          <w:lang w:val="bs-Latn-BA"/>
        </w:rPr>
        <w:t>2</w:t>
      </w:r>
      <w:r w:rsidR="00A17F4D">
        <w:rPr>
          <w:lang w:val="bs-Latn-BA"/>
        </w:rPr>
        <w:t xml:space="preserve"> mobilnih emisija po </w:t>
      </w:r>
      <w:proofErr w:type="spellStart"/>
      <w:r w:rsidR="00A17F4D">
        <w:rPr>
          <w:lang w:val="bs-Latn-BA"/>
        </w:rPr>
        <w:t>preduzeću</w:t>
      </w:r>
      <w:proofErr w:type="spellEnd"/>
      <w:r w:rsidR="00A17F4D">
        <w:rPr>
          <w:lang w:val="bs-Latn-BA"/>
        </w:rPr>
        <w:t>.</w:t>
      </w:r>
    </w:p>
    <w:p w14:paraId="7EDEC573" w14:textId="316C9320" w:rsidR="0028142F" w:rsidRDefault="006E77D3" w:rsidP="003C714F">
      <w:pPr>
        <w:rPr>
          <w:lang w:val="bs-Latn-BA"/>
        </w:rPr>
      </w:pPr>
      <w:r w:rsidRPr="00A64FD1">
        <w:rPr>
          <w:lang w:val="bs-Latn-BA"/>
        </w:rPr>
        <w:t xml:space="preserve">Ukupne emisije iz </w:t>
      </w:r>
      <w:r w:rsidR="00A64FD1">
        <w:rPr>
          <w:lang w:val="bs-Latn-BA"/>
        </w:rPr>
        <w:t>stacionarnih</w:t>
      </w:r>
      <w:r w:rsidRPr="00A64FD1">
        <w:rPr>
          <w:lang w:val="bs-Latn-BA"/>
        </w:rPr>
        <w:t xml:space="preserve"> izvora iznose</w:t>
      </w:r>
      <w:r w:rsidR="00734324" w:rsidRPr="00A64FD1">
        <w:rPr>
          <w:lang w:val="bs-Latn-BA"/>
        </w:rPr>
        <w:t xml:space="preserve"> </w:t>
      </w:r>
      <w:r w:rsidR="00734324" w:rsidRPr="00A64FD1">
        <w:rPr>
          <w:b/>
          <w:lang w:val="bs-Latn-BA"/>
        </w:rPr>
        <w:t>565,03 tCO</w:t>
      </w:r>
      <w:r w:rsidR="00734324" w:rsidRPr="00B74CAF">
        <w:rPr>
          <w:b/>
          <w:vertAlign w:val="subscript"/>
          <w:lang w:val="bs-Latn-BA"/>
        </w:rPr>
        <w:t>2</w:t>
      </w:r>
      <w:r w:rsidR="00C4358B" w:rsidRPr="00A64FD1">
        <w:rPr>
          <w:lang w:val="bs-Latn-BA"/>
        </w:rPr>
        <w:t xml:space="preserve">, dok su ukupne emisije iz mobilnih izvora </w:t>
      </w:r>
      <w:r w:rsidR="00A64FD1" w:rsidRPr="00A64FD1">
        <w:rPr>
          <w:b/>
          <w:bCs/>
          <w:lang w:val="bs-Latn-BA"/>
        </w:rPr>
        <w:t>3.338,12</w:t>
      </w:r>
      <w:r w:rsidR="00A64FD1" w:rsidRPr="00A64FD1">
        <w:rPr>
          <w:lang w:val="bs-Latn-BA"/>
        </w:rPr>
        <w:t xml:space="preserve"> </w:t>
      </w:r>
      <w:r w:rsidR="00A64FD1" w:rsidRPr="00A64FD1">
        <w:rPr>
          <w:b/>
          <w:bCs/>
          <w:lang w:val="bs-Latn-BA"/>
        </w:rPr>
        <w:t>tCO</w:t>
      </w:r>
      <w:r w:rsidR="00A64FD1" w:rsidRPr="00B74CAF">
        <w:rPr>
          <w:b/>
          <w:vertAlign w:val="subscript"/>
          <w:lang w:val="bs-Latn-BA"/>
        </w:rPr>
        <w:t>2</w:t>
      </w:r>
      <w:r w:rsidR="00C4358B" w:rsidRPr="00A64FD1">
        <w:rPr>
          <w:lang w:val="bs-Latn-BA"/>
        </w:rPr>
        <w:t xml:space="preserve">. </w:t>
      </w:r>
      <w:r w:rsidR="009E0DE8">
        <w:rPr>
          <w:lang w:val="bs-Latn-BA"/>
        </w:rPr>
        <w:t>Stoga</w:t>
      </w:r>
      <w:r w:rsidR="00C4358B" w:rsidRPr="00A64FD1">
        <w:rPr>
          <w:lang w:val="bs-Latn-BA"/>
        </w:rPr>
        <w:t xml:space="preserve">, ukupne </w:t>
      </w:r>
      <w:proofErr w:type="spellStart"/>
      <w:r w:rsidR="002C64D0" w:rsidRPr="00A64FD1">
        <w:rPr>
          <w:lang w:val="bs-Latn-BA"/>
        </w:rPr>
        <w:t>S</w:t>
      </w:r>
      <w:r w:rsidR="00C4358B" w:rsidRPr="00A64FD1">
        <w:rPr>
          <w:lang w:val="bs-Latn-BA"/>
        </w:rPr>
        <w:t>cope</w:t>
      </w:r>
      <w:proofErr w:type="spellEnd"/>
      <w:r w:rsidR="00C4358B" w:rsidRPr="00A64FD1">
        <w:rPr>
          <w:lang w:val="bs-Latn-BA"/>
        </w:rPr>
        <w:t xml:space="preserve"> 1 emisije iznose </w:t>
      </w:r>
      <w:r w:rsidR="002C64D0" w:rsidRPr="00A64FD1">
        <w:rPr>
          <w:b/>
          <w:lang w:val="bs-Latn-BA"/>
        </w:rPr>
        <w:t>3.903,15 tCO</w:t>
      </w:r>
      <w:r w:rsidR="002C64D0" w:rsidRPr="00B74CAF">
        <w:rPr>
          <w:b/>
          <w:vertAlign w:val="subscript"/>
          <w:lang w:val="bs-Latn-BA"/>
        </w:rPr>
        <w:t>2</w:t>
      </w:r>
      <w:r w:rsidR="00C4358B" w:rsidRPr="00A64FD1">
        <w:rPr>
          <w:lang w:val="bs-Latn-BA"/>
        </w:rPr>
        <w:t>.</w:t>
      </w:r>
    </w:p>
    <w:p w14:paraId="79627B2C" w14:textId="0D90883B" w:rsidR="00A64FD1" w:rsidRPr="00A64FD1" w:rsidRDefault="007A71A9" w:rsidP="007A71A9">
      <w:pPr>
        <w:jc w:val="center"/>
        <w:rPr>
          <w:lang w:val="bs-Latn-BA"/>
        </w:rPr>
      </w:pPr>
      <w:r>
        <w:rPr>
          <w:noProof/>
          <w:lang w:val="bs-Latn-BA"/>
        </w:rPr>
        <w:lastRenderedPageBreak/>
        <w:drawing>
          <wp:inline distT="0" distB="0" distL="0" distR="0" wp14:anchorId="34FA13AB" wp14:editId="074544E7">
            <wp:extent cx="4572000" cy="2748266"/>
            <wp:effectExtent l="0" t="0" r="0" b="0"/>
            <wp:docPr id="1702327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0573F" w14:textId="7DA4C4F6" w:rsidR="00147BB8" w:rsidRDefault="007A71A9" w:rsidP="00371254">
      <w:pPr>
        <w:pStyle w:val="Caption"/>
        <w:jc w:val="center"/>
        <w:rPr>
          <w:lang w:val="bs-Latn-BA"/>
        </w:rPr>
      </w:pPr>
      <w:bookmarkStart w:id="23" w:name="_Toc201324191"/>
      <w:r w:rsidRPr="00A64FD1">
        <w:rPr>
          <w:lang w:val="bs-Latn-BA"/>
        </w:rPr>
        <w:t xml:space="preserve">Grafikon </w:t>
      </w:r>
      <w:r w:rsidRPr="00A64FD1">
        <w:rPr>
          <w:lang w:val="bs-Latn-BA"/>
        </w:rPr>
        <w:fldChar w:fldCharType="begin"/>
      </w:r>
      <w:r w:rsidRPr="00A64FD1">
        <w:rPr>
          <w:lang w:val="bs-Latn-BA"/>
        </w:rPr>
        <w:instrText xml:space="preserve"> SEQ Grafikon \* ARABIC </w:instrText>
      </w:r>
      <w:r w:rsidRPr="00A64FD1">
        <w:rPr>
          <w:lang w:val="bs-Latn-BA"/>
        </w:rPr>
        <w:fldChar w:fldCharType="separate"/>
      </w:r>
      <w:r w:rsidR="00701A45">
        <w:rPr>
          <w:noProof/>
          <w:lang w:val="bs-Latn-BA"/>
        </w:rPr>
        <w:t>2</w:t>
      </w:r>
      <w:r w:rsidRPr="00A64FD1">
        <w:rPr>
          <w:lang w:val="bs-Latn-BA"/>
        </w:rPr>
        <w:fldChar w:fldCharType="end"/>
      </w:r>
      <w:r w:rsidRPr="00A64FD1">
        <w:rPr>
          <w:lang w:val="bs-Latn-BA"/>
        </w:rPr>
        <w:t xml:space="preserve">: Udio </w:t>
      </w:r>
      <w:r w:rsidR="001112E2">
        <w:rPr>
          <w:lang w:val="bs-Latn-BA"/>
        </w:rPr>
        <w:t xml:space="preserve">stacionarnih i mobilnih emisija u ukupnim </w:t>
      </w:r>
      <w:proofErr w:type="spellStart"/>
      <w:r w:rsidR="001112E2">
        <w:rPr>
          <w:lang w:val="bs-Latn-BA"/>
        </w:rPr>
        <w:t>Scope</w:t>
      </w:r>
      <w:proofErr w:type="spellEnd"/>
      <w:r w:rsidR="001112E2">
        <w:rPr>
          <w:lang w:val="bs-Latn-BA"/>
        </w:rPr>
        <w:t xml:space="preserve"> 1 emisijama</w:t>
      </w:r>
      <w:bookmarkEnd w:id="23"/>
    </w:p>
    <w:p w14:paraId="4DB1886F" w14:textId="71ED16B6" w:rsidR="007D674C" w:rsidRPr="007D674C" w:rsidRDefault="007D674C" w:rsidP="007D674C">
      <w:pPr>
        <w:spacing w:before="240"/>
        <w:rPr>
          <w:lang w:val="bs-Latn-BA"/>
        </w:rPr>
      </w:pPr>
      <w:proofErr w:type="spellStart"/>
      <w:r w:rsidRPr="00A64FD1">
        <w:rPr>
          <w:lang w:val="bs-Latn-BA"/>
        </w:rPr>
        <w:t>Scope</w:t>
      </w:r>
      <w:proofErr w:type="spellEnd"/>
      <w:r w:rsidRPr="00A64FD1">
        <w:rPr>
          <w:lang w:val="bs-Latn-BA"/>
        </w:rPr>
        <w:t xml:space="preserve"> 2 emisije predstavljaju indirektne emisije koje nastaju uslijed potrošnje kupljene električne energije i toplotne energije iz sistema daljinskog grijanja. </w:t>
      </w:r>
      <w:r>
        <w:rPr>
          <w:lang w:val="bs-Latn-BA"/>
        </w:rPr>
        <w:t>Budući</w:t>
      </w:r>
      <w:r w:rsidRPr="00A64FD1">
        <w:rPr>
          <w:lang w:val="bs-Latn-BA"/>
        </w:rPr>
        <w:t xml:space="preserve"> da BPK nema sistem daljinskog grijanja, razmatrana je samo potrošnja električne energije iz analiziranih MSP</w:t>
      </w:r>
      <w:r>
        <w:rPr>
          <w:lang w:val="bs-Latn-BA"/>
        </w:rPr>
        <w:t>.</w:t>
      </w:r>
      <w:r w:rsidRPr="00952536">
        <w:t xml:space="preserve"> </w:t>
      </w:r>
      <w:proofErr w:type="spellStart"/>
      <w:r>
        <w:t>Scope</w:t>
      </w:r>
      <w:proofErr w:type="spellEnd"/>
      <w:r>
        <w:t xml:space="preserve"> 2 emisije su proračunate na osnovu emisionog faktora iz </w:t>
      </w:r>
      <w:r w:rsidRPr="005F0B21">
        <w:t xml:space="preserve">Priloga 7 </w:t>
      </w:r>
      <w:r w:rsidRPr="00597E42">
        <w:rPr>
          <w:i/>
          <w:iCs/>
        </w:rPr>
        <w:t>Metodologije za određivanje energetskih svojstava zgrada s proračunskim algoritmom</w:t>
      </w:r>
      <w:r>
        <w:rPr>
          <w:rStyle w:val="FootnoteReference"/>
        </w:rPr>
        <w:footnoteReference w:id="22"/>
      </w:r>
      <w:r w:rsidRPr="005F0B21">
        <w:t xml:space="preserve">. </w:t>
      </w:r>
      <w:r>
        <w:rPr>
          <w:lang w:val="bs-Latn-BA"/>
        </w:rPr>
        <w:t xml:space="preserve"> Ukupne </w:t>
      </w:r>
      <w:proofErr w:type="spellStart"/>
      <w:r>
        <w:rPr>
          <w:lang w:val="bs-Latn-BA"/>
        </w:rPr>
        <w:t>Scope</w:t>
      </w:r>
      <w:proofErr w:type="spellEnd"/>
      <w:r>
        <w:rPr>
          <w:lang w:val="bs-Latn-BA"/>
        </w:rPr>
        <w:t xml:space="preserve"> 2 emisije iznose </w:t>
      </w:r>
      <w:r w:rsidRPr="009A0487">
        <w:rPr>
          <w:lang w:val="bs-Latn-BA"/>
        </w:rPr>
        <w:t>33.661,88</w:t>
      </w:r>
      <w:r>
        <w:rPr>
          <w:lang w:val="bs-Latn-BA"/>
        </w:rPr>
        <w:t xml:space="preserve"> tCO</w:t>
      </w:r>
      <w:r>
        <w:rPr>
          <w:vertAlign w:val="subscript"/>
          <w:lang w:val="bs-Latn-BA"/>
        </w:rPr>
        <w:t>2</w:t>
      </w:r>
      <w:r>
        <w:rPr>
          <w:lang w:val="bs-Latn-BA"/>
        </w:rPr>
        <w:t xml:space="preserve">. </w:t>
      </w:r>
    </w:p>
    <w:p w14:paraId="4B1291AE" w14:textId="4815887A" w:rsidR="000F7D48" w:rsidRPr="00455CA0" w:rsidRDefault="000F7D48" w:rsidP="000F7D48">
      <w:pPr>
        <w:pStyle w:val="Caption"/>
        <w:keepNext/>
        <w:rPr>
          <w:lang w:val="bs-Latn-BA"/>
        </w:rPr>
      </w:pPr>
      <w:bookmarkStart w:id="24" w:name="_Toc201324004"/>
      <w:r w:rsidRPr="00455CA0">
        <w:rPr>
          <w:lang w:val="bs-Latn-BA"/>
        </w:rPr>
        <w:t xml:space="preserve">Tabela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Tabela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3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 Inventar emisija CO</w:t>
      </w:r>
      <w:r w:rsidRPr="00455CA0">
        <w:rPr>
          <w:vertAlign w:val="subscript"/>
          <w:lang w:val="bs-Latn-BA"/>
        </w:rPr>
        <w:t>2</w:t>
      </w:r>
      <w:r w:rsidRPr="00455CA0">
        <w:rPr>
          <w:lang w:val="bs-Latn-BA"/>
        </w:rPr>
        <w:t xml:space="preserve"> iz sektora MSP</w:t>
      </w:r>
      <w:bookmarkEnd w:id="24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79"/>
        <w:gridCol w:w="1634"/>
        <w:gridCol w:w="2635"/>
        <w:gridCol w:w="1627"/>
        <w:gridCol w:w="2575"/>
      </w:tblGrid>
      <w:tr w:rsidR="007F377A" w:rsidRPr="00C563EF" w14:paraId="1AEF39C6" w14:textId="77777777" w:rsidTr="00282119">
        <w:trPr>
          <w:tblHeader/>
        </w:trPr>
        <w:tc>
          <w:tcPr>
            <w:tcW w:w="470" w:type="pct"/>
            <w:vMerge w:val="restart"/>
            <w:shd w:val="clear" w:color="auto" w:fill="002060"/>
            <w:vAlign w:val="center"/>
          </w:tcPr>
          <w:p w14:paraId="20D6824B" w14:textId="7DE6A93B" w:rsidR="007F377A" w:rsidRPr="00C563EF" w:rsidRDefault="007F377A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</w:pPr>
            <w:r w:rsidRPr="00C563EF"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  <w:t>Redni broj</w:t>
            </w:r>
          </w:p>
        </w:tc>
        <w:tc>
          <w:tcPr>
            <w:tcW w:w="874" w:type="pct"/>
            <w:vMerge w:val="restart"/>
            <w:shd w:val="clear" w:color="auto" w:fill="002060"/>
            <w:vAlign w:val="center"/>
          </w:tcPr>
          <w:p w14:paraId="605136B5" w14:textId="30D1CED1" w:rsidR="007F377A" w:rsidRPr="00C563EF" w:rsidRDefault="007F377A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</w:pPr>
            <w:r w:rsidRPr="00C563EF"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  <w:t>Djelatnost</w:t>
            </w:r>
          </w:p>
        </w:tc>
        <w:tc>
          <w:tcPr>
            <w:tcW w:w="2279" w:type="pct"/>
            <w:gridSpan w:val="2"/>
            <w:shd w:val="clear" w:color="auto" w:fill="002060"/>
            <w:vAlign w:val="center"/>
          </w:tcPr>
          <w:p w14:paraId="4B22DBA2" w14:textId="15519FFB" w:rsidR="007F377A" w:rsidRPr="00C563EF" w:rsidRDefault="007F377A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</w:pPr>
            <w:proofErr w:type="spellStart"/>
            <w:r w:rsidRPr="00C563EF"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  <w:t>Scope</w:t>
            </w:r>
            <w:proofErr w:type="spellEnd"/>
            <w:r w:rsidRPr="00C563EF"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  <w:t xml:space="preserve"> 1 (direktne emisije)</w:t>
            </w:r>
          </w:p>
        </w:tc>
        <w:tc>
          <w:tcPr>
            <w:tcW w:w="1377" w:type="pct"/>
            <w:shd w:val="clear" w:color="auto" w:fill="002060"/>
            <w:vAlign w:val="center"/>
          </w:tcPr>
          <w:p w14:paraId="1350B9A9" w14:textId="65439DEE" w:rsidR="007F377A" w:rsidRPr="00C563EF" w:rsidRDefault="007F377A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</w:pPr>
            <w:proofErr w:type="spellStart"/>
            <w:r w:rsidRPr="00C563EF"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  <w:t>Scope</w:t>
            </w:r>
            <w:proofErr w:type="spellEnd"/>
            <w:r w:rsidRPr="00C563EF"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  <w:t xml:space="preserve"> 2 (indirektne emisije)</w:t>
            </w:r>
          </w:p>
        </w:tc>
      </w:tr>
      <w:tr w:rsidR="00B5364F" w:rsidRPr="00C563EF" w14:paraId="09BE1470" w14:textId="54A9E8DD" w:rsidTr="00282119">
        <w:trPr>
          <w:tblHeader/>
        </w:trPr>
        <w:tc>
          <w:tcPr>
            <w:tcW w:w="470" w:type="pct"/>
            <w:vMerge/>
            <w:shd w:val="clear" w:color="auto" w:fill="002060"/>
            <w:vAlign w:val="center"/>
          </w:tcPr>
          <w:p w14:paraId="1AD29892" w14:textId="76CC4CB5" w:rsidR="00B5364F" w:rsidRPr="00C563EF" w:rsidRDefault="00B5364F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874" w:type="pct"/>
            <w:vMerge/>
            <w:shd w:val="clear" w:color="auto" w:fill="002060"/>
            <w:vAlign w:val="center"/>
          </w:tcPr>
          <w:p w14:paraId="1C33E53E" w14:textId="1F928F09" w:rsidR="00B5364F" w:rsidRPr="00C563EF" w:rsidRDefault="00B5364F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1409" w:type="pct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783FB60A" w14:textId="2D54F636" w:rsidR="00B5364F" w:rsidRPr="00C563EF" w:rsidRDefault="00FA7B74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C563EF">
              <w:rPr>
                <w:b/>
                <w:color w:val="FFFFFF" w:themeColor="background1"/>
                <w:sz w:val="18"/>
                <w:szCs w:val="18"/>
                <w:lang w:val="bs-Latn-BA"/>
              </w:rPr>
              <w:t>Emisije iz stacionarnog sagorijevanja (tCO</w:t>
            </w:r>
            <w:r w:rsidRPr="0098272D">
              <w:rPr>
                <w:b/>
                <w:color w:val="FFFFFF" w:themeColor="background1"/>
                <w:sz w:val="18"/>
                <w:szCs w:val="18"/>
                <w:vertAlign w:val="subscript"/>
                <w:lang w:val="bs-Latn-BA"/>
              </w:rPr>
              <w:t>2</w:t>
            </w:r>
            <w:r w:rsidRPr="00C563EF">
              <w:rPr>
                <w:b/>
                <w:color w:val="FFFFFF" w:themeColor="background1"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870" w:type="pct"/>
            <w:shd w:val="clear" w:color="auto" w:fill="002060"/>
            <w:vAlign w:val="center"/>
          </w:tcPr>
          <w:p w14:paraId="3FFC7F7B" w14:textId="2F764950" w:rsidR="00B5364F" w:rsidRPr="00C563EF" w:rsidRDefault="00FA7B74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C563EF">
              <w:rPr>
                <w:b/>
                <w:color w:val="FFFFFF" w:themeColor="background1"/>
                <w:sz w:val="18"/>
                <w:szCs w:val="18"/>
                <w:lang w:val="bs-Latn-BA"/>
              </w:rPr>
              <w:t>Mobilne emisije (tCO</w:t>
            </w:r>
            <w:r w:rsidRPr="0098272D">
              <w:rPr>
                <w:b/>
                <w:color w:val="FFFFFF" w:themeColor="background1"/>
                <w:sz w:val="18"/>
                <w:szCs w:val="18"/>
                <w:vertAlign w:val="subscript"/>
                <w:lang w:val="bs-Latn-BA"/>
              </w:rPr>
              <w:t>2</w:t>
            </w:r>
            <w:r w:rsidRPr="00C563EF">
              <w:rPr>
                <w:b/>
                <w:color w:val="FFFFFF" w:themeColor="background1"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1377" w:type="pct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462FE521" w14:textId="67E757C7" w:rsidR="00B5364F" w:rsidRPr="00C563EF" w:rsidRDefault="00493385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C563EF">
              <w:rPr>
                <w:b/>
                <w:color w:val="FFFFFF" w:themeColor="background1"/>
                <w:sz w:val="18"/>
                <w:szCs w:val="18"/>
                <w:lang w:val="bs-Latn-BA"/>
              </w:rPr>
              <w:t>Emisije iz potrošnje električne energije (tCO</w:t>
            </w:r>
            <w:r w:rsidRPr="0098272D">
              <w:rPr>
                <w:b/>
                <w:color w:val="FFFFFF" w:themeColor="background1"/>
                <w:sz w:val="18"/>
                <w:szCs w:val="18"/>
                <w:vertAlign w:val="subscript"/>
                <w:lang w:val="bs-Latn-BA"/>
              </w:rPr>
              <w:t>2</w:t>
            </w:r>
            <w:r w:rsidRPr="00C563EF">
              <w:rPr>
                <w:b/>
                <w:color w:val="FFFFFF" w:themeColor="background1"/>
                <w:sz w:val="18"/>
                <w:szCs w:val="18"/>
                <w:lang w:val="bs-Latn-BA"/>
              </w:rPr>
              <w:t>)</w:t>
            </w:r>
          </w:p>
        </w:tc>
      </w:tr>
      <w:tr w:rsidR="00B5364F" w:rsidRPr="00C563EF" w14:paraId="1F9A84EE" w14:textId="0E5E5FEF">
        <w:tc>
          <w:tcPr>
            <w:tcW w:w="470" w:type="pct"/>
            <w:vAlign w:val="center"/>
          </w:tcPr>
          <w:p w14:paraId="4F54C8AF" w14:textId="77777777" w:rsidR="00B5364F" w:rsidRPr="00C563EF" w:rsidRDefault="00B5364F">
            <w:pPr>
              <w:jc w:val="center"/>
              <w:rPr>
                <w:sz w:val="18"/>
                <w:szCs w:val="18"/>
                <w:lang w:val="bs-Latn-BA"/>
              </w:rPr>
            </w:pPr>
            <w:r w:rsidRPr="00C563EF">
              <w:rPr>
                <w:sz w:val="18"/>
                <w:szCs w:val="18"/>
                <w:lang w:val="bs-Latn-BA"/>
              </w:rPr>
              <w:t>1.</w:t>
            </w:r>
          </w:p>
        </w:tc>
        <w:tc>
          <w:tcPr>
            <w:tcW w:w="874" w:type="pct"/>
            <w:vAlign w:val="center"/>
          </w:tcPr>
          <w:p w14:paraId="02A3CBC1" w14:textId="77777777" w:rsidR="00B5364F" w:rsidRPr="00BF7486" w:rsidRDefault="00B5364F" w:rsidP="00BF7486">
            <w:pPr>
              <w:rPr>
                <w:bCs/>
                <w:sz w:val="18"/>
                <w:szCs w:val="18"/>
                <w:lang w:val="bs-Latn-BA"/>
              </w:rPr>
            </w:pPr>
            <w:r w:rsidRPr="00BF7486">
              <w:rPr>
                <w:bCs/>
                <w:sz w:val="18"/>
                <w:szCs w:val="18"/>
                <w:lang w:val="bs-Latn-BA"/>
              </w:rPr>
              <w:t>Proizvodnja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26DDB2" w14:textId="00F3D95F" w:rsidR="00B5364F" w:rsidRPr="00C563EF" w:rsidRDefault="000E4A97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A64FD1">
              <w:rPr>
                <w:rFonts w:cs="Calibri"/>
                <w:color w:val="000000"/>
                <w:sz w:val="18"/>
                <w:szCs w:val="18"/>
                <w:lang w:val="bs-Latn-BA"/>
              </w:rPr>
              <w:t>557,93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2DBD" w14:textId="62BA708F" w:rsidR="00B5364F" w:rsidRPr="00C563EF" w:rsidRDefault="00282870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A64FD1">
              <w:rPr>
                <w:rFonts w:cs="Calibri"/>
                <w:color w:val="000000"/>
                <w:sz w:val="18"/>
                <w:szCs w:val="18"/>
                <w:lang w:val="bs-Latn-BA"/>
              </w:rPr>
              <w:t>61,22</w:t>
            </w:r>
          </w:p>
        </w:tc>
        <w:tc>
          <w:tcPr>
            <w:tcW w:w="137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1D5219A" w14:textId="10365E77" w:rsidR="00B5364F" w:rsidRPr="00C563EF" w:rsidRDefault="00AC7504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AC7504">
              <w:rPr>
                <w:rFonts w:cs="Calibri"/>
                <w:color w:val="000000"/>
                <w:sz w:val="18"/>
                <w:szCs w:val="18"/>
                <w:lang w:val="bs-Latn-BA"/>
              </w:rPr>
              <w:t xml:space="preserve">33.661,88 </w:t>
            </w:r>
          </w:p>
        </w:tc>
      </w:tr>
      <w:tr w:rsidR="00B5364F" w:rsidRPr="00C563EF" w14:paraId="769AED38" w14:textId="7B7F8F6B">
        <w:tc>
          <w:tcPr>
            <w:tcW w:w="470" w:type="pct"/>
            <w:vAlign w:val="center"/>
          </w:tcPr>
          <w:p w14:paraId="05EA69B1" w14:textId="77777777" w:rsidR="00B5364F" w:rsidRPr="00C563EF" w:rsidRDefault="00B5364F">
            <w:pPr>
              <w:jc w:val="center"/>
              <w:rPr>
                <w:sz w:val="18"/>
                <w:szCs w:val="18"/>
                <w:lang w:val="bs-Latn-BA"/>
              </w:rPr>
            </w:pPr>
            <w:r w:rsidRPr="00C563EF">
              <w:rPr>
                <w:sz w:val="18"/>
                <w:szCs w:val="18"/>
                <w:lang w:val="bs-Latn-BA"/>
              </w:rPr>
              <w:t>2.</w:t>
            </w:r>
          </w:p>
        </w:tc>
        <w:tc>
          <w:tcPr>
            <w:tcW w:w="874" w:type="pct"/>
            <w:vAlign w:val="center"/>
          </w:tcPr>
          <w:p w14:paraId="0CE56CDE" w14:textId="77777777" w:rsidR="00B5364F" w:rsidRPr="00BF7486" w:rsidRDefault="00B5364F" w:rsidP="00BF7486">
            <w:pPr>
              <w:rPr>
                <w:bCs/>
                <w:sz w:val="18"/>
                <w:szCs w:val="18"/>
                <w:lang w:val="bs-Latn-BA"/>
              </w:rPr>
            </w:pPr>
            <w:r w:rsidRPr="00BF7486">
              <w:rPr>
                <w:bCs/>
                <w:sz w:val="18"/>
                <w:szCs w:val="18"/>
                <w:lang w:val="bs-Latn-BA"/>
              </w:rPr>
              <w:t>Usluge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5EAF0A" w14:textId="25E6CA29" w:rsidR="00B5364F" w:rsidRPr="00C563EF" w:rsidRDefault="000E4A97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A64FD1">
              <w:rPr>
                <w:rFonts w:cs="Calibri"/>
                <w:color w:val="000000"/>
                <w:sz w:val="18"/>
                <w:szCs w:val="18"/>
                <w:lang w:val="bs-Latn-BA"/>
              </w:rPr>
              <w:t>4,13</w:t>
            </w:r>
          </w:p>
        </w:tc>
        <w:tc>
          <w:tcPr>
            <w:tcW w:w="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01BD7" w14:textId="257D05BA" w:rsidR="00B5364F" w:rsidRPr="00C563EF" w:rsidRDefault="00282870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A64FD1">
              <w:rPr>
                <w:rFonts w:cs="Calibri"/>
                <w:color w:val="000000"/>
                <w:sz w:val="18"/>
                <w:szCs w:val="18"/>
                <w:lang w:val="bs-Latn-BA"/>
              </w:rPr>
              <w:t>1.604,87</w:t>
            </w:r>
          </w:p>
        </w:tc>
        <w:tc>
          <w:tcPr>
            <w:tcW w:w="137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62C311E" w14:textId="453139A8" w:rsidR="00B5364F" w:rsidRPr="00C563EF" w:rsidRDefault="00B5364F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</w:p>
        </w:tc>
      </w:tr>
      <w:tr w:rsidR="00B5364F" w:rsidRPr="00C563EF" w14:paraId="439E49B1" w14:textId="4E580BA9">
        <w:tc>
          <w:tcPr>
            <w:tcW w:w="470" w:type="pct"/>
            <w:vAlign w:val="center"/>
          </w:tcPr>
          <w:p w14:paraId="308B6C9E" w14:textId="77777777" w:rsidR="00B5364F" w:rsidRPr="00C563EF" w:rsidRDefault="00B5364F">
            <w:pPr>
              <w:jc w:val="center"/>
              <w:rPr>
                <w:sz w:val="18"/>
                <w:szCs w:val="18"/>
                <w:lang w:val="bs-Latn-BA"/>
              </w:rPr>
            </w:pPr>
            <w:r w:rsidRPr="00C563EF">
              <w:rPr>
                <w:sz w:val="18"/>
                <w:szCs w:val="18"/>
                <w:lang w:val="bs-Latn-BA"/>
              </w:rPr>
              <w:t>3.</w:t>
            </w:r>
          </w:p>
        </w:tc>
        <w:tc>
          <w:tcPr>
            <w:tcW w:w="874" w:type="pct"/>
            <w:vAlign w:val="center"/>
          </w:tcPr>
          <w:p w14:paraId="6FD2A9C2" w14:textId="77777777" w:rsidR="00B5364F" w:rsidRPr="00BF7486" w:rsidRDefault="00B5364F" w:rsidP="00BF7486">
            <w:pPr>
              <w:rPr>
                <w:bCs/>
                <w:sz w:val="18"/>
                <w:szCs w:val="18"/>
                <w:lang w:val="bs-Latn-BA"/>
              </w:rPr>
            </w:pPr>
            <w:r w:rsidRPr="00BF7486">
              <w:rPr>
                <w:bCs/>
                <w:sz w:val="18"/>
                <w:szCs w:val="18"/>
                <w:lang w:val="bs-Latn-BA"/>
              </w:rPr>
              <w:t>Građevinarstvo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F929FC" w14:textId="41AFD0B6" w:rsidR="00B5364F" w:rsidRPr="00C563EF" w:rsidRDefault="000E4A97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C563EF">
              <w:rPr>
                <w:rFonts w:cs="Calibri"/>
                <w:sz w:val="18"/>
                <w:szCs w:val="18"/>
                <w:lang w:val="bs-Latn-BA"/>
              </w:rPr>
              <w:t>NA</w:t>
            </w:r>
          </w:p>
        </w:tc>
        <w:tc>
          <w:tcPr>
            <w:tcW w:w="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F4C96" w14:textId="48517A00" w:rsidR="00B5364F" w:rsidRPr="00C563EF" w:rsidRDefault="00282870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A64FD1">
              <w:rPr>
                <w:rFonts w:cs="Calibri"/>
                <w:color w:val="000000"/>
                <w:sz w:val="18"/>
                <w:szCs w:val="18"/>
                <w:lang w:val="bs-Latn-BA"/>
              </w:rPr>
              <w:t>154,85</w:t>
            </w:r>
          </w:p>
        </w:tc>
        <w:tc>
          <w:tcPr>
            <w:tcW w:w="137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EF36370" w14:textId="15C67726" w:rsidR="00B5364F" w:rsidRPr="00C563EF" w:rsidRDefault="00B5364F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</w:p>
        </w:tc>
      </w:tr>
      <w:tr w:rsidR="00B5364F" w:rsidRPr="00C563EF" w14:paraId="3B357CFB" w14:textId="0958E07B">
        <w:tc>
          <w:tcPr>
            <w:tcW w:w="470" w:type="pct"/>
            <w:vAlign w:val="center"/>
          </w:tcPr>
          <w:p w14:paraId="2A7DF22E" w14:textId="77777777" w:rsidR="00B5364F" w:rsidRPr="00C563EF" w:rsidRDefault="00B5364F">
            <w:pPr>
              <w:jc w:val="center"/>
              <w:rPr>
                <w:sz w:val="18"/>
                <w:szCs w:val="18"/>
                <w:lang w:val="bs-Latn-BA"/>
              </w:rPr>
            </w:pPr>
            <w:r w:rsidRPr="00C563EF">
              <w:rPr>
                <w:sz w:val="18"/>
                <w:szCs w:val="18"/>
                <w:lang w:val="bs-Latn-BA"/>
              </w:rPr>
              <w:t>4.</w:t>
            </w:r>
          </w:p>
        </w:tc>
        <w:tc>
          <w:tcPr>
            <w:tcW w:w="874" w:type="pct"/>
            <w:vAlign w:val="center"/>
          </w:tcPr>
          <w:p w14:paraId="3CC0913F" w14:textId="77777777" w:rsidR="00B5364F" w:rsidRPr="00BF7486" w:rsidRDefault="00B5364F" w:rsidP="00BF7486">
            <w:pPr>
              <w:rPr>
                <w:bCs/>
                <w:sz w:val="18"/>
                <w:szCs w:val="18"/>
                <w:lang w:val="bs-Latn-BA"/>
              </w:rPr>
            </w:pPr>
            <w:r w:rsidRPr="00BF7486">
              <w:rPr>
                <w:bCs/>
                <w:sz w:val="18"/>
                <w:szCs w:val="18"/>
                <w:lang w:val="bs-Latn-BA"/>
              </w:rPr>
              <w:t>Transport i logistika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354CE0" w14:textId="7B516E80" w:rsidR="00B5364F" w:rsidRPr="00C563EF" w:rsidRDefault="000E4A97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C563EF">
              <w:rPr>
                <w:rFonts w:cs="Calibri"/>
                <w:sz w:val="18"/>
                <w:szCs w:val="18"/>
                <w:lang w:val="bs-Latn-BA"/>
              </w:rPr>
              <w:t>NA</w:t>
            </w:r>
          </w:p>
        </w:tc>
        <w:tc>
          <w:tcPr>
            <w:tcW w:w="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5603" w14:textId="78C22C23" w:rsidR="00B5364F" w:rsidRPr="00C563EF" w:rsidRDefault="00282870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A64FD1">
              <w:rPr>
                <w:rFonts w:cs="Calibri"/>
                <w:color w:val="000000"/>
                <w:sz w:val="18"/>
                <w:szCs w:val="18"/>
                <w:lang w:val="bs-Latn-BA"/>
              </w:rPr>
              <w:t>1.136,48</w:t>
            </w:r>
          </w:p>
        </w:tc>
        <w:tc>
          <w:tcPr>
            <w:tcW w:w="137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8DEE138" w14:textId="3FCACE71" w:rsidR="00B5364F" w:rsidRPr="00C563EF" w:rsidRDefault="00B5364F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</w:p>
        </w:tc>
      </w:tr>
      <w:tr w:rsidR="00B5364F" w:rsidRPr="00C563EF" w14:paraId="737D7B96" w14:textId="4CAA8896">
        <w:tc>
          <w:tcPr>
            <w:tcW w:w="470" w:type="pct"/>
            <w:vAlign w:val="center"/>
          </w:tcPr>
          <w:p w14:paraId="0E086C53" w14:textId="77777777" w:rsidR="00B5364F" w:rsidRPr="00C563EF" w:rsidRDefault="00B5364F">
            <w:pPr>
              <w:jc w:val="center"/>
              <w:rPr>
                <w:sz w:val="18"/>
                <w:szCs w:val="18"/>
                <w:lang w:val="bs-Latn-BA"/>
              </w:rPr>
            </w:pPr>
            <w:r w:rsidRPr="00C563EF">
              <w:rPr>
                <w:sz w:val="18"/>
                <w:szCs w:val="18"/>
                <w:lang w:val="bs-Latn-BA"/>
              </w:rPr>
              <w:t>5.</w:t>
            </w:r>
          </w:p>
        </w:tc>
        <w:tc>
          <w:tcPr>
            <w:tcW w:w="874" w:type="pct"/>
            <w:vAlign w:val="center"/>
          </w:tcPr>
          <w:p w14:paraId="74305609" w14:textId="77777777" w:rsidR="00B5364F" w:rsidRPr="00BF7486" w:rsidRDefault="00B5364F" w:rsidP="00BF7486">
            <w:pPr>
              <w:rPr>
                <w:bCs/>
                <w:sz w:val="18"/>
                <w:szCs w:val="18"/>
                <w:lang w:val="bs-Latn-BA"/>
              </w:rPr>
            </w:pPr>
            <w:r w:rsidRPr="00BF7486">
              <w:rPr>
                <w:bCs/>
                <w:sz w:val="18"/>
                <w:szCs w:val="18"/>
                <w:lang w:val="bs-Latn-BA"/>
              </w:rPr>
              <w:t>Trgovina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17B17D" w14:textId="7B6696AD" w:rsidR="00B5364F" w:rsidRPr="00C563EF" w:rsidRDefault="000E4A97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A64FD1">
              <w:rPr>
                <w:rFonts w:cs="Calibri"/>
                <w:color w:val="000000"/>
                <w:sz w:val="18"/>
                <w:szCs w:val="18"/>
                <w:lang w:val="bs-Latn-BA"/>
              </w:rPr>
              <w:t>0,54</w:t>
            </w:r>
          </w:p>
        </w:tc>
        <w:tc>
          <w:tcPr>
            <w:tcW w:w="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E229E" w14:textId="4C242842" w:rsidR="00B5364F" w:rsidRPr="00C563EF" w:rsidRDefault="00282870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A64FD1">
              <w:rPr>
                <w:rFonts w:cs="Calibri"/>
                <w:color w:val="000000"/>
                <w:sz w:val="18"/>
                <w:szCs w:val="18"/>
                <w:lang w:val="bs-Latn-BA"/>
              </w:rPr>
              <w:t>380,70</w:t>
            </w:r>
          </w:p>
        </w:tc>
        <w:tc>
          <w:tcPr>
            <w:tcW w:w="1377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7E6BB26" w14:textId="0CD7868B" w:rsidR="00B5364F" w:rsidRPr="00C563EF" w:rsidRDefault="00B5364F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</w:p>
        </w:tc>
      </w:tr>
      <w:tr w:rsidR="00B5364F" w:rsidRPr="00C563EF" w14:paraId="59DF8500" w14:textId="6FA552C9">
        <w:tc>
          <w:tcPr>
            <w:tcW w:w="470" w:type="pct"/>
            <w:vAlign w:val="center"/>
          </w:tcPr>
          <w:p w14:paraId="2FFB0E59" w14:textId="77777777" w:rsidR="00B5364F" w:rsidRPr="00C563EF" w:rsidRDefault="00B5364F">
            <w:pPr>
              <w:jc w:val="center"/>
              <w:rPr>
                <w:sz w:val="18"/>
                <w:szCs w:val="18"/>
                <w:lang w:val="bs-Latn-BA"/>
              </w:rPr>
            </w:pPr>
            <w:r w:rsidRPr="00C563EF">
              <w:rPr>
                <w:sz w:val="18"/>
                <w:szCs w:val="18"/>
                <w:lang w:val="bs-Latn-BA"/>
              </w:rPr>
              <w:t>6.</w:t>
            </w:r>
          </w:p>
        </w:tc>
        <w:tc>
          <w:tcPr>
            <w:tcW w:w="874" w:type="pct"/>
            <w:vAlign w:val="center"/>
          </w:tcPr>
          <w:p w14:paraId="4D6232B0" w14:textId="77777777" w:rsidR="00B5364F" w:rsidRPr="00BF7486" w:rsidRDefault="00B5364F" w:rsidP="00BF7486">
            <w:pPr>
              <w:rPr>
                <w:bCs/>
                <w:sz w:val="18"/>
                <w:szCs w:val="18"/>
                <w:lang w:val="bs-Latn-BA"/>
              </w:rPr>
            </w:pPr>
            <w:r w:rsidRPr="00BF7486">
              <w:rPr>
                <w:bCs/>
                <w:sz w:val="18"/>
                <w:szCs w:val="18"/>
                <w:lang w:val="bs-Latn-BA"/>
              </w:rPr>
              <w:t>Ostalo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DE3B93" w14:textId="29AF76EE" w:rsidR="00B5364F" w:rsidRPr="00C563EF" w:rsidRDefault="000E4A97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  <w:r w:rsidRPr="00A64FD1">
              <w:rPr>
                <w:rFonts w:cs="Calibri"/>
                <w:color w:val="000000"/>
                <w:sz w:val="18"/>
                <w:szCs w:val="18"/>
                <w:lang w:val="bs-Latn-BA"/>
              </w:rPr>
              <w:t>2,43</w:t>
            </w:r>
          </w:p>
        </w:tc>
        <w:tc>
          <w:tcPr>
            <w:tcW w:w="870" w:type="pct"/>
            <w:vAlign w:val="center"/>
          </w:tcPr>
          <w:p w14:paraId="21605A88" w14:textId="7222B41F" w:rsidR="00B5364F" w:rsidRPr="00C563EF" w:rsidRDefault="00286576">
            <w:pPr>
              <w:jc w:val="center"/>
              <w:rPr>
                <w:sz w:val="18"/>
                <w:szCs w:val="18"/>
                <w:lang w:val="bs-Latn-BA"/>
              </w:rPr>
            </w:pPr>
            <w:r w:rsidRPr="00C563EF">
              <w:rPr>
                <w:sz w:val="18"/>
                <w:szCs w:val="18"/>
                <w:lang w:val="bs-Latn-BA"/>
              </w:rPr>
              <w:t>NA</w:t>
            </w:r>
          </w:p>
        </w:tc>
        <w:tc>
          <w:tcPr>
            <w:tcW w:w="137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FA944" w14:textId="3236BE54" w:rsidR="00B5364F" w:rsidRPr="00C563EF" w:rsidRDefault="00B5364F">
            <w:pPr>
              <w:jc w:val="center"/>
              <w:rPr>
                <w:rFonts w:cs="Calibri"/>
                <w:sz w:val="18"/>
                <w:szCs w:val="18"/>
                <w:lang w:val="bs-Latn-BA"/>
              </w:rPr>
            </w:pPr>
          </w:p>
        </w:tc>
      </w:tr>
    </w:tbl>
    <w:p w14:paraId="468969E9" w14:textId="059B7B74" w:rsidR="0051481B" w:rsidRPr="00455CA0" w:rsidRDefault="00B216B3" w:rsidP="00C172A4">
      <w:pPr>
        <w:pStyle w:val="Heading2"/>
        <w:numPr>
          <w:ilvl w:val="0"/>
          <w:numId w:val="41"/>
        </w:numPr>
        <w:rPr>
          <w:lang w:val="bs-Latn-BA"/>
        </w:rPr>
      </w:pPr>
      <w:r>
        <w:rPr>
          <w:lang w:val="bs-Latn-BA"/>
        </w:rPr>
        <w:t xml:space="preserve"> </w:t>
      </w:r>
      <w:bookmarkStart w:id="25" w:name="_Toc201323787"/>
      <w:r w:rsidR="00552D40">
        <w:rPr>
          <w:lang w:val="bs-Latn-BA"/>
        </w:rPr>
        <w:t>Zastupljenost praksi</w:t>
      </w:r>
      <w:r w:rsidR="0051481B" w:rsidRPr="00455CA0">
        <w:rPr>
          <w:lang w:val="bs-Latn-BA"/>
        </w:rPr>
        <w:t xml:space="preserve"> </w:t>
      </w:r>
      <w:r w:rsidR="007D4E7B">
        <w:rPr>
          <w:lang w:val="bs-Latn-BA"/>
        </w:rPr>
        <w:t>za održivo korištenje resursa</w:t>
      </w:r>
      <w:bookmarkEnd w:id="25"/>
    </w:p>
    <w:p w14:paraId="09561CB8" w14:textId="7371D7E9" w:rsidR="007A7E09" w:rsidRPr="00455CA0" w:rsidRDefault="00A16A17" w:rsidP="0051481B">
      <w:pPr>
        <w:rPr>
          <w:lang w:val="bs-Latn-BA"/>
        </w:rPr>
      </w:pPr>
      <w:r w:rsidRPr="00455CA0">
        <w:rPr>
          <w:lang w:val="bs-Latn-BA"/>
        </w:rPr>
        <w:t>Tokom analize ustanovljeno je da u obje industrijske zone (</w:t>
      </w:r>
      <w:proofErr w:type="spellStart"/>
      <w:r w:rsidRPr="00455CA0">
        <w:rPr>
          <w:lang w:val="bs-Latn-BA"/>
        </w:rPr>
        <w:t>Vitkovići</w:t>
      </w:r>
      <w:proofErr w:type="spellEnd"/>
      <w:r w:rsidRPr="00455CA0">
        <w:rPr>
          <w:lang w:val="bs-Latn-BA"/>
        </w:rPr>
        <w:t xml:space="preserve"> i </w:t>
      </w:r>
      <w:r w:rsidR="00F41351" w:rsidRPr="00455CA0">
        <w:rPr>
          <w:lang w:val="bs-Latn-BA"/>
        </w:rPr>
        <w:t>Pobjeda</w:t>
      </w:r>
      <w:r w:rsidRPr="00455CA0">
        <w:rPr>
          <w:lang w:val="bs-Latn-BA"/>
        </w:rPr>
        <w:t xml:space="preserve">) postoji izražen nedostatak osnovnih mjernih sistema, što </w:t>
      </w:r>
      <w:proofErr w:type="spellStart"/>
      <w:r w:rsidRPr="00455CA0">
        <w:rPr>
          <w:lang w:val="bs-Latn-BA"/>
        </w:rPr>
        <w:t>onemogućava</w:t>
      </w:r>
      <w:proofErr w:type="spellEnd"/>
      <w:r w:rsidRPr="00455CA0">
        <w:rPr>
          <w:lang w:val="bs-Latn-BA"/>
        </w:rPr>
        <w:t xml:space="preserve"> precizno </w:t>
      </w:r>
      <w:proofErr w:type="spellStart"/>
      <w:r w:rsidRPr="00455CA0">
        <w:rPr>
          <w:lang w:val="bs-Latn-BA"/>
        </w:rPr>
        <w:t>praćenje</w:t>
      </w:r>
      <w:proofErr w:type="spellEnd"/>
      <w:r w:rsidRPr="00455CA0">
        <w:rPr>
          <w:lang w:val="bs-Latn-BA"/>
        </w:rPr>
        <w:t xml:space="preserve"> potrošnje resursa i izradu ciljanih planova za smanjenje emisija. Nijedn</w:t>
      </w:r>
      <w:r w:rsidR="005D5C77">
        <w:rPr>
          <w:lang w:val="bs-Latn-BA"/>
        </w:rPr>
        <w:t xml:space="preserve">o </w:t>
      </w:r>
      <w:proofErr w:type="spellStart"/>
      <w:r w:rsidR="005D5C77">
        <w:rPr>
          <w:lang w:val="bs-Latn-BA"/>
        </w:rPr>
        <w:t>preduzeće</w:t>
      </w:r>
      <w:proofErr w:type="spellEnd"/>
      <w:r w:rsidRPr="00455CA0">
        <w:rPr>
          <w:lang w:val="bs-Latn-BA"/>
        </w:rPr>
        <w:t xml:space="preserve"> nema individualno mjerenje potrošnje vode, a u jednoj industrijskoj zoni (</w:t>
      </w:r>
      <w:r w:rsidR="00F41351" w:rsidRPr="00455CA0">
        <w:rPr>
          <w:lang w:val="bs-Latn-BA"/>
        </w:rPr>
        <w:t>Pobjeda</w:t>
      </w:r>
      <w:r w:rsidRPr="00455CA0">
        <w:rPr>
          <w:lang w:val="bs-Latn-BA"/>
        </w:rPr>
        <w:t xml:space="preserve">) svi potrošači dijele zajedničko brojilo za električnu energiju, s proporcionalnom raspodjelom troškova. Ovakva praksa </w:t>
      </w:r>
      <w:proofErr w:type="spellStart"/>
      <w:r w:rsidR="009D3DC1">
        <w:rPr>
          <w:lang w:val="bs-Latn-BA"/>
        </w:rPr>
        <w:t>otežava</w:t>
      </w:r>
      <w:proofErr w:type="spellEnd"/>
      <w:r w:rsidRPr="00455CA0">
        <w:rPr>
          <w:lang w:val="bs-Latn-BA"/>
        </w:rPr>
        <w:t xml:space="preserve"> </w:t>
      </w:r>
      <w:proofErr w:type="spellStart"/>
      <w:r w:rsidRPr="00455CA0">
        <w:rPr>
          <w:lang w:val="bs-Latn-BA"/>
        </w:rPr>
        <w:t>mogućnost</w:t>
      </w:r>
      <w:proofErr w:type="spellEnd"/>
      <w:r w:rsidRPr="00455CA0">
        <w:rPr>
          <w:lang w:val="bs-Latn-BA"/>
        </w:rPr>
        <w:t xml:space="preserve"> precizne analize i odgovornog planiranja potrošnje.</w:t>
      </w:r>
      <w:r w:rsidR="00ED2204" w:rsidRPr="00455CA0">
        <w:rPr>
          <w:lang w:val="bs-Latn-BA"/>
        </w:rPr>
        <w:t xml:space="preserve"> Precizno mjerenje je </w:t>
      </w:r>
      <w:proofErr w:type="spellStart"/>
      <w:r w:rsidR="00ED2204" w:rsidRPr="00455CA0">
        <w:rPr>
          <w:lang w:val="bs-Latn-BA"/>
        </w:rPr>
        <w:t>osnov</w:t>
      </w:r>
      <w:proofErr w:type="spellEnd"/>
      <w:r w:rsidR="00ED2204" w:rsidRPr="00455CA0">
        <w:rPr>
          <w:lang w:val="bs-Latn-BA"/>
        </w:rPr>
        <w:t xml:space="preserve"> za sve </w:t>
      </w:r>
      <w:proofErr w:type="spellStart"/>
      <w:r w:rsidR="00ED2204" w:rsidRPr="00455CA0">
        <w:rPr>
          <w:lang w:val="bs-Latn-BA"/>
        </w:rPr>
        <w:t>dekarbonizacijske</w:t>
      </w:r>
      <w:proofErr w:type="spellEnd"/>
      <w:r w:rsidR="00ED2204" w:rsidRPr="00455CA0">
        <w:rPr>
          <w:lang w:val="bs-Latn-BA"/>
        </w:rPr>
        <w:t xml:space="preserve"> intervencije, uključujući i proračune u skladu s CBAM zahtjevima.</w:t>
      </w:r>
    </w:p>
    <w:p w14:paraId="2E2DF8B2" w14:textId="29F2813C" w:rsidR="00B606DC" w:rsidRPr="00455CA0" w:rsidRDefault="00DE401C" w:rsidP="0051481B">
      <w:pPr>
        <w:rPr>
          <w:lang w:val="bs-Latn-BA"/>
        </w:rPr>
      </w:pPr>
      <w:r w:rsidRPr="00455CA0">
        <w:rPr>
          <w:lang w:val="bs-Latn-BA"/>
        </w:rPr>
        <w:t>Samo jedn</w:t>
      </w:r>
      <w:r w:rsidR="005D5C77">
        <w:rPr>
          <w:lang w:val="bs-Latn-BA"/>
        </w:rPr>
        <w:t>o</w:t>
      </w:r>
      <w:r w:rsidR="00B606DC" w:rsidRPr="00455CA0">
        <w:rPr>
          <w:lang w:val="bs-Latn-BA"/>
        </w:rPr>
        <w:t xml:space="preserve"> od analiziranih </w:t>
      </w:r>
      <w:proofErr w:type="spellStart"/>
      <w:r w:rsidR="005D5C77" w:rsidRPr="005D5C77">
        <w:rPr>
          <w:lang w:val="bs-Latn-BA"/>
        </w:rPr>
        <w:t>preduzeć</w:t>
      </w:r>
      <w:r w:rsidR="005D5C77">
        <w:rPr>
          <w:lang w:val="bs-Latn-BA"/>
        </w:rPr>
        <w:t>a</w:t>
      </w:r>
      <w:proofErr w:type="spellEnd"/>
      <w:r w:rsidR="00B606DC" w:rsidRPr="00455CA0">
        <w:rPr>
          <w:lang w:val="bs-Latn-BA"/>
        </w:rPr>
        <w:t xml:space="preserve"> trenutno koristi </w:t>
      </w:r>
      <w:proofErr w:type="spellStart"/>
      <w:r w:rsidR="00B606DC" w:rsidRPr="00455CA0">
        <w:rPr>
          <w:lang w:val="bs-Latn-BA"/>
        </w:rPr>
        <w:t>fotonaponske</w:t>
      </w:r>
      <w:proofErr w:type="spellEnd"/>
      <w:r w:rsidR="00B606DC" w:rsidRPr="00455CA0">
        <w:rPr>
          <w:lang w:val="bs-Latn-BA"/>
        </w:rPr>
        <w:t xml:space="preserve"> pan</w:t>
      </w:r>
      <w:r w:rsidR="00FA239F" w:rsidRPr="00455CA0">
        <w:rPr>
          <w:lang w:val="bs-Latn-BA"/>
        </w:rPr>
        <w:t>e</w:t>
      </w:r>
      <w:r w:rsidR="00B606DC" w:rsidRPr="00455CA0">
        <w:rPr>
          <w:lang w:val="bs-Latn-BA"/>
        </w:rPr>
        <w:t>le za proizvodnju električne energije</w:t>
      </w:r>
      <w:r w:rsidR="00717971" w:rsidRPr="00455CA0">
        <w:rPr>
          <w:lang w:val="bs-Latn-BA"/>
        </w:rPr>
        <w:t>, a za većinu njih je upravo električna energija glavni izvor emisija CO</w:t>
      </w:r>
      <w:r w:rsidR="00717971" w:rsidRPr="00455CA0">
        <w:rPr>
          <w:vertAlign w:val="subscript"/>
          <w:lang w:val="bs-Latn-BA"/>
        </w:rPr>
        <w:t>2</w:t>
      </w:r>
      <w:r w:rsidR="00717971" w:rsidRPr="00455CA0">
        <w:rPr>
          <w:lang w:val="bs-Latn-BA"/>
        </w:rPr>
        <w:t xml:space="preserve">. </w:t>
      </w:r>
      <w:r w:rsidR="005F72DC">
        <w:rPr>
          <w:lang w:val="bs-Latn-BA"/>
        </w:rPr>
        <w:t xml:space="preserve">Nijedno </w:t>
      </w:r>
      <w:proofErr w:type="spellStart"/>
      <w:r w:rsidR="005F72DC">
        <w:rPr>
          <w:lang w:val="bs-Latn-BA"/>
        </w:rPr>
        <w:t>preduzeće</w:t>
      </w:r>
      <w:proofErr w:type="spellEnd"/>
      <w:r w:rsidR="005F72DC">
        <w:rPr>
          <w:lang w:val="bs-Latn-BA"/>
        </w:rPr>
        <w:t xml:space="preserve"> nije implementiralo mjere</w:t>
      </w:r>
      <w:r w:rsidR="006F7BCE">
        <w:rPr>
          <w:lang w:val="bs-Latn-BA"/>
        </w:rPr>
        <w:t xml:space="preserve"> za </w:t>
      </w:r>
      <w:proofErr w:type="spellStart"/>
      <w:r w:rsidR="006F7BCE">
        <w:rPr>
          <w:lang w:val="bs-Latn-BA"/>
        </w:rPr>
        <w:lastRenderedPageBreak/>
        <w:t>unaprijeđenje</w:t>
      </w:r>
      <w:proofErr w:type="spellEnd"/>
      <w:r w:rsidR="006F7BCE">
        <w:rPr>
          <w:lang w:val="bs-Latn-BA"/>
        </w:rPr>
        <w:t xml:space="preserve"> energijske efikasnosti,</w:t>
      </w:r>
      <w:r w:rsidR="00D04470">
        <w:rPr>
          <w:lang w:val="bs-Latn-BA"/>
        </w:rPr>
        <w:t xml:space="preserve"> kao što su prelazak na efikasnije sisteme grijanja ili modernizacije opreme, optimizacije potrošnje </w:t>
      </w:r>
      <w:r w:rsidR="000B0139">
        <w:rPr>
          <w:lang w:val="bs-Latn-BA"/>
        </w:rPr>
        <w:t>električne</w:t>
      </w:r>
      <w:r w:rsidR="00D04470">
        <w:rPr>
          <w:lang w:val="bs-Latn-BA"/>
        </w:rPr>
        <w:t xml:space="preserve"> energije</w:t>
      </w:r>
      <w:r w:rsidR="00717971" w:rsidRPr="00455CA0">
        <w:rPr>
          <w:lang w:val="bs-Latn-BA"/>
        </w:rPr>
        <w:t xml:space="preserve"> </w:t>
      </w:r>
      <w:r w:rsidR="00052D65">
        <w:rPr>
          <w:lang w:val="bs-Latn-BA"/>
        </w:rPr>
        <w:t>itd.</w:t>
      </w:r>
      <w:r w:rsidR="00717971" w:rsidRPr="00455CA0">
        <w:rPr>
          <w:lang w:val="bs-Latn-BA"/>
        </w:rPr>
        <w:t xml:space="preserve"> </w:t>
      </w:r>
      <w:r w:rsidR="008E1FD5" w:rsidRPr="00455CA0">
        <w:rPr>
          <w:lang w:val="bs-Latn-BA"/>
        </w:rPr>
        <w:t>Iako su pojedin</w:t>
      </w:r>
      <w:r w:rsidR="005D5C77">
        <w:rPr>
          <w:lang w:val="bs-Latn-BA"/>
        </w:rPr>
        <w:t>a</w:t>
      </w:r>
      <w:r w:rsidR="008E1FD5" w:rsidRPr="00455CA0">
        <w:rPr>
          <w:lang w:val="bs-Latn-BA"/>
        </w:rPr>
        <w:t xml:space="preserve"> </w:t>
      </w:r>
      <w:proofErr w:type="spellStart"/>
      <w:r w:rsidR="005D5C77" w:rsidRPr="005D5C77">
        <w:rPr>
          <w:lang w:val="bs-Latn-BA"/>
        </w:rPr>
        <w:t>preduzeć</w:t>
      </w:r>
      <w:r w:rsidR="005D5C77">
        <w:rPr>
          <w:lang w:val="bs-Latn-BA"/>
        </w:rPr>
        <w:t>a</w:t>
      </w:r>
      <w:proofErr w:type="spellEnd"/>
      <w:r w:rsidR="008E1FD5" w:rsidRPr="00455CA0">
        <w:rPr>
          <w:lang w:val="bs-Latn-BA"/>
        </w:rPr>
        <w:t xml:space="preserve"> već inicirale prelazak na čišće energente, evidentan je izostanak sistemske podrške – što dodatno potvrđuje potrebu za razvojem sveobuhvatne strategije na kantonalnom nivou.</w:t>
      </w:r>
      <w:r w:rsidR="00F17EEF" w:rsidRPr="00455CA0">
        <w:rPr>
          <w:lang w:val="bs-Latn-BA"/>
        </w:rPr>
        <w:t xml:space="preserve"> Kanton ne raspolaže rezervama fosilnih goriva, te je stoga drvo osnovni energent za grijanje</w:t>
      </w:r>
      <w:r w:rsidR="00DD2230" w:rsidRPr="00455CA0">
        <w:rPr>
          <w:lang w:val="bs-Latn-BA"/>
        </w:rPr>
        <w:t xml:space="preserve"> MSP u BPK, često u kombinaciji sa ugljem.</w:t>
      </w:r>
    </w:p>
    <w:p w14:paraId="38E0A092" w14:textId="2D4A00E1" w:rsidR="00524DC5" w:rsidRPr="00455CA0" w:rsidRDefault="00524DC5" w:rsidP="00524DC5">
      <w:pPr>
        <w:rPr>
          <w:lang w:val="bs-Latn-BA"/>
        </w:rPr>
      </w:pPr>
      <w:r w:rsidRPr="00455CA0">
        <w:rPr>
          <w:lang w:val="bs-Latn-BA"/>
        </w:rPr>
        <w:t xml:space="preserve">Dodatno, u kontekstu evropske regulative i uvođenja CBAM mehanizma, važno je naglasiti da većina </w:t>
      </w:r>
      <w:proofErr w:type="spellStart"/>
      <w:r w:rsidR="005D5C77" w:rsidRPr="005D5C77">
        <w:rPr>
          <w:lang w:val="bs-Latn-BA"/>
        </w:rPr>
        <w:t>preduzeć</w:t>
      </w:r>
      <w:r w:rsidR="005D5C77">
        <w:rPr>
          <w:lang w:val="bs-Latn-BA"/>
        </w:rPr>
        <w:t>a</w:t>
      </w:r>
      <w:proofErr w:type="spellEnd"/>
      <w:r w:rsidRPr="00455CA0">
        <w:rPr>
          <w:lang w:val="bs-Latn-BA"/>
        </w:rPr>
        <w:t xml:space="preserve"> do sada nije započela izračun vlastitog karbonskog otiska. Iako mnog</w:t>
      </w:r>
      <w:r w:rsidR="00155990">
        <w:rPr>
          <w:lang w:val="bs-Latn-BA"/>
        </w:rPr>
        <w:t>a</w:t>
      </w:r>
      <w:r w:rsidRPr="00455CA0">
        <w:rPr>
          <w:lang w:val="bs-Latn-BA"/>
        </w:rPr>
        <w:t xml:space="preserve"> </w:t>
      </w:r>
      <w:proofErr w:type="spellStart"/>
      <w:r w:rsidR="005D5C77" w:rsidRPr="005D5C77">
        <w:rPr>
          <w:lang w:val="bs-Latn-BA"/>
        </w:rPr>
        <w:t>preduzeć</w:t>
      </w:r>
      <w:r w:rsidR="00155990">
        <w:rPr>
          <w:lang w:val="bs-Latn-BA"/>
        </w:rPr>
        <w:t>a</w:t>
      </w:r>
      <w:proofErr w:type="spellEnd"/>
      <w:r w:rsidRPr="00455CA0">
        <w:rPr>
          <w:lang w:val="bs-Latn-BA"/>
        </w:rPr>
        <w:t xml:space="preserve"> trenutno nisu u zakonskoj obavezi, očekuje se postepena ekstenzija CBAM mehanizma i na druge industrije. Čak i </w:t>
      </w:r>
      <w:proofErr w:type="spellStart"/>
      <w:r w:rsidR="00155990" w:rsidRPr="00155990">
        <w:rPr>
          <w:lang w:val="bs-Latn-BA"/>
        </w:rPr>
        <w:t>preduzeć</w:t>
      </w:r>
      <w:r w:rsidR="00155990">
        <w:rPr>
          <w:lang w:val="bs-Latn-BA"/>
        </w:rPr>
        <w:t>a</w:t>
      </w:r>
      <w:proofErr w:type="spellEnd"/>
      <w:r w:rsidRPr="00455CA0">
        <w:rPr>
          <w:lang w:val="bs-Latn-BA"/>
        </w:rPr>
        <w:t xml:space="preserve"> koj</w:t>
      </w:r>
      <w:r w:rsidR="00155990">
        <w:rPr>
          <w:lang w:val="bs-Latn-BA"/>
        </w:rPr>
        <w:t>a</w:t>
      </w:r>
      <w:r w:rsidRPr="00455CA0">
        <w:rPr>
          <w:lang w:val="bs-Latn-BA"/>
        </w:rPr>
        <w:t xml:space="preserve"> ne izvoze direktno u EU, u budućnosti će biti obvezne da </w:t>
      </w:r>
      <w:proofErr w:type="spellStart"/>
      <w:r w:rsidRPr="00455CA0">
        <w:rPr>
          <w:lang w:val="bs-Latn-BA"/>
        </w:rPr>
        <w:t>izračunavaju</w:t>
      </w:r>
      <w:proofErr w:type="spellEnd"/>
      <w:r w:rsidRPr="00455CA0">
        <w:rPr>
          <w:lang w:val="bs-Latn-BA"/>
        </w:rPr>
        <w:t xml:space="preserve"> svoj karbonski otisak, jer se takvi zahtjevi sve češće nameću od strane poslovnih partnera unutar lanaca snabdijevanja, čime </w:t>
      </w:r>
      <w:proofErr w:type="spellStart"/>
      <w:r w:rsidRPr="00455CA0">
        <w:rPr>
          <w:lang w:val="bs-Latn-BA"/>
        </w:rPr>
        <w:t>dekarbonizacija</w:t>
      </w:r>
      <w:proofErr w:type="spellEnd"/>
      <w:r w:rsidRPr="00455CA0">
        <w:rPr>
          <w:lang w:val="bs-Latn-BA"/>
        </w:rPr>
        <w:t xml:space="preserve"> postaje transverzalni izazov, a ne više ekskluzivno pitanje izvoznika.</w:t>
      </w:r>
    </w:p>
    <w:p w14:paraId="68F729E3" w14:textId="38DBCE6F" w:rsidR="0051481B" w:rsidRPr="00455CA0" w:rsidRDefault="00B216B3" w:rsidP="00C172A4">
      <w:pPr>
        <w:pStyle w:val="Heading2"/>
        <w:numPr>
          <w:ilvl w:val="0"/>
          <w:numId w:val="41"/>
        </w:numPr>
        <w:rPr>
          <w:lang w:val="bs-Latn-BA"/>
        </w:rPr>
      </w:pPr>
      <w:r>
        <w:rPr>
          <w:lang w:val="bs-Latn-BA"/>
        </w:rPr>
        <w:t xml:space="preserve"> </w:t>
      </w:r>
      <w:bookmarkStart w:id="26" w:name="_Toc201323788"/>
      <w:r w:rsidR="0051481B" w:rsidRPr="00455CA0">
        <w:rPr>
          <w:lang w:val="bs-Latn-BA"/>
        </w:rPr>
        <w:t xml:space="preserve">Barijere </w:t>
      </w:r>
      <w:r w:rsidR="00016F27">
        <w:rPr>
          <w:lang w:val="bs-Latn-BA"/>
        </w:rPr>
        <w:t xml:space="preserve">i prilike </w:t>
      </w:r>
      <w:r w:rsidR="0051481B" w:rsidRPr="00455CA0">
        <w:rPr>
          <w:lang w:val="bs-Latn-BA"/>
        </w:rPr>
        <w:t xml:space="preserve">za </w:t>
      </w:r>
      <w:proofErr w:type="spellStart"/>
      <w:r w:rsidR="0051481B" w:rsidRPr="00455CA0">
        <w:rPr>
          <w:lang w:val="bs-Latn-BA"/>
        </w:rPr>
        <w:t>dekarbonizaciju</w:t>
      </w:r>
      <w:bookmarkEnd w:id="26"/>
      <w:proofErr w:type="spellEnd"/>
    </w:p>
    <w:p w14:paraId="391829DB" w14:textId="38BB060D" w:rsidR="00057F1A" w:rsidRDefault="00E76416" w:rsidP="00311FC3">
      <w:pPr>
        <w:rPr>
          <w:lang w:val="bs-Latn-BA"/>
        </w:rPr>
      </w:pPr>
      <w:r w:rsidRPr="00455CA0">
        <w:rPr>
          <w:lang w:val="bs-Latn-BA"/>
        </w:rPr>
        <w:t xml:space="preserve">Uspješan proces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zahtijeva preciznu identifikaciju prepreka koje usporavaju ili </w:t>
      </w:r>
      <w:proofErr w:type="spellStart"/>
      <w:r w:rsidRPr="00455CA0">
        <w:rPr>
          <w:lang w:val="bs-Latn-BA"/>
        </w:rPr>
        <w:t>onemogućavaju</w:t>
      </w:r>
      <w:proofErr w:type="spellEnd"/>
      <w:r w:rsidRPr="00455CA0">
        <w:rPr>
          <w:lang w:val="bs-Latn-BA"/>
        </w:rPr>
        <w:t xml:space="preserve"> tranziciju ka </w:t>
      </w:r>
      <w:proofErr w:type="spellStart"/>
      <w:r w:rsidRPr="00455CA0">
        <w:rPr>
          <w:lang w:val="bs-Latn-BA"/>
        </w:rPr>
        <w:t>nisko</w:t>
      </w:r>
      <w:r w:rsidR="001A149E">
        <w:rPr>
          <w:lang w:val="bs-Latn-BA"/>
        </w:rPr>
        <w:t>karbonskoj</w:t>
      </w:r>
      <w:proofErr w:type="spellEnd"/>
      <w:r w:rsidRPr="00455CA0">
        <w:rPr>
          <w:lang w:val="bs-Latn-BA"/>
        </w:rPr>
        <w:t xml:space="preserve"> ekonomiji</w:t>
      </w:r>
      <w:r w:rsidR="00C021C8" w:rsidRPr="00455CA0">
        <w:rPr>
          <w:lang w:val="bs-Latn-BA"/>
        </w:rPr>
        <w:t>.</w:t>
      </w:r>
      <w:r w:rsidR="00C021C8" w:rsidRPr="002C3658">
        <w:rPr>
          <w:lang w:val="bs-Latn-BA"/>
        </w:rPr>
        <w:t xml:space="preserve"> </w:t>
      </w:r>
      <w:r w:rsidR="00311FC3" w:rsidRPr="00DA0ACF">
        <w:rPr>
          <w:lang w:val="bs-Latn-BA"/>
        </w:rPr>
        <w:t xml:space="preserve">U cilju </w:t>
      </w:r>
      <w:proofErr w:type="spellStart"/>
      <w:r w:rsidR="00311FC3" w:rsidRPr="00DA0ACF">
        <w:rPr>
          <w:lang w:val="bs-Latn-BA"/>
        </w:rPr>
        <w:t>mapiranja</w:t>
      </w:r>
      <w:proofErr w:type="spellEnd"/>
      <w:r w:rsidR="00311FC3" w:rsidRPr="00DA0ACF">
        <w:rPr>
          <w:lang w:val="bs-Latn-BA"/>
        </w:rPr>
        <w:t xml:space="preserve"> stvarnog stanja u MSP sektoru B</w:t>
      </w:r>
      <w:r w:rsidR="002E7AF0" w:rsidRPr="00DA0ACF">
        <w:rPr>
          <w:lang w:val="bs-Latn-BA"/>
        </w:rPr>
        <w:t>PK</w:t>
      </w:r>
      <w:r w:rsidR="00311FC3" w:rsidRPr="00DA0ACF">
        <w:rPr>
          <w:lang w:val="bs-Latn-BA"/>
        </w:rPr>
        <w:t xml:space="preserve">, provedene su konsultacije sa predstavnicima </w:t>
      </w:r>
      <w:r w:rsidR="007B3818">
        <w:rPr>
          <w:lang w:val="bs-Latn-BA"/>
        </w:rPr>
        <w:t>MSP</w:t>
      </w:r>
      <w:r w:rsidR="00057F1A">
        <w:rPr>
          <w:lang w:val="bs-Latn-BA"/>
        </w:rPr>
        <w:t xml:space="preserve"> </w:t>
      </w:r>
      <w:r w:rsidR="002328B4">
        <w:rPr>
          <w:lang w:val="bs-Latn-BA"/>
        </w:rPr>
        <w:t>tokom održanih radnih sastanaka</w:t>
      </w:r>
      <w:r w:rsidR="00057F1A">
        <w:rPr>
          <w:lang w:val="bs-Latn-BA"/>
        </w:rPr>
        <w:t>.</w:t>
      </w:r>
    </w:p>
    <w:p w14:paraId="14E888E3" w14:textId="63B1DA7F" w:rsidR="00311FC3" w:rsidRPr="00DA0ACF" w:rsidRDefault="00311FC3" w:rsidP="00311FC3">
      <w:pPr>
        <w:rPr>
          <w:lang w:val="bs-Latn-BA"/>
        </w:rPr>
      </w:pPr>
      <w:r w:rsidRPr="00DA0ACF">
        <w:rPr>
          <w:lang w:val="bs-Latn-BA"/>
        </w:rPr>
        <w:t xml:space="preserve">Tokom ovog procesa, učesnici su </w:t>
      </w:r>
      <w:r w:rsidR="00057F1A">
        <w:rPr>
          <w:lang w:val="bs-Latn-BA"/>
        </w:rPr>
        <w:t xml:space="preserve">kroz strukturirane upitnike </w:t>
      </w:r>
      <w:r w:rsidRPr="00DA0ACF">
        <w:rPr>
          <w:lang w:val="bs-Latn-BA"/>
        </w:rPr>
        <w:t>identificirali ključne izazove i ocijenili ponuđene barijere i mjere na skali od 1 do 5, gdje:</w:t>
      </w:r>
    </w:p>
    <w:p w14:paraId="37D82915" w14:textId="1F01B580" w:rsidR="00311FC3" w:rsidRPr="00DA0ACF" w:rsidRDefault="00311FC3" w:rsidP="003D271F">
      <w:pPr>
        <w:pStyle w:val="ListParagraph"/>
        <w:numPr>
          <w:ilvl w:val="0"/>
          <w:numId w:val="28"/>
        </w:numPr>
        <w:rPr>
          <w:lang w:val="hr-BA"/>
        </w:rPr>
      </w:pPr>
      <w:r w:rsidRPr="00DA0ACF">
        <w:rPr>
          <w:b/>
          <w:lang w:val="es-ES"/>
        </w:rPr>
        <w:t>1,0 – 2,</w:t>
      </w:r>
      <w:r w:rsidRPr="00DA0ACF">
        <w:rPr>
          <w:b/>
          <w:lang w:val="hr-BA"/>
        </w:rPr>
        <w:t>4</w:t>
      </w:r>
      <w:r w:rsidRPr="00DA0ACF">
        <w:rPr>
          <w:lang w:val="hr-BA"/>
        </w:rPr>
        <w:t xml:space="preserve"> označava nizak nivo prepreke/prioriteta,</w:t>
      </w:r>
    </w:p>
    <w:p w14:paraId="7AACE271" w14:textId="77777777" w:rsidR="00311FC3" w:rsidRPr="00DA0ACF" w:rsidRDefault="00311FC3" w:rsidP="003D271F">
      <w:pPr>
        <w:pStyle w:val="ListParagraph"/>
        <w:numPr>
          <w:ilvl w:val="0"/>
          <w:numId w:val="28"/>
        </w:numPr>
        <w:rPr>
          <w:lang w:val="hr-BA"/>
        </w:rPr>
      </w:pPr>
      <w:r w:rsidRPr="00DA0ACF">
        <w:rPr>
          <w:b/>
          <w:lang w:val="hr-BA"/>
        </w:rPr>
        <w:t>2,5 – 3,9</w:t>
      </w:r>
      <w:r w:rsidRPr="00DA0ACF">
        <w:rPr>
          <w:lang w:val="hr-BA"/>
        </w:rPr>
        <w:t xml:space="preserve"> srednji nivo,</w:t>
      </w:r>
    </w:p>
    <w:p w14:paraId="557804C2" w14:textId="54D923A4" w:rsidR="00311FC3" w:rsidRPr="00DA0ACF" w:rsidRDefault="00311FC3" w:rsidP="003D271F">
      <w:pPr>
        <w:pStyle w:val="ListParagraph"/>
        <w:numPr>
          <w:ilvl w:val="0"/>
          <w:numId w:val="28"/>
        </w:numPr>
        <w:rPr>
          <w:lang w:val="hr-BA"/>
        </w:rPr>
      </w:pPr>
      <w:r w:rsidRPr="00DA0ACF">
        <w:rPr>
          <w:b/>
          <w:lang w:val="hr-BA"/>
        </w:rPr>
        <w:t>4,0 – 5,0</w:t>
      </w:r>
      <w:r w:rsidRPr="00DA0ACF">
        <w:rPr>
          <w:lang w:val="hr-BA"/>
        </w:rPr>
        <w:t xml:space="preserve"> visok nivo prepreke/prioriteta.</w:t>
      </w:r>
    </w:p>
    <w:p w14:paraId="5E996BA0" w14:textId="77C358B1" w:rsidR="0045248A" w:rsidRDefault="0045248A" w:rsidP="00311FC3">
      <w:pPr>
        <w:rPr>
          <w:noProof/>
          <w:lang w:val="hr-BA"/>
        </w:rPr>
      </w:pPr>
      <w:r>
        <w:rPr>
          <w:noProof/>
          <w:lang w:val="hr-BA"/>
        </w:rPr>
        <w:t>Identifikovane ključne barijere su predstavljene u</w:t>
      </w:r>
      <w:r w:rsidR="001153ED">
        <w:rPr>
          <w:noProof/>
          <w:lang w:val="hr-BA"/>
        </w:rPr>
        <w:t xml:space="preserve"> tabeli u nastavku:</w:t>
      </w:r>
    </w:p>
    <w:p w14:paraId="2309CD7D" w14:textId="43061641" w:rsidR="004D7CEB" w:rsidRDefault="004D7CEB" w:rsidP="00DA0ACF">
      <w:pPr>
        <w:pStyle w:val="Caption"/>
        <w:keepNext/>
      </w:pPr>
      <w:bookmarkStart w:id="27" w:name="_Ref201150123"/>
      <w:bookmarkStart w:id="28" w:name="_Toc201324005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701A45">
        <w:rPr>
          <w:noProof/>
        </w:rPr>
        <w:t>4</w:t>
      </w:r>
      <w:r>
        <w:fldChar w:fldCharType="end"/>
      </w:r>
      <w:bookmarkEnd w:id="27"/>
      <w:r>
        <w:t xml:space="preserve">: </w:t>
      </w:r>
      <w:r w:rsidRPr="002F5724">
        <w:t xml:space="preserve">Ključne barijere za </w:t>
      </w:r>
      <w:proofErr w:type="spellStart"/>
      <w:r w:rsidRPr="002F5724">
        <w:t>dekarbonizaciju</w:t>
      </w:r>
      <w:proofErr w:type="spellEnd"/>
      <w:r w:rsidRPr="002F5724">
        <w:t xml:space="preserve"> MSP sektora</w:t>
      </w:r>
      <w:bookmarkEnd w:id="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AD5297" w:rsidRPr="00144093" w14:paraId="145F2523" w14:textId="77777777" w:rsidTr="00A5020A">
        <w:trPr>
          <w:tblHeader/>
        </w:trPr>
        <w:tc>
          <w:tcPr>
            <w:tcW w:w="2972" w:type="dxa"/>
            <w:shd w:val="clear" w:color="auto" w:fill="002060"/>
          </w:tcPr>
          <w:p w14:paraId="1B3C7A62" w14:textId="2C0E660A" w:rsidR="00AD5297" w:rsidRPr="00DA0ACF" w:rsidRDefault="005B2E9B" w:rsidP="00DA0ACF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DA0ACF">
              <w:rPr>
                <w:b/>
                <w:sz w:val="18"/>
                <w:szCs w:val="18"/>
                <w:lang w:val="bs-Latn-BA"/>
              </w:rPr>
              <w:t>Vrsta barijere</w:t>
            </w:r>
          </w:p>
        </w:tc>
        <w:tc>
          <w:tcPr>
            <w:tcW w:w="6378" w:type="dxa"/>
            <w:shd w:val="clear" w:color="auto" w:fill="002060"/>
          </w:tcPr>
          <w:p w14:paraId="7A2FBC7E" w14:textId="7AE68C94" w:rsidR="00AD5297" w:rsidRPr="00DA0ACF" w:rsidRDefault="005B2E9B" w:rsidP="00DA0ACF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DA0ACF">
              <w:rPr>
                <w:b/>
                <w:sz w:val="18"/>
                <w:szCs w:val="18"/>
                <w:lang w:val="bs-Latn-BA"/>
              </w:rPr>
              <w:t>Opis</w:t>
            </w:r>
          </w:p>
        </w:tc>
      </w:tr>
      <w:tr w:rsidR="00AD5297" w:rsidRPr="00144093" w14:paraId="1E1BE373" w14:textId="77777777" w:rsidTr="00DA0ACF">
        <w:tc>
          <w:tcPr>
            <w:tcW w:w="2972" w:type="dxa"/>
          </w:tcPr>
          <w:p w14:paraId="212070D4" w14:textId="797E5319" w:rsidR="00AD5297" w:rsidRPr="00DA0ACF" w:rsidRDefault="005B2E9B" w:rsidP="004F20D2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Finansijske barijere</w:t>
            </w:r>
          </w:p>
        </w:tc>
        <w:tc>
          <w:tcPr>
            <w:tcW w:w="6378" w:type="dxa"/>
          </w:tcPr>
          <w:p w14:paraId="749548EF" w14:textId="36D9AF5F" w:rsidR="00AD5297" w:rsidRPr="00DA0ACF" w:rsidRDefault="00BA2219" w:rsidP="004F20D2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</w:rPr>
              <w:t xml:space="preserve">Nedostatak sredstava za ulaganje u zelene tehnologije i mjere za smanjenje emisija identificiran je kao najizraženija prepreka. Ograničen pristup povoljnim kreditima, nedostatak </w:t>
            </w:r>
            <w:proofErr w:type="spellStart"/>
            <w:r w:rsidRPr="00DA0ACF">
              <w:rPr>
                <w:sz w:val="18"/>
                <w:szCs w:val="18"/>
              </w:rPr>
              <w:t>grantova</w:t>
            </w:r>
            <w:proofErr w:type="spellEnd"/>
            <w:r w:rsidRPr="00DA0ACF">
              <w:rPr>
                <w:sz w:val="18"/>
                <w:szCs w:val="18"/>
              </w:rPr>
              <w:t xml:space="preserve"> i poreskih olakšica dodatno otežavaju ulaganja u energijski efikasna rješenja. Visoki kapitalni troškovi nadmašuju </w:t>
            </w:r>
            <w:proofErr w:type="spellStart"/>
            <w:r w:rsidRPr="00DA0ACF">
              <w:rPr>
                <w:sz w:val="18"/>
                <w:szCs w:val="18"/>
              </w:rPr>
              <w:t>finansijske</w:t>
            </w:r>
            <w:proofErr w:type="spellEnd"/>
            <w:r w:rsidRPr="00DA0ACF">
              <w:rPr>
                <w:sz w:val="18"/>
                <w:szCs w:val="18"/>
              </w:rPr>
              <w:t xml:space="preserve"> kapacitete većine MSP.</w:t>
            </w:r>
          </w:p>
        </w:tc>
      </w:tr>
      <w:tr w:rsidR="00AD5297" w:rsidRPr="00144093" w14:paraId="1477C03C" w14:textId="77777777" w:rsidTr="00DA0ACF">
        <w:tc>
          <w:tcPr>
            <w:tcW w:w="2972" w:type="dxa"/>
          </w:tcPr>
          <w:p w14:paraId="2EF17889" w14:textId="319E242C" w:rsidR="00AD5297" w:rsidRPr="00DA0ACF" w:rsidRDefault="007C6F3D" w:rsidP="004F20D2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Tehničke barijere</w:t>
            </w:r>
          </w:p>
        </w:tc>
        <w:tc>
          <w:tcPr>
            <w:tcW w:w="6378" w:type="dxa"/>
          </w:tcPr>
          <w:p w14:paraId="00A9FDBC" w14:textId="7D54EDAE" w:rsidR="00AD5297" w:rsidRPr="00DA0ACF" w:rsidRDefault="001E770C" w:rsidP="004F20D2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 xml:space="preserve">Većina </w:t>
            </w:r>
            <w:proofErr w:type="spellStart"/>
            <w:r w:rsidRPr="00DA0ACF">
              <w:rPr>
                <w:sz w:val="18"/>
                <w:szCs w:val="18"/>
                <w:lang w:val="bs-Latn-BA"/>
              </w:rPr>
              <w:t>preduzeća</w:t>
            </w:r>
            <w:proofErr w:type="spellEnd"/>
            <w:r w:rsidRPr="00DA0ACF">
              <w:rPr>
                <w:sz w:val="18"/>
                <w:szCs w:val="18"/>
                <w:lang w:val="bs-Latn-BA"/>
              </w:rPr>
              <w:t xml:space="preserve"> nema interne kapacitete za procjenu emisija, identifikaciju potencijala za uštede niti izradu planova za </w:t>
            </w:r>
            <w:proofErr w:type="spellStart"/>
            <w:r w:rsidRPr="00DA0ACF">
              <w:rPr>
                <w:sz w:val="18"/>
                <w:szCs w:val="18"/>
                <w:lang w:val="bs-Latn-BA"/>
              </w:rPr>
              <w:t>dekarbonizaciju</w:t>
            </w:r>
            <w:proofErr w:type="spellEnd"/>
            <w:r w:rsidRPr="00DA0ACF">
              <w:rPr>
                <w:sz w:val="18"/>
                <w:szCs w:val="18"/>
                <w:lang w:val="bs-Latn-BA"/>
              </w:rPr>
              <w:t>. Nedostatak stručne podrške i savjetodavnih servisa dodatno usporava proces donošenja informiranih odluka.</w:t>
            </w:r>
          </w:p>
        </w:tc>
      </w:tr>
      <w:tr w:rsidR="00AD5297" w:rsidRPr="00144093" w14:paraId="1E4E5C8A" w14:textId="77777777" w:rsidTr="00DA0ACF">
        <w:tc>
          <w:tcPr>
            <w:tcW w:w="2972" w:type="dxa"/>
          </w:tcPr>
          <w:p w14:paraId="51167458" w14:textId="41C60115" w:rsidR="00AD5297" w:rsidRPr="00DA0ACF" w:rsidRDefault="001E770C" w:rsidP="004F20D2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Regulatorne barijere</w:t>
            </w:r>
          </w:p>
        </w:tc>
        <w:tc>
          <w:tcPr>
            <w:tcW w:w="6378" w:type="dxa"/>
          </w:tcPr>
          <w:p w14:paraId="657A424C" w14:textId="1F392CD5" w:rsidR="00AD5297" w:rsidRPr="00DA0ACF" w:rsidRDefault="00BB0EEF" w:rsidP="004F20D2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</w:rPr>
              <w:t xml:space="preserve">Regulatorni okvir ne prepoznaje u dovoljnoj mjeri specifične potrebe MSP sektora. Učesnici su istakli složene administrativne procedure, nedovoljno razvijene mehanizme subvencioniranja i neusklađenost propisa na različitim nivoima vlasti. </w:t>
            </w:r>
          </w:p>
        </w:tc>
      </w:tr>
      <w:tr w:rsidR="00AD5297" w:rsidRPr="00144093" w14:paraId="015E3D38" w14:textId="77777777" w:rsidTr="00DA0ACF">
        <w:tc>
          <w:tcPr>
            <w:tcW w:w="2972" w:type="dxa"/>
          </w:tcPr>
          <w:p w14:paraId="3F40E86F" w14:textId="48E8316A" w:rsidR="00AD5297" w:rsidRPr="00DA0ACF" w:rsidRDefault="00963CEE" w:rsidP="004F20D2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Informacione i infrastrukturne barijere</w:t>
            </w:r>
          </w:p>
        </w:tc>
        <w:tc>
          <w:tcPr>
            <w:tcW w:w="6378" w:type="dxa"/>
          </w:tcPr>
          <w:p w14:paraId="3821BD0C" w14:textId="7E66D80F" w:rsidR="00AD5297" w:rsidRPr="00DA0ACF" w:rsidRDefault="00315784" w:rsidP="004F20D2">
            <w:pPr>
              <w:rPr>
                <w:sz w:val="18"/>
                <w:szCs w:val="18"/>
                <w:lang w:val="bs-Latn-BA"/>
              </w:rPr>
            </w:pPr>
            <w:proofErr w:type="spellStart"/>
            <w:r w:rsidRPr="00DA0ACF">
              <w:rPr>
                <w:sz w:val="18"/>
                <w:szCs w:val="18"/>
              </w:rPr>
              <w:t>Preduzeća</w:t>
            </w:r>
            <w:proofErr w:type="spellEnd"/>
            <w:r w:rsidRPr="00DA0ACF">
              <w:rPr>
                <w:sz w:val="18"/>
                <w:szCs w:val="18"/>
              </w:rPr>
              <w:t xml:space="preserve"> imaju ograničen pristup informacijama o dostupnim tehnologijama i rješenjima za </w:t>
            </w:r>
            <w:proofErr w:type="spellStart"/>
            <w:r w:rsidRPr="00DA0ACF">
              <w:rPr>
                <w:sz w:val="18"/>
                <w:szCs w:val="18"/>
              </w:rPr>
              <w:t>dekarbonizaciju</w:t>
            </w:r>
            <w:proofErr w:type="spellEnd"/>
            <w:r w:rsidRPr="00DA0ACF">
              <w:rPr>
                <w:sz w:val="18"/>
                <w:szCs w:val="18"/>
              </w:rPr>
              <w:t>. Dodatni izazov predstavlja</w:t>
            </w:r>
            <w:r w:rsidR="009813DB" w:rsidRPr="00DA0ACF">
              <w:rPr>
                <w:sz w:val="18"/>
                <w:szCs w:val="18"/>
              </w:rPr>
              <w:t xml:space="preserve"> </w:t>
            </w:r>
            <w:r w:rsidR="009813DB" w:rsidRPr="00DA0ACF">
              <w:rPr>
                <w:sz w:val="18"/>
                <w:szCs w:val="18"/>
                <w:lang w:val="bs-Latn-BA"/>
              </w:rPr>
              <w:t>i ograničena geografska pokrivenost distributivne mreže za obnovljive izvore. S druge strane, tržište materijala s nižim emisijama CO</w:t>
            </w:r>
            <w:r w:rsidR="009813DB" w:rsidRPr="00DA0ACF">
              <w:rPr>
                <w:sz w:val="18"/>
                <w:szCs w:val="18"/>
                <w:vertAlign w:val="subscript"/>
                <w:lang w:val="bs-Latn-BA"/>
              </w:rPr>
              <w:t>2</w:t>
            </w:r>
            <w:r w:rsidR="009813DB" w:rsidRPr="00DA0ACF">
              <w:rPr>
                <w:sz w:val="18"/>
                <w:szCs w:val="18"/>
                <w:lang w:val="bs-Latn-BA"/>
              </w:rPr>
              <w:t xml:space="preserve"> još uvijek nije razvijeno, a dostupnost takvih proizvoda je često ograničena, skuplja ili logistički zahtjevna.</w:t>
            </w:r>
          </w:p>
        </w:tc>
      </w:tr>
    </w:tbl>
    <w:p w14:paraId="0F9B4FD4" w14:textId="1B8F201F" w:rsidR="00FE38F3" w:rsidRDefault="005B00DC" w:rsidP="00DB71E5">
      <w:pPr>
        <w:spacing w:before="240"/>
        <w:rPr>
          <w:lang w:val="bs-Latn-BA"/>
        </w:rPr>
      </w:pPr>
      <w:r>
        <w:fldChar w:fldCharType="begin"/>
      </w:r>
      <w:r>
        <w:instrText xml:space="preserve"> REF _Ref201149412 \h </w:instrText>
      </w:r>
      <w:r>
        <w:fldChar w:fldCharType="separate"/>
      </w:r>
      <w:r w:rsidR="00701A45" w:rsidRPr="00455CA0">
        <w:rPr>
          <w:lang w:val="bs-Latn-BA"/>
        </w:rPr>
        <w:t xml:space="preserve">Slika </w:t>
      </w:r>
      <w:r w:rsidR="00701A45">
        <w:rPr>
          <w:noProof/>
          <w:lang w:val="bs-Latn-BA"/>
        </w:rPr>
        <w:t>2</w:t>
      </w:r>
      <w:r>
        <w:fldChar w:fldCharType="end"/>
      </w:r>
      <w:r w:rsidR="00A321C9" w:rsidRPr="00A321C9">
        <w:t xml:space="preserve"> prikazuje kako </w:t>
      </w:r>
      <w:r w:rsidR="002C6286">
        <w:t xml:space="preserve">su članovi </w:t>
      </w:r>
      <w:r w:rsidR="00DB71E5">
        <w:t>R</w:t>
      </w:r>
      <w:r w:rsidR="00A321C9" w:rsidRPr="00A321C9">
        <w:t>adn</w:t>
      </w:r>
      <w:r w:rsidR="002C6286">
        <w:t>e</w:t>
      </w:r>
      <w:r w:rsidR="00A321C9" w:rsidRPr="00A321C9">
        <w:t xml:space="preserve"> grupa ocijenil</w:t>
      </w:r>
      <w:r w:rsidR="007D31F5">
        <w:t>i</w:t>
      </w:r>
      <w:r w:rsidR="00A321C9" w:rsidRPr="00A321C9">
        <w:t xml:space="preserve"> ključne izazove u procesu </w:t>
      </w:r>
      <w:proofErr w:type="spellStart"/>
      <w:r w:rsidR="00A321C9" w:rsidRPr="00A321C9">
        <w:t>dekarbonizacije</w:t>
      </w:r>
      <w:proofErr w:type="spellEnd"/>
      <w:r w:rsidR="00A321C9" w:rsidRPr="00A321C9">
        <w:t xml:space="preserve"> MSP-a</w:t>
      </w:r>
      <w:r w:rsidR="009A3192">
        <w:t xml:space="preserve">, a </w:t>
      </w:r>
      <w:r w:rsidR="00A50AB4">
        <w:rPr>
          <w:lang w:val="bs-Latn-BA"/>
        </w:rPr>
        <w:t xml:space="preserve">kao </w:t>
      </w:r>
      <w:r w:rsidR="00671FA9" w:rsidRPr="00671FA9">
        <w:rPr>
          <w:lang w:val="bs-Latn-BA"/>
        </w:rPr>
        <w:t xml:space="preserve">najveći istaknuti su nedostatak finansijskih sredstava i nedovoljna tehnička podrška i znanje, koji su ocijenjeni najvišim prosječnim ocjenama. Također su prepoznate i regulatorne prepreke te ograničen pristup obnovljivim izvorima </w:t>
      </w:r>
      <w:r w:rsidR="00671FA9" w:rsidRPr="00671FA9">
        <w:rPr>
          <w:lang w:val="bs-Latn-BA"/>
        </w:rPr>
        <w:lastRenderedPageBreak/>
        <w:t xml:space="preserve">energije, što sugeriše da osim unutrašnjih kapaciteta, i eksterni faktori značajno utječu na </w:t>
      </w:r>
      <w:proofErr w:type="spellStart"/>
      <w:r w:rsidR="00671FA9" w:rsidRPr="00671FA9">
        <w:rPr>
          <w:lang w:val="bs-Latn-BA"/>
        </w:rPr>
        <w:t>mogućnosti</w:t>
      </w:r>
      <w:proofErr w:type="spellEnd"/>
      <w:r w:rsidR="00671FA9" w:rsidRPr="00671FA9">
        <w:rPr>
          <w:lang w:val="bs-Latn-BA"/>
        </w:rPr>
        <w:t xml:space="preserve"> smanjenja emisija.</w:t>
      </w:r>
    </w:p>
    <w:p w14:paraId="0B285297" w14:textId="319E8A09" w:rsidR="00F0191B" w:rsidRPr="00455CA0" w:rsidRDefault="001F01AE" w:rsidP="00F0191B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68099A07" wp14:editId="05F9DF2E">
            <wp:extent cx="5741742" cy="2438400"/>
            <wp:effectExtent l="0" t="0" r="0" b="0"/>
            <wp:docPr id="8" name="Picture 7" descr="A graph with blue and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2B665E5-C834-C5F2-3999-18B6FE2131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aph with blue and black text&#10;&#10;AI-generated content may be incorrect.">
                      <a:extLst>
                        <a:ext uri="{FF2B5EF4-FFF2-40B4-BE49-F238E27FC236}">
                          <a16:creationId xmlns:a16="http://schemas.microsoft.com/office/drawing/2014/main" id="{B2B665E5-C834-C5F2-3999-18B6FE2131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2" b="7589"/>
                    <a:stretch/>
                  </pic:blipFill>
                  <pic:spPr>
                    <a:xfrm>
                      <a:off x="0" y="0"/>
                      <a:ext cx="5752033" cy="24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B06B" w14:textId="3B630FC0" w:rsidR="001F01AE" w:rsidRPr="00455CA0" w:rsidRDefault="00F0191B" w:rsidP="00F0191B">
      <w:pPr>
        <w:pStyle w:val="Caption"/>
        <w:jc w:val="center"/>
        <w:rPr>
          <w:lang w:val="bs-Latn-BA"/>
        </w:rPr>
      </w:pPr>
      <w:bookmarkStart w:id="29" w:name="_Ref201149412"/>
      <w:bookmarkStart w:id="30" w:name="_Toc201323729"/>
      <w:r w:rsidRPr="00455CA0">
        <w:rPr>
          <w:lang w:val="bs-Latn-BA"/>
        </w:rPr>
        <w:t xml:space="preserve">Slika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Slika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</w:t>
      </w:r>
      <w:r w:rsidRPr="00455CA0">
        <w:rPr>
          <w:lang w:val="bs-Latn-BA"/>
        </w:rPr>
        <w:fldChar w:fldCharType="end"/>
      </w:r>
      <w:bookmarkEnd w:id="29"/>
      <w:r w:rsidRPr="00455CA0">
        <w:rPr>
          <w:lang w:val="bs-Latn-BA"/>
        </w:rPr>
        <w:t xml:space="preserve">: </w:t>
      </w:r>
      <w:r w:rsidR="001F01AE" w:rsidRPr="00455CA0">
        <w:rPr>
          <w:lang w:val="bs-Latn-BA"/>
        </w:rPr>
        <w:t>Najveći izazovi za smanjenje emisija u MSP sektoru</w:t>
      </w:r>
      <w:bookmarkEnd w:id="30"/>
    </w:p>
    <w:p w14:paraId="6B272D1C" w14:textId="67F6B6B1" w:rsidR="00971D01" w:rsidRDefault="00417329" w:rsidP="00971D01">
      <w:r w:rsidRPr="00455CA0">
        <w:rPr>
          <w:lang w:val="bs-Latn-BA"/>
        </w:rPr>
        <w:t xml:space="preserve">Pored identifikacije ključnih </w:t>
      </w:r>
      <w:r w:rsidR="002A7447" w:rsidRPr="00455CA0">
        <w:rPr>
          <w:lang w:val="bs-Latn-BA"/>
        </w:rPr>
        <w:t xml:space="preserve">prepreka, </w:t>
      </w:r>
      <w:r w:rsidR="00930F43">
        <w:rPr>
          <w:lang w:val="bs-Latn-BA"/>
        </w:rPr>
        <w:t xml:space="preserve">članovi </w:t>
      </w:r>
      <w:r w:rsidR="0008208B">
        <w:rPr>
          <w:lang w:val="bs-Latn-BA"/>
        </w:rPr>
        <w:t>R</w:t>
      </w:r>
      <w:r w:rsidRPr="00455CA0">
        <w:rPr>
          <w:lang w:val="bs-Latn-BA"/>
        </w:rPr>
        <w:t xml:space="preserve">adne grupe </w:t>
      </w:r>
      <w:r w:rsidR="00B621C8" w:rsidRPr="00455CA0">
        <w:rPr>
          <w:lang w:val="bs-Latn-BA"/>
        </w:rPr>
        <w:t>iznijeli su i</w:t>
      </w:r>
      <w:r w:rsidRPr="00455CA0">
        <w:rPr>
          <w:lang w:val="bs-Latn-BA"/>
        </w:rPr>
        <w:t xml:space="preserve"> konkretne prijedloge mjera koje smatraju prioritetnim za podršku tranziciji MSP sektora ka </w:t>
      </w:r>
      <w:proofErr w:type="spellStart"/>
      <w:r w:rsidRPr="00455CA0">
        <w:rPr>
          <w:lang w:val="bs-Latn-BA"/>
        </w:rPr>
        <w:t>nisko</w:t>
      </w:r>
      <w:r w:rsidR="001A149E">
        <w:rPr>
          <w:lang w:val="bs-Latn-BA"/>
        </w:rPr>
        <w:t>karbonskom</w:t>
      </w:r>
      <w:proofErr w:type="spellEnd"/>
      <w:r w:rsidRPr="00455CA0">
        <w:rPr>
          <w:lang w:val="bs-Latn-BA"/>
        </w:rPr>
        <w:t xml:space="preserve"> poslovanju</w:t>
      </w:r>
      <w:r w:rsidR="00F94852" w:rsidRPr="00455CA0">
        <w:rPr>
          <w:lang w:val="bs-Latn-BA"/>
        </w:rPr>
        <w:t xml:space="preserve">. </w:t>
      </w:r>
      <w:r w:rsidR="0014425F" w:rsidRPr="0014425F">
        <w:t>Rezultati su prikazani u tabeli ispod.</w:t>
      </w:r>
    </w:p>
    <w:p w14:paraId="7C07D168" w14:textId="1FBC002E" w:rsidR="00404E54" w:rsidRDefault="00404E54" w:rsidP="00DA0ACF">
      <w:pPr>
        <w:pStyle w:val="Caption"/>
        <w:keepNext/>
      </w:pPr>
      <w:bookmarkStart w:id="31" w:name="_Toc201324006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701A45">
        <w:rPr>
          <w:noProof/>
        </w:rPr>
        <w:t>5</w:t>
      </w:r>
      <w:r>
        <w:fldChar w:fldCharType="end"/>
      </w:r>
      <w:r>
        <w:t xml:space="preserve">: </w:t>
      </w:r>
      <w:r w:rsidRPr="00881BFB">
        <w:t xml:space="preserve">Prioritetne mjere za podršku </w:t>
      </w:r>
      <w:proofErr w:type="spellStart"/>
      <w:r w:rsidRPr="00881BFB">
        <w:t>dekarbonizaciji</w:t>
      </w:r>
      <w:bookmarkEnd w:id="31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701"/>
        <w:gridCol w:w="5102"/>
      </w:tblGrid>
      <w:tr w:rsidR="00404E54" w:rsidRPr="00404E54" w14:paraId="5B0D9A87" w14:textId="77777777" w:rsidTr="00A5020A">
        <w:trPr>
          <w:tblHeader/>
        </w:trPr>
        <w:tc>
          <w:tcPr>
            <w:tcW w:w="2547" w:type="dxa"/>
            <w:shd w:val="clear" w:color="auto" w:fill="002060"/>
          </w:tcPr>
          <w:p w14:paraId="1D31F4A5" w14:textId="4446FFA9" w:rsidR="00594CCB" w:rsidRPr="00DA0ACF" w:rsidRDefault="00594CCB" w:rsidP="00DA0ACF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DA0ACF">
              <w:rPr>
                <w:b/>
                <w:sz w:val="18"/>
                <w:szCs w:val="18"/>
                <w:lang w:val="bs-Latn-BA"/>
              </w:rPr>
              <w:t>Mjera</w:t>
            </w:r>
          </w:p>
        </w:tc>
        <w:tc>
          <w:tcPr>
            <w:tcW w:w="1701" w:type="dxa"/>
            <w:shd w:val="clear" w:color="auto" w:fill="002060"/>
          </w:tcPr>
          <w:p w14:paraId="20833130" w14:textId="27273886" w:rsidR="00594CCB" w:rsidRPr="00DA0ACF" w:rsidRDefault="0069606E" w:rsidP="00DA0ACF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DA0ACF">
              <w:rPr>
                <w:b/>
                <w:sz w:val="18"/>
                <w:szCs w:val="18"/>
                <w:lang w:val="bs-Latn-BA"/>
              </w:rPr>
              <w:t>Prosječna ocjena</w:t>
            </w:r>
          </w:p>
        </w:tc>
        <w:tc>
          <w:tcPr>
            <w:tcW w:w="5102" w:type="dxa"/>
            <w:shd w:val="clear" w:color="auto" w:fill="002060"/>
          </w:tcPr>
          <w:p w14:paraId="6402D0B5" w14:textId="1C6BACC2" w:rsidR="00594CCB" w:rsidRPr="00DA0ACF" w:rsidRDefault="0069606E" w:rsidP="00DA0ACF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DA0ACF">
              <w:rPr>
                <w:b/>
                <w:sz w:val="18"/>
                <w:szCs w:val="18"/>
                <w:lang w:val="bs-Latn-BA"/>
              </w:rPr>
              <w:t>Pojašnjenje</w:t>
            </w:r>
            <w:proofErr w:type="spellEnd"/>
          </w:p>
        </w:tc>
      </w:tr>
      <w:tr w:rsidR="00404E54" w:rsidRPr="00404E54" w14:paraId="01BBED30" w14:textId="77777777" w:rsidTr="00A5020A">
        <w:tc>
          <w:tcPr>
            <w:tcW w:w="2547" w:type="dxa"/>
          </w:tcPr>
          <w:p w14:paraId="33EE00AA" w14:textId="7AE2CC16" w:rsidR="00594CCB" w:rsidRPr="00DA0ACF" w:rsidRDefault="004B02E4" w:rsidP="00971D01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</w:rPr>
              <w:t xml:space="preserve">Implementacija obnovljivih izvora energije </w:t>
            </w:r>
          </w:p>
        </w:tc>
        <w:tc>
          <w:tcPr>
            <w:tcW w:w="1701" w:type="dxa"/>
          </w:tcPr>
          <w:p w14:paraId="4C9C4882" w14:textId="3307ADFC" w:rsidR="00594CCB" w:rsidRPr="00DA0ACF" w:rsidRDefault="00BC03F4" w:rsidP="00DA0ACF">
            <w:pPr>
              <w:jc w:val="center"/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4,6</w:t>
            </w:r>
          </w:p>
        </w:tc>
        <w:tc>
          <w:tcPr>
            <w:tcW w:w="5102" w:type="dxa"/>
          </w:tcPr>
          <w:p w14:paraId="22967965" w14:textId="44E1C26A" w:rsidR="00594CCB" w:rsidRPr="00DA0ACF" w:rsidRDefault="0028169B" w:rsidP="00971D01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Ova mjera prepoznata je kao najvažnija, što dodatno potvrđuje izraženu potrebu za infrastrukturnim i regulatornim unapređenjem pristupa obnovljivoj energiji. Uvođenje solarnih sistema, biomase i drugih OIE tehnologija smatra se ključnim korakom ka smanjenju emisija stakleničkih gasova, ali i osiguravanje dugoročne stabilnosti troškova energije.</w:t>
            </w:r>
          </w:p>
        </w:tc>
      </w:tr>
      <w:tr w:rsidR="00404E54" w:rsidRPr="00404E54" w14:paraId="60F3E39F" w14:textId="77777777" w:rsidTr="00A5020A">
        <w:tc>
          <w:tcPr>
            <w:tcW w:w="2547" w:type="dxa"/>
          </w:tcPr>
          <w:p w14:paraId="21870795" w14:textId="0228FF92" w:rsidR="00594CCB" w:rsidRPr="00DA0ACF" w:rsidRDefault="00BC03F4" w:rsidP="00971D01">
            <w:pPr>
              <w:rPr>
                <w:sz w:val="18"/>
                <w:szCs w:val="18"/>
                <w:lang w:val="bs-Latn-BA"/>
              </w:rPr>
            </w:pPr>
            <w:proofErr w:type="spellStart"/>
            <w:r w:rsidRPr="00DA0ACF">
              <w:rPr>
                <w:sz w:val="18"/>
                <w:szCs w:val="18"/>
              </w:rPr>
              <w:t>Finansijski</w:t>
            </w:r>
            <w:proofErr w:type="spellEnd"/>
            <w:r w:rsidRPr="00DA0ACF">
              <w:rPr>
                <w:sz w:val="18"/>
                <w:szCs w:val="18"/>
              </w:rPr>
              <w:t xml:space="preserve"> poticaji za </w:t>
            </w:r>
            <w:proofErr w:type="spellStart"/>
            <w:r w:rsidRPr="00DA0ACF">
              <w:rPr>
                <w:sz w:val="18"/>
                <w:szCs w:val="18"/>
              </w:rPr>
              <w:t>dekarbonizaciju</w:t>
            </w:r>
            <w:proofErr w:type="spellEnd"/>
          </w:p>
        </w:tc>
        <w:tc>
          <w:tcPr>
            <w:tcW w:w="1701" w:type="dxa"/>
          </w:tcPr>
          <w:p w14:paraId="543A9B00" w14:textId="6E2317FF" w:rsidR="00594CCB" w:rsidRPr="00DA0ACF" w:rsidRDefault="00BC03F4" w:rsidP="00DA0ACF">
            <w:pPr>
              <w:jc w:val="center"/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4,4</w:t>
            </w:r>
          </w:p>
        </w:tc>
        <w:tc>
          <w:tcPr>
            <w:tcW w:w="5102" w:type="dxa"/>
          </w:tcPr>
          <w:p w14:paraId="67591E7F" w14:textId="4C6C9DBA" w:rsidR="00594CCB" w:rsidRPr="00DA0ACF" w:rsidRDefault="0028169B" w:rsidP="00971D01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 xml:space="preserve">MSP očekuju konkretnu podršku kroz subvencije, poreske </w:t>
            </w:r>
            <w:proofErr w:type="spellStart"/>
            <w:r w:rsidRPr="00DA0ACF">
              <w:rPr>
                <w:sz w:val="18"/>
                <w:szCs w:val="18"/>
                <w:lang w:val="bs-Latn-BA"/>
              </w:rPr>
              <w:t>olakšice</w:t>
            </w:r>
            <w:proofErr w:type="spellEnd"/>
            <w:r w:rsidRPr="00DA0ACF">
              <w:rPr>
                <w:sz w:val="18"/>
                <w:szCs w:val="18"/>
                <w:lang w:val="bs-Latn-BA"/>
              </w:rPr>
              <w:t>, bespovratna sredstva i povoljne kredite usmjerene ka ulaganjima u čiste tehnologije i energijsku efikasnost.</w:t>
            </w:r>
          </w:p>
        </w:tc>
      </w:tr>
      <w:tr w:rsidR="00404E54" w:rsidRPr="00404E54" w14:paraId="56E69708" w14:textId="77777777" w:rsidTr="00A5020A">
        <w:tc>
          <w:tcPr>
            <w:tcW w:w="2547" w:type="dxa"/>
          </w:tcPr>
          <w:p w14:paraId="077043C6" w14:textId="77A38CDD" w:rsidR="00594CCB" w:rsidRPr="00DA0ACF" w:rsidRDefault="00BC03F4" w:rsidP="00971D01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</w:rPr>
              <w:t>Tehnička podrška MSP</w:t>
            </w:r>
          </w:p>
        </w:tc>
        <w:tc>
          <w:tcPr>
            <w:tcW w:w="1701" w:type="dxa"/>
          </w:tcPr>
          <w:p w14:paraId="78E4C3D0" w14:textId="3A6504D3" w:rsidR="00594CCB" w:rsidRPr="00DA0ACF" w:rsidRDefault="00BC03F4" w:rsidP="00DA0ACF">
            <w:pPr>
              <w:jc w:val="center"/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4,2</w:t>
            </w:r>
          </w:p>
        </w:tc>
        <w:tc>
          <w:tcPr>
            <w:tcW w:w="5102" w:type="dxa"/>
          </w:tcPr>
          <w:p w14:paraId="7B390E4D" w14:textId="03AD9C09" w:rsidR="00594CCB" w:rsidRPr="00DA0ACF" w:rsidRDefault="0028169B" w:rsidP="00971D01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 xml:space="preserve">Potvrđujući prethodno identificiranu tehničku barijeru, MSP ističu potrebu za strukturiranom i kontinuiranom tehničkom asistencijom. To uključuje usluge poput savjetovanja, izrade planova </w:t>
            </w:r>
            <w:proofErr w:type="spellStart"/>
            <w:r w:rsidRPr="00DA0ACF">
              <w:rPr>
                <w:sz w:val="18"/>
                <w:szCs w:val="18"/>
                <w:lang w:val="bs-Latn-BA"/>
              </w:rPr>
              <w:t>dekarbonizacije</w:t>
            </w:r>
            <w:proofErr w:type="spellEnd"/>
            <w:r w:rsidRPr="00DA0ACF">
              <w:rPr>
                <w:sz w:val="18"/>
                <w:szCs w:val="18"/>
                <w:lang w:val="bs-Latn-BA"/>
              </w:rPr>
              <w:t>, provođenja energijskih audita i pristupa ekspertima iz oblasti energijske efikasnosti.</w:t>
            </w:r>
          </w:p>
        </w:tc>
      </w:tr>
      <w:tr w:rsidR="00404E54" w:rsidRPr="00404E54" w14:paraId="0BD4DBA0" w14:textId="77777777" w:rsidTr="00A5020A">
        <w:tc>
          <w:tcPr>
            <w:tcW w:w="2547" w:type="dxa"/>
          </w:tcPr>
          <w:p w14:paraId="673CFFDF" w14:textId="34DD4F4C" w:rsidR="00594CCB" w:rsidRPr="00DA0ACF" w:rsidRDefault="002C1799" w:rsidP="00971D01">
            <w:pPr>
              <w:rPr>
                <w:sz w:val="18"/>
                <w:szCs w:val="18"/>
                <w:lang w:val="bs-Latn-BA"/>
              </w:rPr>
            </w:pPr>
            <w:proofErr w:type="spellStart"/>
            <w:r w:rsidRPr="00DA0ACF">
              <w:rPr>
                <w:sz w:val="18"/>
                <w:szCs w:val="18"/>
                <w:lang w:val="bs-Latn-BA"/>
              </w:rPr>
              <w:t>Poboljšanje</w:t>
            </w:r>
            <w:proofErr w:type="spellEnd"/>
            <w:r w:rsidRPr="00DA0ACF">
              <w:rPr>
                <w:sz w:val="18"/>
                <w:szCs w:val="18"/>
                <w:lang w:val="bs-Latn-BA"/>
              </w:rPr>
              <w:t xml:space="preserve"> energijske efikasnosti, edukacija o </w:t>
            </w:r>
            <w:proofErr w:type="spellStart"/>
            <w:r w:rsidRPr="00DA0ACF">
              <w:rPr>
                <w:sz w:val="18"/>
                <w:szCs w:val="18"/>
                <w:lang w:val="bs-Latn-BA"/>
              </w:rPr>
              <w:t>dekarbonizaciji</w:t>
            </w:r>
            <w:proofErr w:type="spellEnd"/>
            <w:r w:rsidRPr="00DA0ACF">
              <w:rPr>
                <w:sz w:val="18"/>
                <w:szCs w:val="18"/>
                <w:lang w:val="bs-Latn-BA"/>
              </w:rPr>
              <w:t xml:space="preserve">, te pojednostavljenje administrativnih procedura </w:t>
            </w:r>
          </w:p>
        </w:tc>
        <w:tc>
          <w:tcPr>
            <w:tcW w:w="1701" w:type="dxa"/>
          </w:tcPr>
          <w:p w14:paraId="2A30F26B" w14:textId="50A7F93C" w:rsidR="00594CCB" w:rsidRPr="00DA0ACF" w:rsidRDefault="002C1799" w:rsidP="00DA0ACF">
            <w:pPr>
              <w:jc w:val="center"/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4,0</w:t>
            </w:r>
          </w:p>
        </w:tc>
        <w:tc>
          <w:tcPr>
            <w:tcW w:w="5102" w:type="dxa"/>
          </w:tcPr>
          <w:p w14:paraId="32D0B5A2" w14:textId="6AEE8F3E" w:rsidR="00594CCB" w:rsidRPr="00DA0ACF" w:rsidRDefault="00C3731C" w:rsidP="00971D01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 xml:space="preserve">Ove tri mjere ravnopravno dijele visoku poziciju na listi prioriteta, ukazujući na potrebu za sistemskim pristupom </w:t>
            </w:r>
            <w:proofErr w:type="spellStart"/>
            <w:r w:rsidRPr="00DA0ACF">
              <w:rPr>
                <w:sz w:val="18"/>
                <w:szCs w:val="18"/>
                <w:lang w:val="bs-Latn-BA"/>
              </w:rPr>
              <w:t>dekarbonizaciji</w:t>
            </w:r>
            <w:proofErr w:type="spellEnd"/>
            <w:r w:rsidRPr="00DA0ACF">
              <w:rPr>
                <w:sz w:val="18"/>
                <w:szCs w:val="18"/>
                <w:lang w:val="bs-Latn-BA"/>
              </w:rPr>
              <w:t xml:space="preserve">. </w:t>
            </w:r>
            <w:proofErr w:type="spellStart"/>
            <w:r w:rsidRPr="00DA0ACF">
              <w:rPr>
                <w:sz w:val="18"/>
                <w:szCs w:val="18"/>
                <w:lang w:val="bs-Latn-BA"/>
              </w:rPr>
              <w:t>Preduzeća</w:t>
            </w:r>
            <w:proofErr w:type="spellEnd"/>
            <w:r w:rsidRPr="00DA0ACF">
              <w:rPr>
                <w:sz w:val="18"/>
                <w:szCs w:val="18"/>
                <w:lang w:val="bs-Latn-BA"/>
              </w:rPr>
              <w:t xml:space="preserve"> prepoznaju značaj kontinuirane edukacije i dostupnosti informacija, ali i važnost unapređenja zakonodavnog i administrativnog okvira kroz smanjenje birokratskih prepreka u procesu implementacije energijski efikasnih rješenja.</w:t>
            </w:r>
          </w:p>
        </w:tc>
      </w:tr>
      <w:tr w:rsidR="00DA0826" w:rsidRPr="00DA0826" w14:paraId="7DAAA24F" w14:textId="77777777" w:rsidTr="00A5020A">
        <w:tc>
          <w:tcPr>
            <w:tcW w:w="2547" w:type="dxa"/>
          </w:tcPr>
          <w:p w14:paraId="7FFA3F72" w14:textId="0F1BFEE7" w:rsidR="00DA0826" w:rsidRPr="00DA0ACF" w:rsidRDefault="00DA0826" w:rsidP="00971D01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</w:rPr>
              <w:t>Saradnja s istraživačkim centrima</w:t>
            </w:r>
          </w:p>
        </w:tc>
        <w:tc>
          <w:tcPr>
            <w:tcW w:w="1701" w:type="dxa"/>
          </w:tcPr>
          <w:p w14:paraId="3E60ECB4" w14:textId="04E39C0C" w:rsidR="00DA0826" w:rsidRPr="00DA0ACF" w:rsidRDefault="00DA0826" w:rsidP="00DA0ACF">
            <w:pPr>
              <w:jc w:val="center"/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3,4</w:t>
            </w:r>
          </w:p>
        </w:tc>
        <w:tc>
          <w:tcPr>
            <w:tcW w:w="5102" w:type="dxa"/>
            <w:vMerge w:val="restart"/>
          </w:tcPr>
          <w:p w14:paraId="27658BA3" w14:textId="6CDEBC34" w:rsidR="00DA0826" w:rsidRPr="00DA0ACF" w:rsidRDefault="00DA0826" w:rsidP="00971D01">
            <w:pPr>
              <w:rPr>
                <w:sz w:val="18"/>
                <w:szCs w:val="18"/>
                <w:lang w:val="bs-Latn-BA"/>
              </w:rPr>
            </w:pPr>
            <w:r w:rsidRPr="00DA0826">
              <w:rPr>
                <w:sz w:val="18"/>
                <w:szCs w:val="18"/>
              </w:rPr>
              <w:t>Predstavljaju strateške pristupe koji doprinose razvoju cirkularne ekonomije i podstiču inovativne prakse u proizvodnji i lancima vrijednosti.</w:t>
            </w:r>
          </w:p>
        </w:tc>
      </w:tr>
      <w:tr w:rsidR="00DA0826" w:rsidRPr="00DA0826" w14:paraId="33673EAA" w14:textId="77777777" w:rsidTr="00A5020A">
        <w:tc>
          <w:tcPr>
            <w:tcW w:w="2547" w:type="dxa"/>
          </w:tcPr>
          <w:p w14:paraId="74A2DF4C" w14:textId="4D6E8BC2" w:rsidR="00DA0826" w:rsidRPr="00DA0ACF" w:rsidRDefault="00DA0826" w:rsidP="00971D01">
            <w:pPr>
              <w:rPr>
                <w:sz w:val="18"/>
                <w:szCs w:val="18"/>
              </w:rPr>
            </w:pPr>
            <w:r w:rsidRPr="00DA0ACF">
              <w:rPr>
                <w:sz w:val="18"/>
                <w:szCs w:val="18"/>
              </w:rPr>
              <w:t>Korištenje certificiranih sirovina</w:t>
            </w:r>
          </w:p>
        </w:tc>
        <w:tc>
          <w:tcPr>
            <w:tcW w:w="1701" w:type="dxa"/>
          </w:tcPr>
          <w:p w14:paraId="275D64F1" w14:textId="5CDB923E" w:rsidR="00DA0826" w:rsidRPr="00DA0ACF" w:rsidRDefault="00DA0826" w:rsidP="00DA0ACF">
            <w:pPr>
              <w:jc w:val="center"/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3,2</w:t>
            </w:r>
          </w:p>
        </w:tc>
        <w:tc>
          <w:tcPr>
            <w:tcW w:w="5102" w:type="dxa"/>
            <w:vMerge/>
          </w:tcPr>
          <w:p w14:paraId="44F62E9E" w14:textId="366E0043" w:rsidR="00DA0826" w:rsidRPr="00DA0ACF" w:rsidRDefault="00DA0826" w:rsidP="00971D01">
            <w:pPr>
              <w:rPr>
                <w:sz w:val="18"/>
                <w:szCs w:val="18"/>
                <w:lang w:val="bs-Latn-BA"/>
              </w:rPr>
            </w:pPr>
          </w:p>
        </w:tc>
      </w:tr>
      <w:tr w:rsidR="00DA0826" w:rsidRPr="00DA0826" w14:paraId="11B01261" w14:textId="77777777" w:rsidTr="00A5020A">
        <w:tc>
          <w:tcPr>
            <w:tcW w:w="2547" w:type="dxa"/>
          </w:tcPr>
          <w:p w14:paraId="24B71301" w14:textId="166361DF" w:rsidR="00DA0826" w:rsidRPr="00DA0ACF" w:rsidRDefault="00DA0826" w:rsidP="00971D01">
            <w:pPr>
              <w:rPr>
                <w:sz w:val="18"/>
                <w:szCs w:val="18"/>
              </w:rPr>
            </w:pPr>
            <w:r w:rsidRPr="00DA0ACF">
              <w:rPr>
                <w:sz w:val="18"/>
                <w:szCs w:val="18"/>
              </w:rPr>
              <w:t>Optimizacija transporta i logistike</w:t>
            </w:r>
          </w:p>
        </w:tc>
        <w:tc>
          <w:tcPr>
            <w:tcW w:w="1701" w:type="dxa"/>
          </w:tcPr>
          <w:p w14:paraId="1E60D020" w14:textId="59943BC4" w:rsidR="00DA0826" w:rsidRPr="00DA0ACF" w:rsidRDefault="00DA0826" w:rsidP="00DA0ACF">
            <w:pPr>
              <w:jc w:val="center"/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3,2</w:t>
            </w:r>
          </w:p>
        </w:tc>
        <w:tc>
          <w:tcPr>
            <w:tcW w:w="5102" w:type="dxa"/>
            <w:vMerge w:val="restart"/>
          </w:tcPr>
          <w:p w14:paraId="031D2F66" w14:textId="25BD3232" w:rsidR="00DA0826" w:rsidRPr="00DA0ACF" w:rsidRDefault="00DA0826" w:rsidP="00971D01">
            <w:pPr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Ukazuju na potrebu za procesnim inovacijama. Iako zahtijevaju dodatna ulaganja i specifična znanja, ove mjere doprinose ukupnoj otpornosti i efikasnosti poslovnih modela.</w:t>
            </w:r>
          </w:p>
        </w:tc>
      </w:tr>
      <w:tr w:rsidR="00DA0826" w:rsidRPr="00DA0826" w14:paraId="38874B7D" w14:textId="77777777" w:rsidTr="00A5020A">
        <w:tc>
          <w:tcPr>
            <w:tcW w:w="2547" w:type="dxa"/>
          </w:tcPr>
          <w:p w14:paraId="3C7AF7AD" w14:textId="07E48940" w:rsidR="00DA0826" w:rsidRPr="00DA0ACF" w:rsidRDefault="00DA0826" w:rsidP="00971D01">
            <w:pPr>
              <w:rPr>
                <w:sz w:val="18"/>
                <w:szCs w:val="18"/>
              </w:rPr>
            </w:pPr>
            <w:r w:rsidRPr="00DA0ACF">
              <w:rPr>
                <w:sz w:val="18"/>
                <w:szCs w:val="18"/>
              </w:rPr>
              <w:t>Veća upotreba recikliranih materijala</w:t>
            </w:r>
          </w:p>
        </w:tc>
        <w:tc>
          <w:tcPr>
            <w:tcW w:w="1701" w:type="dxa"/>
          </w:tcPr>
          <w:p w14:paraId="547C6969" w14:textId="76DAC330" w:rsidR="00DA0826" w:rsidRPr="00DA0ACF" w:rsidRDefault="00DA0826" w:rsidP="00DA0ACF">
            <w:pPr>
              <w:jc w:val="center"/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3,2</w:t>
            </w:r>
          </w:p>
        </w:tc>
        <w:tc>
          <w:tcPr>
            <w:tcW w:w="5102" w:type="dxa"/>
            <w:vMerge/>
          </w:tcPr>
          <w:p w14:paraId="43E4B883" w14:textId="77777777" w:rsidR="00DA0826" w:rsidRPr="00DA0ACF" w:rsidRDefault="00DA0826" w:rsidP="00971D01">
            <w:pPr>
              <w:rPr>
                <w:sz w:val="18"/>
                <w:szCs w:val="18"/>
                <w:lang w:val="bs-Latn-BA"/>
              </w:rPr>
            </w:pPr>
          </w:p>
        </w:tc>
      </w:tr>
      <w:tr w:rsidR="00DA0826" w:rsidRPr="00DA0826" w14:paraId="3545AB6A" w14:textId="77777777" w:rsidTr="00A5020A">
        <w:tc>
          <w:tcPr>
            <w:tcW w:w="2547" w:type="dxa"/>
          </w:tcPr>
          <w:p w14:paraId="1FCA96BD" w14:textId="28EDDE78" w:rsidR="00DA0826" w:rsidRPr="00DA0ACF" w:rsidRDefault="00DA0826" w:rsidP="00971D01">
            <w:pPr>
              <w:rPr>
                <w:sz w:val="18"/>
                <w:szCs w:val="18"/>
              </w:rPr>
            </w:pPr>
            <w:r w:rsidRPr="00DA0ACF">
              <w:rPr>
                <w:sz w:val="18"/>
                <w:szCs w:val="18"/>
              </w:rPr>
              <w:lastRenderedPageBreak/>
              <w:t xml:space="preserve">Optimizacija proizvodnih procesa </w:t>
            </w:r>
          </w:p>
        </w:tc>
        <w:tc>
          <w:tcPr>
            <w:tcW w:w="1701" w:type="dxa"/>
          </w:tcPr>
          <w:p w14:paraId="3A059E23" w14:textId="13420800" w:rsidR="00DA0826" w:rsidRPr="00DA0ACF" w:rsidRDefault="00DA0826" w:rsidP="00DA0ACF">
            <w:pPr>
              <w:jc w:val="center"/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3,0</w:t>
            </w:r>
          </w:p>
        </w:tc>
        <w:tc>
          <w:tcPr>
            <w:tcW w:w="5102" w:type="dxa"/>
            <w:vMerge/>
          </w:tcPr>
          <w:p w14:paraId="04907784" w14:textId="77777777" w:rsidR="00DA0826" w:rsidRPr="00DA0ACF" w:rsidRDefault="00DA0826" w:rsidP="00971D01">
            <w:pPr>
              <w:rPr>
                <w:sz w:val="18"/>
                <w:szCs w:val="18"/>
                <w:lang w:val="bs-Latn-BA"/>
              </w:rPr>
            </w:pPr>
          </w:p>
        </w:tc>
      </w:tr>
    </w:tbl>
    <w:p w14:paraId="457165A9" w14:textId="08B2743B" w:rsidR="007535BE" w:rsidRDefault="003D604C" w:rsidP="00401E6C">
      <w:pPr>
        <w:keepNext/>
        <w:spacing w:before="240"/>
        <w:rPr>
          <w:lang w:val="bs-Latn-BA"/>
        </w:rPr>
      </w:pPr>
      <w:r>
        <w:rPr>
          <w:lang w:val="bs-Latn-BA"/>
        </w:rPr>
        <w:t>Pored analize prepreka</w:t>
      </w:r>
      <w:r w:rsidRPr="00483214">
        <w:rPr>
          <w:lang w:val="bs-Latn-BA"/>
        </w:rPr>
        <w:t xml:space="preserve"> i </w:t>
      </w:r>
      <w:r>
        <w:rPr>
          <w:lang w:val="bs-Latn-BA"/>
        </w:rPr>
        <w:t xml:space="preserve">identifikacije </w:t>
      </w:r>
      <w:r w:rsidRPr="00483214">
        <w:rPr>
          <w:lang w:val="bs-Latn-BA"/>
        </w:rPr>
        <w:t xml:space="preserve">prioritetnih mjera, ispitana je i spremnost MSP da </w:t>
      </w:r>
      <w:r>
        <w:rPr>
          <w:lang w:val="bs-Latn-BA"/>
        </w:rPr>
        <w:t>ulože</w:t>
      </w:r>
      <w:r w:rsidRPr="00483214">
        <w:rPr>
          <w:lang w:val="bs-Latn-BA"/>
        </w:rPr>
        <w:t xml:space="preserve"> vlastita sredstva u mjere </w:t>
      </w:r>
      <w:proofErr w:type="spellStart"/>
      <w:r w:rsidRPr="00483214">
        <w:rPr>
          <w:lang w:val="bs-Latn-BA"/>
        </w:rPr>
        <w:t>dekarbonizacije</w:t>
      </w:r>
      <w:proofErr w:type="spellEnd"/>
      <w:r w:rsidRPr="00483214">
        <w:rPr>
          <w:lang w:val="bs-Latn-BA"/>
        </w:rPr>
        <w:t xml:space="preserve">. </w:t>
      </w:r>
      <w:proofErr w:type="spellStart"/>
      <w:r>
        <w:rPr>
          <w:lang w:val="bs-Latn-BA"/>
        </w:rPr>
        <w:t>Dobijeni</w:t>
      </w:r>
      <w:proofErr w:type="spellEnd"/>
      <w:r>
        <w:rPr>
          <w:lang w:val="bs-Latn-BA"/>
        </w:rPr>
        <w:t xml:space="preserve"> r</w:t>
      </w:r>
      <w:r w:rsidRPr="00483214">
        <w:rPr>
          <w:lang w:val="bs-Latn-BA"/>
        </w:rPr>
        <w:t>ezultati ukazuju na umjerenu, ali prisutnu spremnost za ulaganj</w:t>
      </w:r>
      <w:r>
        <w:rPr>
          <w:lang w:val="bs-Latn-BA"/>
        </w:rPr>
        <w:t>a</w:t>
      </w:r>
      <w:r w:rsidRPr="00483214">
        <w:rPr>
          <w:lang w:val="bs-Latn-BA"/>
        </w:rPr>
        <w:t xml:space="preserve">, </w:t>
      </w:r>
      <w:r>
        <w:rPr>
          <w:lang w:val="bs-Latn-BA"/>
        </w:rPr>
        <w:t>pri čemu je ja</w:t>
      </w:r>
      <w:r w:rsidRPr="00483214">
        <w:rPr>
          <w:lang w:val="bs-Latn-BA"/>
        </w:rPr>
        <w:t>sn</w:t>
      </w:r>
      <w:r>
        <w:rPr>
          <w:lang w:val="bs-Latn-BA"/>
        </w:rPr>
        <w:t>o naglašena</w:t>
      </w:r>
      <w:r w:rsidRPr="00483214">
        <w:rPr>
          <w:lang w:val="bs-Latn-BA"/>
        </w:rPr>
        <w:t xml:space="preserve"> zavisnost od</w:t>
      </w:r>
      <w:r>
        <w:rPr>
          <w:lang w:val="bs-Latn-BA"/>
        </w:rPr>
        <w:t xml:space="preserve"> postojanja </w:t>
      </w:r>
      <w:r w:rsidRPr="00483214">
        <w:rPr>
          <w:lang w:val="bs-Latn-BA"/>
        </w:rPr>
        <w:t>institucionalne i finansijske podrške</w:t>
      </w:r>
      <w:r>
        <w:rPr>
          <w:lang w:val="bs-Latn-BA"/>
        </w:rPr>
        <w:t>.</w:t>
      </w:r>
    </w:p>
    <w:p w14:paraId="53231F5D" w14:textId="0EBA8596" w:rsidR="004D44F0" w:rsidRPr="004D44F0" w:rsidRDefault="002453B5" w:rsidP="00DA0ACF">
      <w:pPr>
        <w:jc w:val="center"/>
        <w:rPr>
          <w:lang w:val="bs-Latn-BA"/>
        </w:rPr>
      </w:pPr>
      <w:r>
        <w:rPr>
          <w:noProof/>
          <w:lang w:val="bs-Latn-BA"/>
        </w:rPr>
        <w:drawing>
          <wp:inline distT="0" distB="0" distL="0" distR="0" wp14:anchorId="7303B4AB" wp14:editId="797E0EF7">
            <wp:extent cx="4572000" cy="2503625"/>
            <wp:effectExtent l="0" t="0" r="0" b="0"/>
            <wp:docPr id="1315460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ED77" w14:textId="1BDA0F4E" w:rsidR="00144093" w:rsidRPr="00483214" w:rsidRDefault="004D44F0" w:rsidP="00314E06">
      <w:pPr>
        <w:pStyle w:val="Caption"/>
        <w:jc w:val="center"/>
        <w:rPr>
          <w:lang w:val="bs-Latn-BA"/>
        </w:rPr>
      </w:pPr>
      <w:bookmarkStart w:id="32" w:name="_Toc201324192"/>
      <w:r w:rsidRPr="00A64FD1">
        <w:rPr>
          <w:lang w:val="bs-Latn-BA"/>
        </w:rPr>
        <w:t xml:space="preserve">Grafikon </w:t>
      </w:r>
      <w:r w:rsidRPr="00A64FD1">
        <w:rPr>
          <w:i w:val="0"/>
          <w:lang w:val="bs-Latn-BA"/>
        </w:rPr>
        <w:fldChar w:fldCharType="begin"/>
      </w:r>
      <w:r w:rsidRPr="00A64FD1">
        <w:rPr>
          <w:lang w:val="bs-Latn-BA"/>
        </w:rPr>
        <w:instrText xml:space="preserve"> SEQ Grafikon \* ARABIC </w:instrText>
      </w:r>
      <w:r w:rsidRPr="00A64FD1">
        <w:rPr>
          <w:i w:val="0"/>
          <w:lang w:val="bs-Latn-BA"/>
        </w:rPr>
        <w:fldChar w:fldCharType="separate"/>
      </w:r>
      <w:r w:rsidR="00701A45">
        <w:rPr>
          <w:noProof/>
          <w:lang w:val="bs-Latn-BA"/>
        </w:rPr>
        <w:t>3</w:t>
      </w:r>
      <w:r w:rsidRPr="00A64FD1">
        <w:rPr>
          <w:i w:val="0"/>
          <w:lang w:val="bs-Latn-BA"/>
        </w:rPr>
        <w:fldChar w:fldCharType="end"/>
      </w:r>
      <w:r w:rsidRPr="00A64FD1">
        <w:rPr>
          <w:lang w:val="bs-Latn-BA"/>
        </w:rPr>
        <w:t>:</w:t>
      </w:r>
      <w:r w:rsidR="00314E06">
        <w:rPr>
          <w:lang w:val="bs-Latn-BA"/>
        </w:rPr>
        <w:t xml:space="preserve"> Struktura spremnosti MSP za ulaganje u </w:t>
      </w:r>
      <w:proofErr w:type="spellStart"/>
      <w:r w:rsidR="00314E06">
        <w:rPr>
          <w:lang w:val="bs-Latn-BA"/>
        </w:rPr>
        <w:t>dekarbonizaciju</w:t>
      </w:r>
      <w:bookmarkEnd w:id="32"/>
      <w:proofErr w:type="spellEnd"/>
    </w:p>
    <w:p w14:paraId="3176DEA6" w14:textId="2C62DE8E" w:rsidR="00385E62" w:rsidRPr="00455CA0" w:rsidRDefault="00FB0F49" w:rsidP="00385E62">
      <w:pPr>
        <w:rPr>
          <w:lang w:val="bs-Latn-BA"/>
        </w:rPr>
      </w:pPr>
      <w:r w:rsidRPr="00455CA0">
        <w:rPr>
          <w:lang w:val="bs-Latn-BA"/>
        </w:rPr>
        <w:t xml:space="preserve">Za uspješnu tranziciju ka </w:t>
      </w:r>
      <w:proofErr w:type="spellStart"/>
      <w:r w:rsidRPr="00455CA0">
        <w:rPr>
          <w:lang w:val="bs-Latn-BA"/>
        </w:rPr>
        <w:t>nisko</w:t>
      </w:r>
      <w:r w:rsidR="001A149E">
        <w:rPr>
          <w:lang w:val="bs-Latn-BA"/>
        </w:rPr>
        <w:t>karbonskom</w:t>
      </w:r>
      <w:proofErr w:type="spellEnd"/>
      <w:r w:rsidRPr="00455CA0">
        <w:rPr>
          <w:lang w:val="bs-Latn-BA"/>
        </w:rPr>
        <w:t xml:space="preserve"> razvoju</w:t>
      </w:r>
      <w:r w:rsidR="00385E62" w:rsidRPr="00455CA0">
        <w:rPr>
          <w:lang w:val="bs-Latn-BA"/>
        </w:rPr>
        <w:t xml:space="preserve">, </w:t>
      </w:r>
      <w:r w:rsidR="001C02D0" w:rsidRPr="00455CA0">
        <w:rPr>
          <w:lang w:val="bs-Latn-BA"/>
        </w:rPr>
        <w:t xml:space="preserve">MSP sektoru je neophodna </w:t>
      </w:r>
      <w:r w:rsidR="00385E62" w:rsidRPr="00455CA0">
        <w:rPr>
          <w:lang w:val="bs-Latn-BA"/>
        </w:rPr>
        <w:t>sveobuhvatna i ciljana</w:t>
      </w:r>
      <w:r w:rsidR="001C02D0" w:rsidRPr="00455CA0">
        <w:rPr>
          <w:lang w:val="bs-Latn-BA"/>
        </w:rPr>
        <w:t xml:space="preserve"> podrška </w:t>
      </w:r>
      <w:r w:rsidR="00385E62" w:rsidRPr="00455CA0">
        <w:rPr>
          <w:lang w:val="bs-Latn-BA"/>
        </w:rPr>
        <w:t xml:space="preserve">nadležnih </w:t>
      </w:r>
      <w:r w:rsidR="001C02D0" w:rsidRPr="00455CA0">
        <w:rPr>
          <w:lang w:val="bs-Latn-BA"/>
        </w:rPr>
        <w:t>institucija</w:t>
      </w:r>
      <w:r w:rsidR="00025457" w:rsidRPr="00455CA0">
        <w:rPr>
          <w:lang w:val="bs-Latn-BA"/>
        </w:rPr>
        <w:t xml:space="preserve">. Rezultati konsultacija sa </w:t>
      </w:r>
      <w:r w:rsidR="00683FDA">
        <w:rPr>
          <w:lang w:val="bs-Latn-BA"/>
        </w:rPr>
        <w:t xml:space="preserve">članovima </w:t>
      </w:r>
      <w:r w:rsidR="00480228">
        <w:rPr>
          <w:lang w:val="bs-Latn-BA"/>
        </w:rPr>
        <w:t>R</w:t>
      </w:r>
      <w:r w:rsidR="00683FDA">
        <w:rPr>
          <w:lang w:val="bs-Latn-BA"/>
        </w:rPr>
        <w:t>adne grupe</w:t>
      </w:r>
      <w:r w:rsidR="00025457" w:rsidRPr="00455CA0">
        <w:rPr>
          <w:lang w:val="bs-Latn-BA"/>
        </w:rPr>
        <w:t xml:space="preserve"> jasno ukazuju na ključne oblasti u kojima je intervencija javnog sektora od suštinske važnosti:</w:t>
      </w:r>
    </w:p>
    <w:p w14:paraId="33770570" w14:textId="1C5F9829" w:rsidR="001C02D0" w:rsidRPr="00455CA0" w:rsidRDefault="00B12FCC" w:rsidP="00696A02">
      <w:pPr>
        <w:pStyle w:val="ListParagraph"/>
        <w:numPr>
          <w:ilvl w:val="0"/>
          <w:numId w:val="2"/>
        </w:numPr>
        <w:rPr>
          <w:b/>
          <w:lang w:val="bs-Latn-BA"/>
        </w:rPr>
      </w:pPr>
      <w:r w:rsidRPr="00455CA0">
        <w:rPr>
          <w:b/>
          <w:lang w:val="bs-Latn-BA"/>
        </w:rPr>
        <w:t>Bespovratna sredstva i poticaji</w:t>
      </w:r>
      <w:r w:rsidR="001863F0" w:rsidRPr="00455CA0">
        <w:rPr>
          <w:b/>
          <w:lang w:val="bs-Latn-BA"/>
        </w:rPr>
        <w:t xml:space="preserve"> </w:t>
      </w:r>
      <w:r w:rsidR="00557EDE" w:rsidRPr="00455CA0">
        <w:rPr>
          <w:b/>
          <w:lang w:val="bs-Latn-BA"/>
        </w:rPr>
        <w:t>–</w:t>
      </w:r>
      <w:r w:rsidRPr="00455CA0">
        <w:rPr>
          <w:b/>
          <w:lang w:val="bs-Latn-BA"/>
        </w:rPr>
        <w:t xml:space="preserve"> </w:t>
      </w:r>
      <w:r w:rsidR="005C0779" w:rsidRPr="00455CA0">
        <w:rPr>
          <w:lang w:val="bs-Latn-BA"/>
        </w:rPr>
        <w:t xml:space="preserve">Najviša ocjena potvrđuje da finansijska podrška kroz grantove, subvencije i poreske </w:t>
      </w:r>
      <w:proofErr w:type="spellStart"/>
      <w:r w:rsidR="005C0779" w:rsidRPr="00455CA0">
        <w:rPr>
          <w:lang w:val="bs-Latn-BA"/>
        </w:rPr>
        <w:t>olakšice</w:t>
      </w:r>
      <w:proofErr w:type="spellEnd"/>
      <w:r w:rsidR="005C0779" w:rsidRPr="00455CA0">
        <w:rPr>
          <w:lang w:val="bs-Latn-BA"/>
        </w:rPr>
        <w:t xml:space="preserve"> ima ključni značaj za MSP</w:t>
      </w:r>
      <w:r w:rsidR="0086331F">
        <w:rPr>
          <w:lang w:val="bs-Latn-BA"/>
        </w:rPr>
        <w:t xml:space="preserve">, a što direktno </w:t>
      </w:r>
      <w:r w:rsidR="005C0779" w:rsidRPr="00455CA0">
        <w:rPr>
          <w:lang w:val="bs-Latn-BA"/>
        </w:rPr>
        <w:t>adresira najizraženiju barijeru</w:t>
      </w:r>
      <w:r w:rsidR="00C11CC4" w:rsidRPr="00455CA0">
        <w:rPr>
          <w:lang w:val="bs-Latn-BA"/>
        </w:rPr>
        <w:t xml:space="preserve"> – nedostatak finansijskih sredstava.</w:t>
      </w:r>
    </w:p>
    <w:p w14:paraId="1A56200F" w14:textId="5C3F3321" w:rsidR="00C11CC4" w:rsidRPr="00455CA0" w:rsidRDefault="00C11CC4" w:rsidP="00696A02">
      <w:pPr>
        <w:pStyle w:val="ListParagraph"/>
        <w:numPr>
          <w:ilvl w:val="0"/>
          <w:numId w:val="2"/>
        </w:numPr>
        <w:rPr>
          <w:lang w:val="bs-Latn-BA"/>
        </w:rPr>
      </w:pPr>
      <w:proofErr w:type="spellStart"/>
      <w:r w:rsidRPr="00455CA0">
        <w:rPr>
          <w:b/>
          <w:lang w:val="bs-Latn-BA"/>
        </w:rPr>
        <w:t>Poboljšanje</w:t>
      </w:r>
      <w:proofErr w:type="spellEnd"/>
      <w:r w:rsidRPr="00455CA0">
        <w:rPr>
          <w:b/>
          <w:lang w:val="bs-Latn-BA"/>
        </w:rPr>
        <w:t xml:space="preserve"> regulatornog okvira</w:t>
      </w:r>
      <w:r w:rsidRPr="00455CA0">
        <w:rPr>
          <w:lang w:val="bs-Latn-BA"/>
        </w:rPr>
        <w:t xml:space="preserve"> – Snažan prioritet za pojednostavljenje procedura, usklađivanje propisa i smanjenje administrativnih </w:t>
      </w:r>
      <w:proofErr w:type="spellStart"/>
      <w:r w:rsidRPr="00455CA0">
        <w:rPr>
          <w:lang w:val="bs-Latn-BA"/>
        </w:rPr>
        <w:t>opterećenja</w:t>
      </w:r>
      <w:proofErr w:type="spellEnd"/>
      <w:r w:rsidRPr="00455CA0">
        <w:rPr>
          <w:lang w:val="bs-Latn-BA"/>
        </w:rPr>
        <w:t xml:space="preserve"> koj</w:t>
      </w:r>
      <w:r w:rsidR="00077B24" w:rsidRPr="00455CA0">
        <w:rPr>
          <w:lang w:val="bs-Latn-BA"/>
        </w:rPr>
        <w:t>i</w:t>
      </w:r>
      <w:r w:rsidRPr="00455CA0">
        <w:rPr>
          <w:lang w:val="bs-Latn-BA"/>
        </w:rPr>
        <w:t xml:space="preserve"> trenutno usporavaju ili</w:t>
      </w:r>
      <w:r w:rsidR="00077B24" w:rsidRPr="00455CA0">
        <w:rPr>
          <w:lang w:val="bs-Latn-BA"/>
        </w:rPr>
        <w:t xml:space="preserve"> </w:t>
      </w:r>
      <w:proofErr w:type="spellStart"/>
      <w:r w:rsidR="00077B24" w:rsidRPr="00455CA0">
        <w:rPr>
          <w:lang w:val="bs-Latn-BA"/>
        </w:rPr>
        <w:t>onemogućavaju</w:t>
      </w:r>
      <w:proofErr w:type="spellEnd"/>
      <w:r w:rsidR="00077B24" w:rsidRPr="00455CA0">
        <w:rPr>
          <w:lang w:val="bs-Latn-BA"/>
        </w:rPr>
        <w:t xml:space="preserve"> ulaganja u održive mjere.</w:t>
      </w:r>
    </w:p>
    <w:p w14:paraId="1455BA8D" w14:textId="3149C7DD" w:rsidR="00077B24" w:rsidRPr="00455CA0" w:rsidRDefault="00077B24" w:rsidP="00696A02">
      <w:pPr>
        <w:pStyle w:val="ListParagraph"/>
        <w:numPr>
          <w:ilvl w:val="0"/>
          <w:numId w:val="2"/>
        </w:numPr>
        <w:rPr>
          <w:lang w:val="bs-Latn-BA"/>
        </w:rPr>
      </w:pPr>
      <w:r w:rsidRPr="00455CA0">
        <w:rPr>
          <w:b/>
          <w:lang w:val="bs-Latn-BA"/>
        </w:rPr>
        <w:t xml:space="preserve">Povezivanje MSP sa inovativnim rješenjima </w:t>
      </w:r>
      <w:r w:rsidRPr="00455CA0">
        <w:rPr>
          <w:lang w:val="bs-Latn-BA"/>
        </w:rPr>
        <w:t xml:space="preserve">–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prepoznaju potrebu za povezivanjem</w:t>
      </w:r>
      <w:r w:rsidR="00685F54" w:rsidRPr="00455CA0">
        <w:rPr>
          <w:lang w:val="bs-Latn-BA"/>
        </w:rPr>
        <w:t xml:space="preserve"> sa inovativnim dobavljačima, istraživačkim centrima i tržištima koja nude efikasna i </w:t>
      </w:r>
      <w:r w:rsidR="00C73C2E" w:rsidRPr="00455CA0">
        <w:rPr>
          <w:lang w:val="bs-Latn-BA"/>
        </w:rPr>
        <w:t>pristupačna</w:t>
      </w:r>
      <w:r w:rsidR="00685F54" w:rsidRPr="00455CA0">
        <w:rPr>
          <w:lang w:val="bs-Latn-BA"/>
        </w:rPr>
        <w:t xml:space="preserve"> rješenja za smanjenje emisija.</w:t>
      </w:r>
      <w:r w:rsidR="009D3C01" w:rsidRPr="00455CA0">
        <w:rPr>
          <w:lang w:val="bs-Latn-BA"/>
        </w:rPr>
        <w:t xml:space="preserve"> Povezivanje s relevantnim akterima </w:t>
      </w:r>
      <w:proofErr w:type="spellStart"/>
      <w:r w:rsidR="009D3C01" w:rsidRPr="00455CA0">
        <w:rPr>
          <w:lang w:val="bs-Latn-BA"/>
        </w:rPr>
        <w:t>omogućilo</w:t>
      </w:r>
      <w:proofErr w:type="spellEnd"/>
      <w:r w:rsidR="009D3C01" w:rsidRPr="00455CA0">
        <w:rPr>
          <w:lang w:val="bs-Latn-BA"/>
        </w:rPr>
        <w:t xml:space="preserve"> bi brži pristup znanju, tehnologiji i </w:t>
      </w:r>
      <w:proofErr w:type="spellStart"/>
      <w:r w:rsidR="009D3C01" w:rsidRPr="00455CA0">
        <w:rPr>
          <w:lang w:val="bs-Latn-BA"/>
        </w:rPr>
        <w:t>savremenim</w:t>
      </w:r>
      <w:proofErr w:type="spellEnd"/>
      <w:r w:rsidR="009D3C01" w:rsidRPr="00455CA0">
        <w:rPr>
          <w:lang w:val="bs-Latn-BA"/>
        </w:rPr>
        <w:t xml:space="preserve"> praksama.</w:t>
      </w:r>
    </w:p>
    <w:p w14:paraId="6639AD7C" w14:textId="21A700F2" w:rsidR="00685F54" w:rsidRPr="00455CA0" w:rsidRDefault="00A5613E" w:rsidP="00696A02">
      <w:pPr>
        <w:pStyle w:val="ListParagraph"/>
        <w:numPr>
          <w:ilvl w:val="0"/>
          <w:numId w:val="2"/>
        </w:numPr>
        <w:rPr>
          <w:lang w:val="bs-Latn-BA"/>
        </w:rPr>
      </w:pPr>
      <w:r w:rsidRPr="00455CA0">
        <w:rPr>
          <w:b/>
          <w:lang w:val="bs-Latn-BA"/>
        </w:rPr>
        <w:t>Tehnička pomoć</w:t>
      </w:r>
      <w:r w:rsidR="005C2B5F">
        <w:rPr>
          <w:i/>
          <w:lang w:val="bs-Latn-BA"/>
        </w:rPr>
        <w:t xml:space="preserve"> </w:t>
      </w:r>
      <w:r w:rsidRPr="00455CA0">
        <w:rPr>
          <w:b/>
          <w:lang w:val="bs-Latn-BA"/>
        </w:rPr>
        <w:t xml:space="preserve"> i </w:t>
      </w:r>
      <w:r w:rsidR="00614A93">
        <w:rPr>
          <w:b/>
          <w:lang w:val="bs-Latn-BA"/>
        </w:rPr>
        <w:t>e</w:t>
      </w:r>
      <w:r w:rsidRPr="00455CA0">
        <w:rPr>
          <w:b/>
          <w:lang w:val="bs-Latn-BA"/>
        </w:rPr>
        <w:t xml:space="preserve">dukacija </w:t>
      </w:r>
      <w:r w:rsidR="00643E71" w:rsidRPr="00455CA0">
        <w:rPr>
          <w:lang w:val="bs-Latn-BA"/>
        </w:rPr>
        <w:t>–</w:t>
      </w:r>
      <w:r w:rsidRPr="00455CA0">
        <w:rPr>
          <w:lang w:val="bs-Latn-BA"/>
        </w:rPr>
        <w:t xml:space="preserve"> </w:t>
      </w:r>
      <w:r w:rsidR="0076032B" w:rsidRPr="00455CA0">
        <w:rPr>
          <w:lang w:val="bs-Latn-BA"/>
        </w:rPr>
        <w:t xml:space="preserve">Stručna podrška kroz tehničke savjetodavne usluge, energijske audite, izradu </w:t>
      </w:r>
      <w:proofErr w:type="spellStart"/>
      <w:r w:rsidR="0076032B" w:rsidRPr="00455CA0">
        <w:rPr>
          <w:lang w:val="bs-Latn-BA"/>
        </w:rPr>
        <w:t>dekarbonizacijskih</w:t>
      </w:r>
      <w:proofErr w:type="spellEnd"/>
      <w:r w:rsidR="0076032B" w:rsidRPr="00455CA0">
        <w:rPr>
          <w:lang w:val="bs-Latn-BA"/>
        </w:rPr>
        <w:t xml:space="preserve"> planova i kontinuiranu edukaciju prepoznata je kao ključna za jačanje kapaciteta MSP. Potrebna je sistemska podrška koja će </w:t>
      </w:r>
      <w:proofErr w:type="spellStart"/>
      <w:r w:rsidR="0076032B" w:rsidRPr="00455CA0">
        <w:rPr>
          <w:lang w:val="bs-Latn-BA"/>
        </w:rPr>
        <w:t>omogućiti</w:t>
      </w:r>
      <w:proofErr w:type="spellEnd"/>
      <w:r w:rsidR="0076032B" w:rsidRPr="00455CA0">
        <w:rPr>
          <w:lang w:val="bs-Latn-BA"/>
        </w:rPr>
        <w:t xml:space="preserve"> </w:t>
      </w:r>
      <w:proofErr w:type="spellStart"/>
      <w:r w:rsidR="0076032B" w:rsidRPr="00455CA0">
        <w:rPr>
          <w:lang w:val="bs-Latn-BA"/>
        </w:rPr>
        <w:t>preduzećima</w:t>
      </w:r>
      <w:proofErr w:type="spellEnd"/>
      <w:r w:rsidR="0076032B" w:rsidRPr="00455CA0">
        <w:rPr>
          <w:lang w:val="bs-Latn-BA"/>
        </w:rPr>
        <w:t xml:space="preserve"> da razumiju i adekvatno planiraju vlastiti prelazak ka održivijem poslovanju.</w:t>
      </w:r>
    </w:p>
    <w:p w14:paraId="2F7C1ABE" w14:textId="36C657BD" w:rsidR="000A6A75" w:rsidRPr="00455CA0" w:rsidRDefault="000A6A75" w:rsidP="00696A02">
      <w:pPr>
        <w:pStyle w:val="ListParagraph"/>
        <w:numPr>
          <w:ilvl w:val="0"/>
          <w:numId w:val="2"/>
        </w:numPr>
        <w:rPr>
          <w:lang w:val="bs-Latn-BA"/>
        </w:rPr>
      </w:pPr>
      <w:r w:rsidRPr="00455CA0">
        <w:rPr>
          <w:b/>
          <w:lang w:val="bs-Latn-BA"/>
        </w:rPr>
        <w:t>Povoljni krediti i finansijski mehanizmi</w:t>
      </w:r>
      <w:r w:rsidRPr="00455CA0">
        <w:rPr>
          <w:lang w:val="bs-Latn-BA"/>
        </w:rPr>
        <w:t xml:space="preserve"> – </w:t>
      </w:r>
      <w:r w:rsidR="00D74B55" w:rsidRPr="00455CA0">
        <w:rPr>
          <w:lang w:val="bs-Latn-BA"/>
        </w:rPr>
        <w:t xml:space="preserve">Olakšan pristup </w:t>
      </w:r>
      <w:proofErr w:type="spellStart"/>
      <w:r w:rsidR="00D74B55" w:rsidRPr="00455CA0">
        <w:rPr>
          <w:lang w:val="bs-Latn-BA"/>
        </w:rPr>
        <w:t>finansiranju</w:t>
      </w:r>
      <w:proofErr w:type="spellEnd"/>
      <w:r w:rsidR="00D74B55" w:rsidRPr="00455CA0">
        <w:rPr>
          <w:lang w:val="bs-Latn-BA"/>
        </w:rPr>
        <w:t xml:space="preserve">, kroz kreditne linije s povoljnim kamatnim stopama, dužim rokovima otplate i fleksibilnim uslovima, istaknut je kao važna potreba posebno za </w:t>
      </w:r>
      <w:proofErr w:type="spellStart"/>
      <w:r w:rsidR="00D74B55" w:rsidRPr="00455CA0">
        <w:rPr>
          <w:lang w:val="bs-Latn-BA"/>
        </w:rPr>
        <w:t>preduzeća</w:t>
      </w:r>
      <w:proofErr w:type="spellEnd"/>
      <w:r w:rsidR="00D74B55" w:rsidRPr="00455CA0">
        <w:rPr>
          <w:lang w:val="bs-Latn-BA"/>
        </w:rPr>
        <w:t xml:space="preserve"> koja nisu u </w:t>
      </w:r>
      <w:proofErr w:type="spellStart"/>
      <w:r w:rsidR="00D74B55" w:rsidRPr="00455CA0">
        <w:rPr>
          <w:lang w:val="bs-Latn-BA"/>
        </w:rPr>
        <w:t>mogućnosti</w:t>
      </w:r>
      <w:proofErr w:type="spellEnd"/>
      <w:r w:rsidR="00D74B55" w:rsidRPr="00455CA0">
        <w:rPr>
          <w:lang w:val="bs-Latn-BA"/>
        </w:rPr>
        <w:t xml:space="preserve"> da koriste bespovratna sredstva. Finansijski instrumenti trebaju biti dizajnirani uzimajući u obzir specifičnosti i ograničene resurse MSP sektora.</w:t>
      </w:r>
    </w:p>
    <w:p w14:paraId="41A6A16D" w14:textId="259295D3" w:rsidR="006310F8" w:rsidRPr="006310F8" w:rsidRDefault="00462913" w:rsidP="00DA0ACF">
      <w:pPr>
        <w:rPr>
          <w:lang w:val="bs-Latn-BA"/>
        </w:rPr>
      </w:pPr>
      <w:r>
        <w:lastRenderedPageBreak/>
        <w:fldChar w:fldCharType="begin"/>
      </w:r>
      <w:r>
        <w:instrText xml:space="preserve"> REF _Ref201149552 \h </w:instrText>
      </w:r>
      <w:r>
        <w:fldChar w:fldCharType="separate"/>
      </w:r>
      <w:r w:rsidR="00701A45" w:rsidRPr="00455CA0">
        <w:rPr>
          <w:lang w:val="bs-Latn-BA"/>
        </w:rPr>
        <w:t xml:space="preserve">Slika </w:t>
      </w:r>
      <w:r w:rsidR="00701A45">
        <w:rPr>
          <w:noProof/>
          <w:lang w:val="bs-Latn-BA"/>
        </w:rPr>
        <w:t>3</w:t>
      </w:r>
      <w:r>
        <w:fldChar w:fldCharType="end"/>
      </w:r>
      <w:r w:rsidR="006310F8" w:rsidRPr="00A321C9">
        <w:t xml:space="preserve"> prikazuje </w:t>
      </w:r>
      <w:r w:rsidR="006310F8">
        <w:t>rezultate</w:t>
      </w:r>
      <w:r w:rsidR="00693E6D">
        <w:t xml:space="preserve"> </w:t>
      </w:r>
      <w:r w:rsidR="00345A1A">
        <w:t xml:space="preserve">ocjena članova </w:t>
      </w:r>
      <w:r w:rsidR="004A6FA8">
        <w:t>R</w:t>
      </w:r>
      <w:r w:rsidR="00345A1A">
        <w:t xml:space="preserve">adne </w:t>
      </w:r>
      <w:r w:rsidR="00926A83">
        <w:t>grupe</w:t>
      </w:r>
      <w:r w:rsidR="00345A1A">
        <w:t xml:space="preserve"> za</w:t>
      </w:r>
      <w:r w:rsidR="00693E6D">
        <w:t xml:space="preserve"> gore naveden</w:t>
      </w:r>
      <w:r w:rsidR="00345A1A">
        <w:t xml:space="preserve">e </w:t>
      </w:r>
      <w:r w:rsidR="00693E6D">
        <w:t>oblasti ne</w:t>
      </w:r>
      <w:r>
        <w:t>ophodne podrške.</w:t>
      </w:r>
    </w:p>
    <w:p w14:paraId="7E84BAFD" w14:textId="77777777" w:rsidR="00BB05B0" w:rsidRPr="00455CA0" w:rsidRDefault="00BB05B0" w:rsidP="00BB05B0">
      <w:pPr>
        <w:rPr>
          <w:lang w:val="bs-Latn-BA"/>
        </w:rPr>
      </w:pPr>
    </w:p>
    <w:p w14:paraId="190F3DFB" w14:textId="77777777" w:rsidR="00BB05B0" w:rsidRPr="00455CA0" w:rsidRDefault="0025653D" w:rsidP="00BB05B0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1D5E51D4" wp14:editId="6E29F4B1">
            <wp:extent cx="5311471" cy="1898737"/>
            <wp:effectExtent l="0" t="0" r="3810" b="6350"/>
            <wp:docPr id="1893558342" name="Picture 7" descr="A screenshot of a grap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FD8DB84-C18B-3C79-78AD-804B91DEA0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graph&#10;&#10;AI-generated content may be incorrect.">
                      <a:extLst>
                        <a:ext uri="{FF2B5EF4-FFF2-40B4-BE49-F238E27FC236}">
                          <a16:creationId xmlns:a16="http://schemas.microsoft.com/office/drawing/2014/main" id="{5FD8DB84-C18B-3C79-78AD-804B91DEA0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3" r="1520" b="8072"/>
                    <a:stretch/>
                  </pic:blipFill>
                  <pic:spPr>
                    <a:xfrm>
                      <a:off x="0" y="0"/>
                      <a:ext cx="5319661" cy="19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4FBD" w14:textId="2FD3A332" w:rsidR="00A34C42" w:rsidRPr="00455CA0" w:rsidRDefault="00BB05B0" w:rsidP="00BB05B0">
      <w:pPr>
        <w:pStyle w:val="Caption"/>
        <w:jc w:val="center"/>
        <w:rPr>
          <w:lang w:val="bs-Latn-BA"/>
        </w:rPr>
      </w:pPr>
      <w:bookmarkStart w:id="33" w:name="_Ref201149649"/>
      <w:bookmarkStart w:id="34" w:name="_Ref201149552"/>
      <w:bookmarkStart w:id="35" w:name="_Toc201323730"/>
      <w:r w:rsidRPr="00455CA0">
        <w:rPr>
          <w:lang w:val="bs-Latn-BA"/>
        </w:rPr>
        <w:t>Slika</w:t>
      </w:r>
      <w:bookmarkEnd w:id="33"/>
      <w:r w:rsidRPr="00455CA0">
        <w:rPr>
          <w:lang w:val="bs-Latn-BA"/>
        </w:rPr>
        <w:t xml:space="preserve">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Slika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3</w:t>
      </w:r>
      <w:r w:rsidRPr="00455CA0">
        <w:rPr>
          <w:lang w:val="bs-Latn-BA"/>
        </w:rPr>
        <w:fldChar w:fldCharType="end"/>
      </w:r>
      <w:bookmarkEnd w:id="34"/>
      <w:r w:rsidRPr="00455CA0">
        <w:rPr>
          <w:lang w:val="bs-Latn-BA"/>
        </w:rPr>
        <w:t xml:space="preserve">: </w:t>
      </w:r>
      <w:r w:rsidR="00A34C42" w:rsidRPr="00455CA0">
        <w:rPr>
          <w:lang w:val="bs-Latn-BA"/>
        </w:rPr>
        <w:t>Potrebe za podrškom od vladinih i drugih institucija</w:t>
      </w:r>
      <w:bookmarkEnd w:id="35"/>
    </w:p>
    <w:p w14:paraId="5F977FC0" w14:textId="25767D44" w:rsidR="00BB05B0" w:rsidRPr="00455CA0" w:rsidRDefault="002649E3" w:rsidP="00BB05B0">
      <w:pPr>
        <w:rPr>
          <w:lang w:val="bs-Latn-BA"/>
        </w:rPr>
      </w:pPr>
      <w:r w:rsidRPr="00455CA0">
        <w:rPr>
          <w:lang w:val="bs-Latn-BA"/>
        </w:rPr>
        <w:t xml:space="preserve">Uprkos izraženim barijerama, </w:t>
      </w:r>
      <w:r w:rsidR="00B55706" w:rsidRPr="00455CA0">
        <w:rPr>
          <w:lang w:val="bs-Latn-BA"/>
        </w:rPr>
        <w:t>konsultacije sa</w:t>
      </w:r>
      <w:r w:rsidRPr="00455CA0">
        <w:rPr>
          <w:lang w:val="bs-Latn-BA"/>
        </w:rPr>
        <w:t xml:space="preserve"> </w:t>
      </w:r>
      <w:r w:rsidR="00B96834">
        <w:rPr>
          <w:lang w:val="bs-Latn-BA"/>
        </w:rPr>
        <w:t>članovima radne</w:t>
      </w:r>
      <w:r w:rsidRPr="00455CA0">
        <w:rPr>
          <w:lang w:val="bs-Latn-BA"/>
        </w:rPr>
        <w:t xml:space="preserve"> pokazal</w:t>
      </w:r>
      <w:r w:rsidR="00B55706" w:rsidRPr="00455CA0">
        <w:rPr>
          <w:lang w:val="bs-Latn-BA"/>
        </w:rPr>
        <w:t>e</w:t>
      </w:r>
      <w:r w:rsidRPr="00455CA0">
        <w:rPr>
          <w:lang w:val="bs-Latn-BA"/>
        </w:rPr>
        <w:t xml:space="preserve"> su</w:t>
      </w:r>
      <w:r w:rsidR="00FD597C" w:rsidRPr="00455CA0">
        <w:rPr>
          <w:lang w:val="bs-Latn-BA"/>
        </w:rPr>
        <w:t xml:space="preserve"> da u sektoru postoji</w:t>
      </w:r>
      <w:r w:rsidRPr="00455CA0">
        <w:rPr>
          <w:lang w:val="bs-Latn-BA"/>
        </w:rPr>
        <w:t xml:space="preserve"> osnovn</w:t>
      </w:r>
      <w:r w:rsidR="00FD597C" w:rsidRPr="00455CA0">
        <w:rPr>
          <w:lang w:val="bs-Latn-BA"/>
        </w:rPr>
        <w:t>a</w:t>
      </w:r>
      <w:r w:rsidRPr="00455CA0">
        <w:rPr>
          <w:lang w:val="bs-Latn-BA"/>
        </w:rPr>
        <w:t xml:space="preserve"> spremnost </w:t>
      </w:r>
      <w:r w:rsidR="00FD597C" w:rsidRPr="00455CA0">
        <w:rPr>
          <w:lang w:val="bs-Latn-BA"/>
        </w:rPr>
        <w:t>za uključivanje u  aktivnosti</w:t>
      </w:r>
      <w:r w:rsidR="00A975DC">
        <w:rPr>
          <w:lang w:val="bs-Latn-BA"/>
        </w:rPr>
        <w:t xml:space="preserve"> vezane za smanjenje karbonskog otiska</w:t>
      </w:r>
      <w:r w:rsidRPr="00455CA0">
        <w:rPr>
          <w:lang w:val="bs-Latn-BA"/>
        </w:rPr>
        <w:t>.</w:t>
      </w:r>
      <w:r w:rsidR="00707AB5" w:rsidRPr="00455CA0">
        <w:rPr>
          <w:lang w:val="bs-Latn-BA"/>
        </w:rPr>
        <w:t xml:space="preserve"> Naime, sva </w:t>
      </w:r>
      <w:proofErr w:type="spellStart"/>
      <w:r w:rsidR="00707AB5" w:rsidRPr="00455CA0">
        <w:rPr>
          <w:lang w:val="bs-Latn-BA"/>
        </w:rPr>
        <w:t>preduzeća</w:t>
      </w:r>
      <w:proofErr w:type="spellEnd"/>
      <w:r w:rsidR="00707AB5" w:rsidRPr="00455CA0">
        <w:rPr>
          <w:lang w:val="bs-Latn-BA"/>
        </w:rPr>
        <w:t xml:space="preserve"> </w:t>
      </w:r>
      <w:r w:rsidR="00FD597C" w:rsidRPr="00455CA0">
        <w:rPr>
          <w:lang w:val="bs-Latn-BA"/>
        </w:rPr>
        <w:t>su izrazila namjeru</w:t>
      </w:r>
      <w:r w:rsidR="00A03FAF" w:rsidRPr="00455CA0">
        <w:rPr>
          <w:lang w:val="bs-Latn-BA"/>
        </w:rPr>
        <w:t xml:space="preserve"> da u</w:t>
      </w:r>
      <w:r w:rsidR="00707AB5" w:rsidRPr="00455CA0">
        <w:rPr>
          <w:lang w:val="bs-Latn-BA"/>
        </w:rPr>
        <w:t xml:space="preserve"> narednih pet godina</w:t>
      </w:r>
      <w:r w:rsidR="00A03FAF" w:rsidRPr="00455CA0">
        <w:rPr>
          <w:lang w:val="bs-Latn-BA"/>
        </w:rPr>
        <w:t xml:space="preserve"> </w:t>
      </w:r>
      <w:proofErr w:type="spellStart"/>
      <w:r w:rsidR="00A03FAF" w:rsidRPr="00455CA0">
        <w:rPr>
          <w:lang w:val="bs-Latn-BA"/>
        </w:rPr>
        <w:t>podzumu</w:t>
      </w:r>
      <w:proofErr w:type="spellEnd"/>
      <w:r w:rsidR="00A03FAF" w:rsidRPr="00455CA0">
        <w:rPr>
          <w:lang w:val="bs-Latn-BA"/>
        </w:rPr>
        <w:t xml:space="preserve"> mjere za smanjenje vlastitog karbonskog otiska</w:t>
      </w:r>
      <w:r w:rsidR="00347277" w:rsidRPr="00455CA0">
        <w:rPr>
          <w:lang w:val="bs-Latn-BA"/>
        </w:rPr>
        <w:t>. Ipak,</w:t>
      </w:r>
      <w:r w:rsidR="00707AB5" w:rsidRPr="00455CA0">
        <w:rPr>
          <w:lang w:val="bs-Latn-BA"/>
        </w:rPr>
        <w:t xml:space="preserve"> nijedno</w:t>
      </w:r>
      <w:r w:rsidR="00347277" w:rsidRPr="00455CA0">
        <w:rPr>
          <w:lang w:val="bs-Latn-BA"/>
        </w:rPr>
        <w:t xml:space="preserve"> </w:t>
      </w:r>
      <w:proofErr w:type="spellStart"/>
      <w:r w:rsidR="00347277" w:rsidRPr="00455CA0">
        <w:rPr>
          <w:lang w:val="bs-Latn-BA"/>
        </w:rPr>
        <w:t>preduzeće</w:t>
      </w:r>
      <w:proofErr w:type="spellEnd"/>
      <w:r w:rsidR="00707AB5" w:rsidRPr="00455CA0">
        <w:rPr>
          <w:lang w:val="bs-Latn-BA"/>
        </w:rPr>
        <w:t xml:space="preserve"> nije </w:t>
      </w:r>
      <w:r w:rsidR="00347277" w:rsidRPr="00455CA0">
        <w:rPr>
          <w:lang w:val="bs-Latn-BA"/>
        </w:rPr>
        <w:t>definisalo</w:t>
      </w:r>
      <w:r w:rsidR="001654AC">
        <w:rPr>
          <w:lang w:val="bs-Latn-BA"/>
        </w:rPr>
        <w:t xml:space="preserve"> mjerljiv</w:t>
      </w:r>
      <w:r w:rsidR="00707AB5" w:rsidRPr="00455CA0">
        <w:rPr>
          <w:lang w:val="bs-Latn-BA"/>
        </w:rPr>
        <w:t xml:space="preserve"> cilj</w:t>
      </w:r>
      <w:r w:rsidR="00B76584" w:rsidRPr="00455CA0">
        <w:rPr>
          <w:lang w:val="bs-Latn-BA"/>
        </w:rPr>
        <w:t xml:space="preserve"> (npr. 10%, 20% ili 50% smanjenja</w:t>
      </w:r>
      <w:r w:rsidR="00347277" w:rsidRPr="00455CA0">
        <w:rPr>
          <w:lang w:val="bs-Latn-BA"/>
        </w:rPr>
        <w:t xml:space="preserve"> emisija</w:t>
      </w:r>
      <w:r w:rsidR="00B76584" w:rsidRPr="00455CA0">
        <w:rPr>
          <w:lang w:val="bs-Latn-BA"/>
        </w:rPr>
        <w:t>).</w:t>
      </w:r>
    </w:p>
    <w:p w14:paraId="6A5047C2" w14:textId="356BA920" w:rsidR="00B76584" w:rsidRPr="00455CA0" w:rsidRDefault="00B76584" w:rsidP="00BB05B0">
      <w:pPr>
        <w:rPr>
          <w:lang w:val="bs-Latn-BA"/>
        </w:rPr>
      </w:pPr>
      <w:r w:rsidRPr="00455CA0">
        <w:rPr>
          <w:lang w:val="bs-Latn-BA"/>
        </w:rPr>
        <w:t xml:space="preserve">Ovaj rezultat ukazuje na </w:t>
      </w:r>
      <w:r w:rsidR="00421F60" w:rsidRPr="00455CA0">
        <w:rPr>
          <w:lang w:val="bs-Latn-BA"/>
        </w:rPr>
        <w:t>važan aspekt</w:t>
      </w:r>
      <w:r w:rsidR="00C01C69" w:rsidRPr="00455CA0">
        <w:rPr>
          <w:lang w:val="bs-Latn-BA"/>
        </w:rPr>
        <w:t xml:space="preserve"> -</w:t>
      </w:r>
      <w:r w:rsidR="00421F60" w:rsidRPr="00455CA0">
        <w:rPr>
          <w:lang w:val="bs-Latn-BA"/>
        </w:rPr>
        <w:t xml:space="preserve"> iako </w:t>
      </w:r>
      <w:r w:rsidR="00C01C69" w:rsidRPr="00455CA0">
        <w:rPr>
          <w:lang w:val="bs-Latn-BA"/>
        </w:rPr>
        <w:t>je prisutna</w:t>
      </w:r>
      <w:r w:rsidR="00544B8C" w:rsidRPr="00455CA0">
        <w:rPr>
          <w:lang w:val="bs-Latn-BA"/>
        </w:rPr>
        <w:t xml:space="preserve"> svijest o potrebi za smanjenjem emisija, nedostatak </w:t>
      </w:r>
      <w:r w:rsidR="00165BEE" w:rsidRPr="00455CA0">
        <w:rPr>
          <w:lang w:val="bs-Latn-BA"/>
        </w:rPr>
        <w:t>jasno definisanih</w:t>
      </w:r>
      <w:r w:rsidR="00544B8C" w:rsidRPr="00455CA0">
        <w:rPr>
          <w:lang w:val="bs-Latn-BA"/>
        </w:rPr>
        <w:t xml:space="preserve"> ciljeva </w:t>
      </w:r>
      <w:r w:rsidR="00165BEE" w:rsidRPr="00455CA0">
        <w:rPr>
          <w:lang w:val="bs-Latn-BA"/>
        </w:rPr>
        <w:t xml:space="preserve">i planova </w:t>
      </w:r>
      <w:proofErr w:type="spellStart"/>
      <w:r w:rsidR="00165BEE" w:rsidRPr="00455CA0">
        <w:rPr>
          <w:lang w:val="bs-Latn-BA"/>
        </w:rPr>
        <w:t>odražava</w:t>
      </w:r>
      <w:proofErr w:type="spellEnd"/>
      <w:r w:rsidR="00544B8C" w:rsidRPr="00455CA0">
        <w:rPr>
          <w:lang w:val="bs-Latn-BA"/>
        </w:rPr>
        <w:t xml:space="preserve"> ograničene kapacitete za strateško planiranje</w:t>
      </w:r>
      <w:r w:rsidR="004F2900" w:rsidRPr="00455CA0">
        <w:rPr>
          <w:lang w:val="bs-Latn-BA"/>
        </w:rPr>
        <w:t>. Dodatno, izražena je neizvjesnost u pogledu</w:t>
      </w:r>
      <w:r w:rsidR="00544B8C" w:rsidRPr="00455CA0">
        <w:rPr>
          <w:lang w:val="bs-Latn-BA"/>
        </w:rPr>
        <w:t xml:space="preserve"> dostupnosti</w:t>
      </w:r>
      <w:r w:rsidR="00525003" w:rsidRPr="00455CA0">
        <w:rPr>
          <w:lang w:val="bs-Latn-BA"/>
        </w:rPr>
        <w:t xml:space="preserve"> tehničke i finansijske</w:t>
      </w:r>
      <w:r w:rsidR="00544B8C" w:rsidRPr="00455CA0">
        <w:rPr>
          <w:lang w:val="bs-Latn-BA"/>
        </w:rPr>
        <w:t xml:space="preserve"> </w:t>
      </w:r>
      <w:r w:rsidR="00525003" w:rsidRPr="00455CA0">
        <w:rPr>
          <w:lang w:val="bs-Latn-BA"/>
        </w:rPr>
        <w:t>potrebne za implementaciju konkretnih mjera.</w:t>
      </w:r>
    </w:p>
    <w:p w14:paraId="580D95AB" w14:textId="20C67E7C" w:rsidR="00544B8C" w:rsidRPr="00455CA0" w:rsidRDefault="00544B8C" w:rsidP="00BB05B0">
      <w:pPr>
        <w:rPr>
          <w:lang w:val="bs-Latn-BA"/>
        </w:rPr>
      </w:pPr>
      <w:r w:rsidRPr="00455CA0">
        <w:rPr>
          <w:lang w:val="bs-Latn-BA"/>
        </w:rPr>
        <w:t xml:space="preserve">Odsustvo </w:t>
      </w:r>
      <w:proofErr w:type="spellStart"/>
      <w:r w:rsidRPr="00455CA0">
        <w:rPr>
          <w:lang w:val="bs-Latn-BA"/>
        </w:rPr>
        <w:t>kvantifikovanih</w:t>
      </w:r>
      <w:proofErr w:type="spellEnd"/>
      <w:r w:rsidRPr="00455CA0">
        <w:rPr>
          <w:lang w:val="bs-Latn-BA"/>
        </w:rPr>
        <w:t xml:space="preserve"> ciljeva </w:t>
      </w:r>
      <w:r w:rsidR="00DA4648" w:rsidRPr="00455CA0">
        <w:rPr>
          <w:lang w:val="bs-Latn-BA"/>
        </w:rPr>
        <w:t>proizilazi</w:t>
      </w:r>
      <w:r w:rsidR="00EE3D73" w:rsidRPr="00455CA0">
        <w:rPr>
          <w:lang w:val="bs-Latn-BA"/>
        </w:rPr>
        <w:t xml:space="preserve"> iz nedostatka odgovarajućih metodoloških alata za procjenu emisija</w:t>
      </w:r>
      <w:r w:rsidR="00131411" w:rsidRPr="00455CA0">
        <w:rPr>
          <w:lang w:val="bs-Latn-BA"/>
        </w:rPr>
        <w:t xml:space="preserve">, kao i </w:t>
      </w:r>
      <w:r w:rsidR="00EE3D73" w:rsidRPr="00455CA0">
        <w:rPr>
          <w:lang w:val="bs-Latn-BA"/>
        </w:rPr>
        <w:t>ograničenog</w:t>
      </w:r>
      <w:r w:rsidR="00131411" w:rsidRPr="00455CA0">
        <w:rPr>
          <w:lang w:val="bs-Latn-BA"/>
        </w:rPr>
        <w:t xml:space="preserve"> tehničkog znanja o postavljanju</w:t>
      </w:r>
      <w:r w:rsidR="00EE3D73" w:rsidRPr="00455CA0">
        <w:rPr>
          <w:lang w:val="bs-Latn-BA"/>
        </w:rPr>
        <w:t>,</w:t>
      </w:r>
      <w:r w:rsidR="00131411" w:rsidRPr="00455CA0">
        <w:rPr>
          <w:lang w:val="bs-Latn-BA"/>
        </w:rPr>
        <w:t xml:space="preserve"> </w:t>
      </w:r>
      <w:proofErr w:type="spellStart"/>
      <w:r w:rsidR="00131411" w:rsidRPr="00455CA0">
        <w:rPr>
          <w:lang w:val="bs-Latn-BA"/>
        </w:rPr>
        <w:t>praćenju</w:t>
      </w:r>
      <w:proofErr w:type="spellEnd"/>
      <w:r w:rsidR="00131411" w:rsidRPr="00455CA0">
        <w:rPr>
          <w:lang w:val="bs-Latn-BA"/>
        </w:rPr>
        <w:t xml:space="preserve"> </w:t>
      </w:r>
      <w:r w:rsidR="00EE3D73" w:rsidRPr="00455CA0">
        <w:rPr>
          <w:lang w:val="bs-Latn-BA"/>
        </w:rPr>
        <w:t>i izvještavanju o emisijama</w:t>
      </w:r>
      <w:r w:rsidR="00131411" w:rsidRPr="00455CA0">
        <w:rPr>
          <w:lang w:val="bs-Latn-BA"/>
        </w:rPr>
        <w:t xml:space="preserve"> u skladu sa principima ener</w:t>
      </w:r>
      <w:r w:rsidR="005A22CC">
        <w:rPr>
          <w:lang w:val="bs-Latn-BA"/>
        </w:rPr>
        <w:t>getske</w:t>
      </w:r>
      <w:r w:rsidR="00131411" w:rsidRPr="00455CA0">
        <w:rPr>
          <w:lang w:val="bs-Latn-BA"/>
        </w:rPr>
        <w:t xml:space="preserve"> i klimatske politike.</w:t>
      </w:r>
    </w:p>
    <w:p w14:paraId="4BD335A3" w14:textId="2E8FBAEA" w:rsidR="00131411" w:rsidRPr="00455CA0" w:rsidRDefault="00EE3D73" w:rsidP="00BB05B0">
      <w:pPr>
        <w:rPr>
          <w:lang w:val="bs-Latn-BA"/>
        </w:rPr>
      </w:pPr>
      <w:r w:rsidRPr="00455CA0">
        <w:rPr>
          <w:lang w:val="bs-Latn-BA"/>
        </w:rPr>
        <w:t>Na osnovu navedenog, jasno se identificiraju prioritetne potrebe</w:t>
      </w:r>
      <w:r w:rsidR="00105AF1" w:rsidRPr="00455CA0">
        <w:rPr>
          <w:lang w:val="bs-Latn-BA"/>
        </w:rPr>
        <w:t xml:space="preserve"> za daljnji razvoj kapaciteta MSP sektora:</w:t>
      </w:r>
    </w:p>
    <w:p w14:paraId="0B69FD2A" w14:textId="0258D5CC" w:rsidR="00131411" w:rsidRPr="00455CA0" w:rsidRDefault="00C673A5" w:rsidP="003D271F">
      <w:pPr>
        <w:pStyle w:val="ListParagraph"/>
        <w:numPr>
          <w:ilvl w:val="0"/>
          <w:numId w:val="9"/>
        </w:numPr>
        <w:rPr>
          <w:lang w:val="bs-Latn-BA"/>
        </w:rPr>
      </w:pPr>
      <w:r>
        <w:rPr>
          <w:lang w:val="bs-Latn-BA"/>
        </w:rPr>
        <w:t>r</w:t>
      </w:r>
      <w:r w:rsidR="00131411" w:rsidRPr="00455CA0">
        <w:rPr>
          <w:lang w:val="bs-Latn-BA"/>
        </w:rPr>
        <w:t>azvojem</w:t>
      </w:r>
      <w:r w:rsidR="00F867FC" w:rsidRPr="00455CA0">
        <w:rPr>
          <w:lang w:val="bs-Latn-BA"/>
        </w:rPr>
        <w:t xml:space="preserve"> praktičnih smjernica i alata za procjenu emisija i postavljanje ciljeva,</w:t>
      </w:r>
    </w:p>
    <w:p w14:paraId="43D6AF8D" w14:textId="250EB712" w:rsidR="00F867FC" w:rsidRPr="00455CA0" w:rsidRDefault="00C673A5" w:rsidP="003D271F">
      <w:pPr>
        <w:pStyle w:val="ListParagraph"/>
        <w:numPr>
          <w:ilvl w:val="0"/>
          <w:numId w:val="9"/>
        </w:numPr>
        <w:rPr>
          <w:lang w:val="bs-Latn-BA"/>
        </w:rPr>
      </w:pPr>
      <w:r>
        <w:rPr>
          <w:lang w:val="bs-Latn-BA"/>
        </w:rPr>
        <w:t>e</w:t>
      </w:r>
      <w:r w:rsidR="00F867FC" w:rsidRPr="00455CA0">
        <w:rPr>
          <w:lang w:val="bs-Latn-BA"/>
        </w:rPr>
        <w:t>dukacijom i obukama iz oblasti klimatskog upravljanja,</w:t>
      </w:r>
    </w:p>
    <w:p w14:paraId="2FD98C76" w14:textId="4091FDB7" w:rsidR="00F867FC" w:rsidRPr="00455CA0" w:rsidRDefault="00C673A5" w:rsidP="003D271F">
      <w:pPr>
        <w:pStyle w:val="ListParagraph"/>
        <w:numPr>
          <w:ilvl w:val="0"/>
          <w:numId w:val="9"/>
        </w:numPr>
        <w:rPr>
          <w:lang w:val="bs-Latn-BA"/>
        </w:rPr>
      </w:pPr>
      <w:r>
        <w:rPr>
          <w:lang w:val="bs-Latn-BA"/>
        </w:rPr>
        <w:t>d</w:t>
      </w:r>
      <w:r w:rsidR="00F867FC" w:rsidRPr="00455CA0">
        <w:rPr>
          <w:lang w:val="bs-Latn-BA"/>
        </w:rPr>
        <w:t>ostupnošću stručne pomoći i savjetodavnih usluga,</w:t>
      </w:r>
    </w:p>
    <w:p w14:paraId="1773C907" w14:textId="0B1D71DA" w:rsidR="00F867FC" w:rsidRPr="00455CA0" w:rsidRDefault="00C673A5" w:rsidP="003D271F">
      <w:pPr>
        <w:pStyle w:val="ListParagraph"/>
        <w:numPr>
          <w:ilvl w:val="0"/>
          <w:numId w:val="9"/>
        </w:numPr>
        <w:rPr>
          <w:lang w:val="bs-Latn-BA"/>
        </w:rPr>
      </w:pPr>
      <w:r>
        <w:rPr>
          <w:lang w:val="bs-Latn-BA"/>
        </w:rPr>
        <w:t>k</w:t>
      </w:r>
      <w:r w:rsidR="00F867FC" w:rsidRPr="00455CA0">
        <w:rPr>
          <w:lang w:val="bs-Latn-BA"/>
        </w:rPr>
        <w:t xml:space="preserve">reiranjem jasnih i stabilnih politika koje </w:t>
      </w:r>
      <w:proofErr w:type="spellStart"/>
      <w:r w:rsidR="00F867FC" w:rsidRPr="00455CA0">
        <w:rPr>
          <w:lang w:val="bs-Latn-BA"/>
        </w:rPr>
        <w:t>podržavaju</w:t>
      </w:r>
      <w:proofErr w:type="spellEnd"/>
      <w:r w:rsidR="00F867FC" w:rsidRPr="00455CA0">
        <w:rPr>
          <w:lang w:val="bs-Latn-BA"/>
        </w:rPr>
        <w:t xml:space="preserve"> </w:t>
      </w:r>
      <w:proofErr w:type="spellStart"/>
      <w:r w:rsidR="00F867FC" w:rsidRPr="00455CA0">
        <w:rPr>
          <w:lang w:val="bs-Latn-BA"/>
        </w:rPr>
        <w:t>dekarbonizaciju</w:t>
      </w:r>
      <w:proofErr w:type="spellEnd"/>
      <w:r w:rsidR="00F867FC" w:rsidRPr="00455CA0">
        <w:rPr>
          <w:lang w:val="bs-Latn-BA"/>
        </w:rPr>
        <w:t xml:space="preserve"> MSP sektora.</w:t>
      </w:r>
    </w:p>
    <w:p w14:paraId="338149CE" w14:textId="67D17530" w:rsidR="00313F2A" w:rsidRPr="00455CA0" w:rsidRDefault="004834A8" w:rsidP="00DA0ACF">
      <w:pPr>
        <w:pStyle w:val="Caption"/>
        <w:jc w:val="center"/>
        <w:rPr>
          <w:lang w:val="bs-Latn-BA"/>
        </w:rPr>
      </w:pPr>
      <w:r w:rsidRPr="00455CA0">
        <w:rPr>
          <w:lang w:val="bs-Latn-BA"/>
        </w:rPr>
        <w:br w:type="page"/>
      </w:r>
    </w:p>
    <w:p w14:paraId="57300603" w14:textId="2AE9412F" w:rsidR="00313F2A" w:rsidRPr="00455CA0" w:rsidRDefault="00313F2A">
      <w:pPr>
        <w:rPr>
          <w:lang w:val="bs-Latn-BA"/>
        </w:rPr>
        <w:sectPr w:rsidR="00313F2A" w:rsidRPr="00455CA0" w:rsidSect="003225C6">
          <w:headerReference w:type="default" r:id="rId30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E1595A" w14:textId="65CBC53B" w:rsidR="00B05F4F" w:rsidRDefault="007551D2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  <w:r w:rsidRPr="00455CA0">
        <w:rPr>
          <w:noProof/>
          <w:color w:val="5C8F57"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83F0519" wp14:editId="408EB8F4">
                <wp:simplePos x="0" y="0"/>
                <wp:positionH relativeFrom="page">
                  <wp:posOffset>6652260</wp:posOffset>
                </wp:positionH>
                <wp:positionV relativeFrom="paragraph">
                  <wp:posOffset>-922020</wp:posOffset>
                </wp:positionV>
                <wp:extent cx="1260000" cy="11631930"/>
                <wp:effectExtent l="0" t="0" r="0" b="7620"/>
                <wp:wrapNone/>
                <wp:docPr id="2584060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16319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0275D" id="Rectangle 1" o:spid="_x0000_s1026" style="position:absolute;margin-left:523.8pt;margin-top:-72.6pt;width:99.2pt;height:915.9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" fillcolor="#002060" stroked="f" strokeweight="1pt">
                <w10:wrap anchorx="page"/>
              </v:rect>
            </w:pict>
          </mc:Fallback>
        </mc:AlternateContent>
      </w:r>
    </w:p>
    <w:p w14:paraId="349F0983" w14:textId="77777777" w:rsidR="00B05F4F" w:rsidRDefault="00B05F4F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3AA64283" w14:textId="77777777" w:rsidR="00B05F4F" w:rsidRDefault="00B05F4F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3FD668E0" w14:textId="3503972F" w:rsidR="00B7533C" w:rsidRPr="00455CA0" w:rsidRDefault="00B7533C">
      <w:pPr>
        <w:rPr>
          <w:rFonts w:eastAsiaTheme="majorEastAsia" w:cstheme="majorBidi"/>
          <w:b/>
          <w:color w:val="002060"/>
          <w:sz w:val="28"/>
          <w:szCs w:val="40"/>
          <w:lang w:val="bs-Latn-BA"/>
        </w:rPr>
      </w:pPr>
    </w:p>
    <w:p w14:paraId="0E9E8412" w14:textId="7AA35B6A" w:rsidR="003F1695" w:rsidRPr="00455CA0" w:rsidRDefault="00604ECA" w:rsidP="003F1695">
      <w:pPr>
        <w:rPr>
          <w:lang w:val="bs-Latn-BA"/>
        </w:rPr>
      </w:pPr>
      <w:r w:rsidRPr="00455CA0">
        <w:rPr>
          <w:noProof/>
          <w:lang w:val="bs-Latn-BA"/>
        </w:rPr>
        <w:drawing>
          <wp:anchor distT="0" distB="0" distL="114300" distR="114300" simplePos="0" relativeHeight="251648000" behindDoc="1" locked="0" layoutInCell="1" allowOverlap="1" wp14:anchorId="38587944" wp14:editId="4FE9F27A">
            <wp:simplePos x="0" y="0"/>
            <wp:positionH relativeFrom="margin">
              <wp:posOffset>5278483</wp:posOffset>
            </wp:positionH>
            <wp:positionV relativeFrom="page">
              <wp:posOffset>-1023257</wp:posOffset>
            </wp:positionV>
            <wp:extent cx="4952728" cy="6261264"/>
            <wp:effectExtent l="0" t="0" r="0" b="0"/>
            <wp:wrapNone/>
            <wp:docPr id="1736150701" name="Picture 4" descr="A white line drawing of a long thi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693" name="Picture 4" descr="A white line drawing of a long thin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728" cy="6261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99990" w14:textId="3CC1AB7B" w:rsidR="003F1695" w:rsidRPr="00455CA0" w:rsidRDefault="003F1695" w:rsidP="003F1695">
      <w:pPr>
        <w:rPr>
          <w:lang w:val="bs-Latn-BA"/>
        </w:rPr>
      </w:pPr>
    </w:p>
    <w:p w14:paraId="6BFC254F" w14:textId="77777777" w:rsidR="003F1695" w:rsidRPr="00455CA0" w:rsidRDefault="003F1695" w:rsidP="003F1695">
      <w:pPr>
        <w:rPr>
          <w:lang w:val="bs-Latn-BA"/>
        </w:rPr>
      </w:pPr>
    </w:p>
    <w:p w14:paraId="2A216A42" w14:textId="7CD442D9" w:rsidR="003F1695" w:rsidRPr="00455CA0" w:rsidRDefault="003F1695" w:rsidP="003F1695">
      <w:pPr>
        <w:rPr>
          <w:lang w:val="bs-Latn-BA"/>
        </w:rPr>
      </w:pPr>
    </w:p>
    <w:p w14:paraId="26433A63" w14:textId="77777777" w:rsidR="003F1695" w:rsidRPr="00455CA0" w:rsidRDefault="003F1695" w:rsidP="003F1695">
      <w:pPr>
        <w:rPr>
          <w:lang w:val="bs-Latn-BA"/>
        </w:rPr>
      </w:pPr>
    </w:p>
    <w:p w14:paraId="2CEE5B5B" w14:textId="77777777" w:rsidR="003F1695" w:rsidRPr="00455CA0" w:rsidRDefault="003F1695" w:rsidP="003F1695">
      <w:pPr>
        <w:rPr>
          <w:lang w:val="bs-Latn-BA"/>
        </w:rPr>
      </w:pPr>
    </w:p>
    <w:p w14:paraId="3F0CED90" w14:textId="77777777" w:rsidR="003F1695" w:rsidRPr="00455CA0" w:rsidRDefault="003F1695" w:rsidP="003F1695">
      <w:pPr>
        <w:rPr>
          <w:lang w:val="bs-Latn-BA"/>
        </w:rPr>
      </w:pPr>
    </w:p>
    <w:p w14:paraId="738BC361" w14:textId="77777777" w:rsidR="003F1695" w:rsidRPr="00455CA0" w:rsidRDefault="003F1695" w:rsidP="003F1695">
      <w:pPr>
        <w:rPr>
          <w:lang w:val="bs-Latn-BA"/>
        </w:rPr>
      </w:pPr>
    </w:p>
    <w:p w14:paraId="6C3682AE" w14:textId="77777777" w:rsidR="003F1695" w:rsidRDefault="003F1695" w:rsidP="003F1695">
      <w:pPr>
        <w:rPr>
          <w:lang w:val="bs-Latn-BA"/>
        </w:rPr>
      </w:pPr>
    </w:p>
    <w:p w14:paraId="289E0FE2" w14:textId="77777777" w:rsidR="00C72184" w:rsidRDefault="00C72184" w:rsidP="003F1695">
      <w:pPr>
        <w:rPr>
          <w:lang w:val="bs-Latn-BA"/>
        </w:rPr>
      </w:pPr>
    </w:p>
    <w:p w14:paraId="2ABE853F" w14:textId="77777777" w:rsidR="00C72184" w:rsidRDefault="00C72184" w:rsidP="003F1695">
      <w:pPr>
        <w:rPr>
          <w:lang w:val="bs-Latn-BA"/>
        </w:rPr>
      </w:pPr>
    </w:p>
    <w:p w14:paraId="73F5BA92" w14:textId="77777777" w:rsidR="003F1695" w:rsidRPr="00455CA0" w:rsidRDefault="003F1695" w:rsidP="003F1695">
      <w:pPr>
        <w:rPr>
          <w:lang w:val="bs-Latn-BA"/>
        </w:rPr>
      </w:pPr>
    </w:p>
    <w:p w14:paraId="20348BC7" w14:textId="77777777" w:rsidR="00C72184" w:rsidRPr="00455CA0" w:rsidRDefault="00C72184" w:rsidP="003F1695">
      <w:pPr>
        <w:rPr>
          <w:lang w:val="bs-Latn-BA"/>
        </w:rPr>
      </w:pPr>
    </w:p>
    <w:p w14:paraId="316835BE" w14:textId="36D2E834" w:rsidR="00C9557C" w:rsidRPr="00455CA0" w:rsidRDefault="00CB6F32" w:rsidP="003D271F">
      <w:pPr>
        <w:pStyle w:val="Heading1"/>
        <w:numPr>
          <w:ilvl w:val="0"/>
          <w:numId w:val="29"/>
        </w:numPr>
        <w:jc w:val="left"/>
        <w:rPr>
          <w:lang w:val="bs-Latn-BA"/>
        </w:rPr>
        <w:sectPr w:rsidR="00C9557C" w:rsidRPr="00455CA0" w:rsidSect="00313F2A">
          <w:headerReference w:type="default" r:id="rId3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lang w:val="bs-Latn-BA"/>
        </w:rPr>
        <w:t xml:space="preserve"> </w:t>
      </w:r>
      <w:bookmarkStart w:id="36" w:name="_Toc201323789"/>
      <w:r w:rsidR="00C917EC" w:rsidRPr="00455CA0">
        <w:rPr>
          <w:lang w:val="bs-Latn-BA"/>
        </w:rPr>
        <w:t>PUTANJA DEKARBONIZACIJE</w:t>
      </w:r>
      <w:bookmarkEnd w:id="36"/>
    </w:p>
    <w:p w14:paraId="5B2DD399" w14:textId="2AE40279" w:rsidR="005A4761" w:rsidRPr="00DA0ACF" w:rsidRDefault="00247D28" w:rsidP="00AB69D2">
      <w:pPr>
        <w:pStyle w:val="Heading2"/>
        <w:numPr>
          <w:ilvl w:val="0"/>
          <w:numId w:val="43"/>
        </w:numPr>
      </w:pPr>
      <w:r>
        <w:lastRenderedPageBreak/>
        <w:t xml:space="preserve"> </w:t>
      </w:r>
      <w:bookmarkStart w:id="37" w:name="_Toc201323790"/>
      <w:r w:rsidR="005A4761" w:rsidRPr="00DA0ACF">
        <w:t>Vizija</w:t>
      </w:r>
      <w:bookmarkEnd w:id="37"/>
    </w:p>
    <w:p w14:paraId="65C491BC" w14:textId="0F291F36" w:rsidR="009144A7" w:rsidRPr="00455CA0" w:rsidRDefault="00B52E03" w:rsidP="009144A7">
      <w:pPr>
        <w:rPr>
          <w:lang w:val="bs-Latn-BA"/>
        </w:rPr>
      </w:pPr>
      <w:r w:rsidRPr="00455CA0">
        <w:rPr>
          <w:lang w:val="bs-Latn-BA"/>
        </w:rPr>
        <w:t>Vizija</w:t>
      </w:r>
      <w:r w:rsidR="007E08AA" w:rsidRPr="00455CA0">
        <w:rPr>
          <w:lang w:val="bs-Latn-BA"/>
        </w:rPr>
        <w:t xml:space="preserve"> </w:t>
      </w:r>
      <w:proofErr w:type="spellStart"/>
      <w:r w:rsidRPr="00455CA0">
        <w:rPr>
          <w:lang w:val="bs-Latn-BA"/>
        </w:rPr>
        <w:t>dekarbonizacije</w:t>
      </w:r>
      <w:proofErr w:type="spellEnd"/>
      <w:r w:rsidR="007E08AA" w:rsidRPr="00455CA0">
        <w:rPr>
          <w:lang w:val="bs-Latn-BA"/>
        </w:rPr>
        <w:t xml:space="preserve"> MSP</w:t>
      </w:r>
      <w:r w:rsidRPr="00455CA0">
        <w:rPr>
          <w:lang w:val="bs-Latn-BA"/>
        </w:rPr>
        <w:t xml:space="preserve"> </w:t>
      </w:r>
      <w:r w:rsidR="001D7A8E">
        <w:rPr>
          <w:lang w:val="bs-Latn-BA"/>
        </w:rPr>
        <w:t xml:space="preserve">u BPK </w:t>
      </w:r>
      <w:r w:rsidRPr="00455CA0">
        <w:rPr>
          <w:lang w:val="bs-Latn-BA"/>
        </w:rPr>
        <w:t xml:space="preserve">gradi se na principu sinergije </w:t>
      </w:r>
      <w:proofErr w:type="spellStart"/>
      <w:r w:rsidRPr="00455CA0">
        <w:rPr>
          <w:lang w:val="bs-Latn-BA"/>
        </w:rPr>
        <w:t>održivosti</w:t>
      </w:r>
      <w:proofErr w:type="spellEnd"/>
      <w:r w:rsidRPr="00455CA0">
        <w:rPr>
          <w:lang w:val="bs-Latn-BA"/>
        </w:rPr>
        <w:t xml:space="preserve">, konkurentnosti i lokalnog razvoja. Ona </w:t>
      </w:r>
      <w:proofErr w:type="spellStart"/>
      <w:r w:rsidRPr="00455CA0">
        <w:rPr>
          <w:lang w:val="bs-Latn-BA"/>
        </w:rPr>
        <w:t>odražava</w:t>
      </w:r>
      <w:proofErr w:type="spellEnd"/>
      <w:r w:rsidRPr="00455CA0">
        <w:rPr>
          <w:lang w:val="bs-Latn-BA"/>
        </w:rPr>
        <w:t xml:space="preserve"> sliku budućnosti u kojoj MSP sektor postaje katalizator zelenih inovacija, energije, i ekonomskog prosperiteta u skladu sa globalnim klimatskim ciljevima.</w:t>
      </w:r>
    </w:p>
    <w:p w14:paraId="45AA846B" w14:textId="6F4F60D8" w:rsidR="00F649B9" w:rsidRPr="00455CA0" w:rsidRDefault="00F649B9" w:rsidP="009144A7">
      <w:pPr>
        <w:rPr>
          <w:lang w:val="bs-Latn-BA"/>
        </w:rPr>
      </w:pPr>
      <w:r w:rsidRPr="00455CA0">
        <w:rPr>
          <w:lang w:val="bs-Latn-BA"/>
        </w:rPr>
        <w:t xml:space="preserve">U skladu sa tim, definiše se </w:t>
      </w:r>
      <w:r w:rsidR="00F842A2" w:rsidRPr="00455CA0">
        <w:rPr>
          <w:lang w:val="bs-Latn-BA"/>
        </w:rPr>
        <w:t>vizija razvoja MSP u BPK do 2050. godine:</w:t>
      </w:r>
    </w:p>
    <w:p w14:paraId="051731E8" w14:textId="6D5F4FB5" w:rsidR="007914F8" w:rsidRPr="00455CA0" w:rsidRDefault="00ED6C3F" w:rsidP="00CB2057">
      <w:pPr>
        <w:shd w:val="clear" w:color="auto" w:fill="17365D" w:themeFill="text2" w:themeFillShade="BF"/>
        <w:jc w:val="center"/>
        <w:rPr>
          <w:i/>
          <w:color w:val="FFFFFF" w:themeColor="background1"/>
          <w:lang w:val="bs-Latn-BA"/>
        </w:rPr>
      </w:pPr>
      <w:r w:rsidRPr="00455CA0">
        <w:rPr>
          <w:b/>
          <w:i/>
          <w:color w:val="FFFFFF" w:themeColor="background1"/>
          <w:lang w:val="bs-Latn-BA"/>
        </w:rPr>
        <w:t>MSP sektor u BPK postaje klimatski odgovorna i energijski efikasna pokretačka snaga lokalne privrede. Korištenjem zelenih tehnologija i cirkularnih poslovnih modela, MSP jačaju svoju konkurentnost na regionalnom i tržištu E</w:t>
      </w:r>
      <w:r w:rsidR="00473ADD">
        <w:rPr>
          <w:b/>
          <w:i/>
          <w:color w:val="FFFFFF" w:themeColor="background1"/>
          <w:lang w:val="bs-Latn-BA"/>
        </w:rPr>
        <w:t>U</w:t>
      </w:r>
      <w:r w:rsidRPr="00455CA0">
        <w:rPr>
          <w:b/>
          <w:i/>
          <w:color w:val="FFFFFF" w:themeColor="background1"/>
          <w:lang w:val="bs-Latn-BA"/>
        </w:rPr>
        <w:t xml:space="preserve">, doprinose otvaranju novih radnih mjesta, podstiču inovacije i unapređuju </w:t>
      </w:r>
      <w:proofErr w:type="spellStart"/>
      <w:r w:rsidRPr="00455CA0">
        <w:rPr>
          <w:b/>
          <w:i/>
          <w:color w:val="FFFFFF" w:themeColor="background1"/>
          <w:lang w:val="bs-Latn-BA"/>
        </w:rPr>
        <w:t>kvalitet</w:t>
      </w:r>
      <w:proofErr w:type="spellEnd"/>
      <w:r w:rsidRPr="00455CA0">
        <w:rPr>
          <w:b/>
          <w:i/>
          <w:color w:val="FFFFFF" w:themeColor="background1"/>
          <w:lang w:val="bs-Latn-BA"/>
        </w:rPr>
        <w:t xml:space="preserve"> života građana, uz stalnu podršku javnih politika i ulaganja u održivu tranziciju</w:t>
      </w:r>
      <w:r w:rsidR="00B51E1E" w:rsidRPr="00455CA0">
        <w:rPr>
          <w:i/>
          <w:color w:val="FFFFFF" w:themeColor="background1"/>
          <w:lang w:val="bs-Latn-BA"/>
        </w:rPr>
        <w:t>.</w:t>
      </w:r>
    </w:p>
    <w:p w14:paraId="4C4ECE12" w14:textId="77777777" w:rsidR="00E07B86" w:rsidRPr="00455CA0" w:rsidRDefault="00E07B86" w:rsidP="003E11C5">
      <w:pPr>
        <w:rPr>
          <w:b/>
          <w:lang w:val="bs-Latn-BA"/>
        </w:rPr>
      </w:pPr>
    </w:p>
    <w:p w14:paraId="2DF5B21E" w14:textId="5155313D" w:rsidR="00E07B86" w:rsidRPr="00455CA0" w:rsidRDefault="007914F8" w:rsidP="008A551B">
      <w:pPr>
        <w:shd w:val="clear" w:color="auto" w:fill="17365D" w:themeFill="text2" w:themeFillShade="BF"/>
        <w:jc w:val="center"/>
        <w:rPr>
          <w:b/>
          <w:lang w:val="bs-Latn-BA"/>
        </w:rPr>
      </w:pPr>
      <w:r w:rsidRPr="00455CA0">
        <w:rPr>
          <w:b/>
          <w:lang w:val="bs-Latn-BA"/>
        </w:rPr>
        <w:t>Temeljne vrijednosti vizije</w:t>
      </w:r>
    </w:p>
    <w:p w14:paraId="52D344A8" w14:textId="6C770B34" w:rsidR="003F3C8B" w:rsidRPr="00455CA0" w:rsidRDefault="007914F8" w:rsidP="003E11C5">
      <w:pPr>
        <w:rPr>
          <w:lang w:val="bs-Latn-BA"/>
        </w:rPr>
      </w:pPr>
      <w:r w:rsidRPr="00455CA0">
        <w:rPr>
          <w:lang w:val="bs-Latn-BA"/>
        </w:rPr>
        <w:t xml:space="preserve">MSP sektor u BPK gradi svoju budućnost na principima </w:t>
      </w:r>
      <w:proofErr w:type="spellStart"/>
      <w:r w:rsidRPr="00455CA0">
        <w:rPr>
          <w:lang w:val="bs-Latn-BA"/>
        </w:rPr>
        <w:t>održivosti</w:t>
      </w:r>
      <w:proofErr w:type="spellEnd"/>
      <w:r w:rsidRPr="00455CA0">
        <w:rPr>
          <w:lang w:val="bs-Latn-BA"/>
        </w:rPr>
        <w:t xml:space="preserve">, inovativnosti, odgovorne upotrebe resursa, lokalnog razvoja i društvene uključenosti. </w:t>
      </w:r>
      <w:proofErr w:type="spellStart"/>
      <w:r w:rsidRPr="00455CA0">
        <w:rPr>
          <w:lang w:val="bs-Latn-BA"/>
        </w:rPr>
        <w:t>Dekarbonizacija</w:t>
      </w:r>
      <w:proofErr w:type="spellEnd"/>
      <w:r w:rsidRPr="00455CA0">
        <w:rPr>
          <w:lang w:val="bs-Latn-BA"/>
        </w:rPr>
        <w:t xml:space="preserve"> se ne </w:t>
      </w:r>
      <w:proofErr w:type="spellStart"/>
      <w:r w:rsidRPr="00455CA0">
        <w:rPr>
          <w:lang w:val="bs-Latn-BA"/>
        </w:rPr>
        <w:t>posmatra</w:t>
      </w:r>
      <w:proofErr w:type="spellEnd"/>
      <w:r w:rsidRPr="00455CA0">
        <w:rPr>
          <w:lang w:val="bs-Latn-BA"/>
        </w:rPr>
        <w:t xml:space="preserve"> kao prepreka razvoju, već kao prilika za </w:t>
      </w:r>
      <w:proofErr w:type="spellStart"/>
      <w:r w:rsidRPr="00455CA0">
        <w:rPr>
          <w:lang w:val="bs-Latn-BA"/>
        </w:rPr>
        <w:t>osnaživanje</w:t>
      </w:r>
      <w:proofErr w:type="spellEnd"/>
      <w:r w:rsidRPr="00455CA0">
        <w:rPr>
          <w:lang w:val="bs-Latn-BA"/>
        </w:rPr>
        <w:t xml:space="preserve"> lokalne ekonomije i izgradnju pravednije i otpornije zajednice.</w:t>
      </w:r>
    </w:p>
    <w:p w14:paraId="26FD9AC8" w14:textId="77777777" w:rsidR="00E07B86" w:rsidRPr="00455CA0" w:rsidRDefault="001A49F5" w:rsidP="008A551B">
      <w:pPr>
        <w:shd w:val="clear" w:color="auto" w:fill="17365D" w:themeFill="text2" w:themeFillShade="BF"/>
        <w:jc w:val="center"/>
        <w:rPr>
          <w:b/>
          <w:lang w:val="bs-Latn-BA"/>
        </w:rPr>
      </w:pPr>
      <w:r w:rsidRPr="00455CA0">
        <w:rPr>
          <w:b/>
          <w:lang w:val="bs-Latn-BA"/>
        </w:rPr>
        <w:t>Svrha vizije</w:t>
      </w:r>
    </w:p>
    <w:p w14:paraId="11FC3377" w14:textId="7C81B19C" w:rsidR="00147A36" w:rsidRPr="00455CA0" w:rsidRDefault="00C93904" w:rsidP="007E0FD7">
      <w:pPr>
        <w:rPr>
          <w:lang w:val="bs-Latn-BA"/>
        </w:rPr>
      </w:pPr>
      <w:r w:rsidRPr="00455CA0">
        <w:rPr>
          <w:lang w:val="bs-Latn-BA"/>
        </w:rPr>
        <w:t xml:space="preserve">Do 2050. godine, MSP u kantonu postaju stubovi </w:t>
      </w:r>
      <w:proofErr w:type="spellStart"/>
      <w:r w:rsidRPr="00455CA0">
        <w:rPr>
          <w:lang w:val="bs-Latn-BA"/>
        </w:rPr>
        <w:t>nisko</w:t>
      </w:r>
      <w:r w:rsidR="001A149E">
        <w:rPr>
          <w:lang w:val="bs-Latn-BA"/>
        </w:rPr>
        <w:t>karbonske</w:t>
      </w:r>
      <w:proofErr w:type="spellEnd"/>
      <w:r w:rsidRPr="00455CA0">
        <w:rPr>
          <w:lang w:val="bs-Latn-BA"/>
        </w:rPr>
        <w:t xml:space="preserve"> privrede – koriste čiste tehnologije, primjenjuju principe cirkularne ekonomije i aktivno doprinose smanjenju emisija stakleničkih </w:t>
      </w:r>
      <w:r w:rsidR="00331FCF">
        <w:rPr>
          <w:lang w:val="bs-Latn-BA"/>
        </w:rPr>
        <w:t>gasova</w:t>
      </w:r>
      <w:r w:rsidRPr="00455CA0">
        <w:rPr>
          <w:lang w:val="bs-Latn-BA"/>
        </w:rPr>
        <w:t>, stvarajući istovremeno nova radna mjesta, povećavajući izvoz i unapređujući životni standard građana.</w:t>
      </w:r>
    </w:p>
    <w:p w14:paraId="1DB0CEDF" w14:textId="734C463D" w:rsidR="00C93904" w:rsidRPr="00455CA0" w:rsidRDefault="00E8732E" w:rsidP="008A551B">
      <w:pPr>
        <w:shd w:val="clear" w:color="auto" w:fill="17365D" w:themeFill="text2" w:themeFillShade="BF"/>
        <w:jc w:val="center"/>
        <w:rPr>
          <w:b/>
          <w:lang w:val="bs-Latn-BA"/>
        </w:rPr>
      </w:pPr>
      <w:r w:rsidRPr="00455CA0">
        <w:rPr>
          <w:b/>
          <w:lang w:val="bs-Latn-BA"/>
        </w:rPr>
        <w:t>Ključni e</w:t>
      </w:r>
      <w:r w:rsidR="00111EC5" w:rsidRPr="00455CA0">
        <w:rPr>
          <w:b/>
          <w:lang w:val="bs-Latn-BA"/>
        </w:rPr>
        <w:t>lementi vizije</w:t>
      </w:r>
    </w:p>
    <w:p w14:paraId="7A1B2BB7" w14:textId="267C3E99" w:rsidR="007D2121" w:rsidRPr="007D2121" w:rsidRDefault="007D2121" w:rsidP="007D2121">
      <w:pPr>
        <w:tabs>
          <w:tab w:val="left" w:pos="4170"/>
        </w:tabs>
        <w:rPr>
          <w:lang w:val="bs-Latn-BA"/>
        </w:rPr>
      </w:pPr>
    </w:p>
    <w:p w14:paraId="79CF99D7" w14:textId="77777777" w:rsidR="00B51E1E" w:rsidRPr="00455CA0" w:rsidRDefault="00D32C5F" w:rsidP="00B538FC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lastRenderedPageBreak/>
        <w:drawing>
          <wp:inline distT="0" distB="0" distL="0" distR="0" wp14:anchorId="49640C33" wp14:editId="782066E6">
            <wp:extent cx="4580146" cy="4107180"/>
            <wp:effectExtent l="0" t="0" r="0" b="0"/>
            <wp:docPr id="3031945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94578" name="Picture 303194578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" t="10742" r="3164" b="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1" cy="412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6A270" w14:textId="28CE951C" w:rsidR="003F3C8B" w:rsidRPr="00455CA0" w:rsidRDefault="00B51E1E" w:rsidP="000746A0">
      <w:pPr>
        <w:pStyle w:val="Caption"/>
        <w:jc w:val="center"/>
        <w:rPr>
          <w:lang w:val="bs-Latn-BA"/>
        </w:rPr>
      </w:pPr>
      <w:bookmarkStart w:id="38" w:name="_Toc201323731"/>
      <w:r w:rsidRPr="00455CA0">
        <w:rPr>
          <w:lang w:val="bs-Latn-BA"/>
        </w:rPr>
        <w:t xml:space="preserve">Slika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Slika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4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 xml:space="preserve">: Ključni elementi vizije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MSP do 2050.</w:t>
      </w:r>
      <w:r w:rsidR="0013005A">
        <w:rPr>
          <w:lang w:val="bs-Latn-BA"/>
        </w:rPr>
        <w:t xml:space="preserve"> godine</w:t>
      </w:r>
      <w:bookmarkEnd w:id="38"/>
    </w:p>
    <w:p w14:paraId="3AB26B36" w14:textId="549ECD9D" w:rsidR="00426E49" w:rsidRPr="00443DE8" w:rsidRDefault="00247D28" w:rsidP="00443DE8">
      <w:pPr>
        <w:pStyle w:val="Heading2"/>
        <w:numPr>
          <w:ilvl w:val="0"/>
          <w:numId w:val="43"/>
        </w:numPr>
      </w:pPr>
      <w:r>
        <w:t xml:space="preserve"> </w:t>
      </w:r>
      <w:bookmarkStart w:id="39" w:name="_Toc201323791"/>
      <w:r w:rsidR="00AB2328" w:rsidRPr="00443DE8">
        <w:t>S</w:t>
      </w:r>
      <w:r w:rsidR="001B471E" w:rsidRPr="00443DE8">
        <w:t xml:space="preserve">trateški </w:t>
      </w:r>
      <w:r w:rsidR="00C917EC" w:rsidRPr="00443DE8">
        <w:t>ciljev</w:t>
      </w:r>
      <w:r w:rsidR="00AB2328" w:rsidRPr="00443DE8">
        <w:t>i</w:t>
      </w:r>
      <w:bookmarkEnd w:id="39"/>
    </w:p>
    <w:p w14:paraId="7314FEED" w14:textId="5624968A" w:rsidR="00234E67" w:rsidRPr="00455CA0" w:rsidRDefault="00234E67" w:rsidP="00B538FC">
      <w:pPr>
        <w:rPr>
          <w:lang w:val="bs-Latn-BA"/>
        </w:rPr>
      </w:pPr>
      <w:r w:rsidRPr="00455CA0">
        <w:rPr>
          <w:lang w:val="bs-Latn-BA"/>
        </w:rPr>
        <w:t xml:space="preserve">Na osnovu utvrđenih izazova, potreba i razvojne vizije, definirana su tri strateška cilja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MSP u BPK. Ovi ciljevi </w:t>
      </w:r>
      <w:proofErr w:type="spellStart"/>
      <w:r w:rsidRPr="00455CA0">
        <w:rPr>
          <w:lang w:val="bs-Latn-BA"/>
        </w:rPr>
        <w:t>odražavaju</w:t>
      </w:r>
      <w:proofErr w:type="spellEnd"/>
      <w:r w:rsidRPr="00455CA0">
        <w:rPr>
          <w:lang w:val="bs-Latn-BA"/>
        </w:rPr>
        <w:t xml:space="preserve"> dugoročnu orijentaciju ka </w:t>
      </w:r>
      <w:proofErr w:type="spellStart"/>
      <w:r w:rsidRPr="00455CA0">
        <w:rPr>
          <w:lang w:val="bs-Latn-BA"/>
        </w:rPr>
        <w:t>nisko</w:t>
      </w:r>
      <w:r w:rsidR="001A149E">
        <w:rPr>
          <w:lang w:val="bs-Latn-BA"/>
        </w:rPr>
        <w:t>karbonskoj</w:t>
      </w:r>
      <w:proofErr w:type="spellEnd"/>
      <w:r w:rsidRPr="00455CA0">
        <w:rPr>
          <w:lang w:val="bs-Latn-BA"/>
        </w:rPr>
        <w:t xml:space="preserve"> i otpornijoj privredi, pri čemu se MSP</w:t>
      </w:r>
      <w:r w:rsidR="0050567D" w:rsidRPr="00455CA0">
        <w:rPr>
          <w:lang w:val="bs-Latn-BA"/>
        </w:rPr>
        <w:t>-ovima</w:t>
      </w:r>
      <w:r w:rsidRPr="00455CA0">
        <w:rPr>
          <w:lang w:val="bs-Latn-BA"/>
        </w:rPr>
        <w:t xml:space="preserve"> pružaju sistemska podrška i usmjerenje ka zelenoj i održivoj transformaciji.</w:t>
      </w:r>
    </w:p>
    <w:p w14:paraId="57AD9AB5" w14:textId="4EEBE80C" w:rsidR="00F051EA" w:rsidRPr="00455CA0" w:rsidRDefault="00443DE8" w:rsidP="00DA0ACF">
      <w:pPr>
        <w:pStyle w:val="Heading3"/>
        <w:rPr>
          <w:lang w:val="bs-Latn-BA"/>
        </w:rPr>
      </w:pPr>
      <w:bookmarkStart w:id="40" w:name="_Toc201323792"/>
      <w:r>
        <w:rPr>
          <w:lang w:val="bs-Latn-BA"/>
        </w:rPr>
        <w:t>5</w:t>
      </w:r>
      <w:r w:rsidR="001E1F77" w:rsidRPr="00455CA0">
        <w:rPr>
          <w:lang w:val="bs-Latn-BA"/>
        </w:rPr>
        <w:t>.</w:t>
      </w:r>
      <w:r w:rsidR="0045512A">
        <w:rPr>
          <w:lang w:val="bs-Latn-BA"/>
        </w:rPr>
        <w:t xml:space="preserve">2.1 </w:t>
      </w:r>
      <w:r w:rsidR="001E1F77" w:rsidRPr="00455CA0">
        <w:rPr>
          <w:lang w:val="bs-Latn-BA"/>
        </w:rPr>
        <w:t xml:space="preserve">CILJ 1: </w:t>
      </w:r>
      <w:r w:rsidR="00C64007" w:rsidRPr="00455CA0">
        <w:rPr>
          <w:lang w:val="bs-Latn-BA"/>
        </w:rPr>
        <w:t xml:space="preserve">Postepeno smanjenje emisija CO₂ iz sektora </w:t>
      </w:r>
      <w:r w:rsidR="00C43455">
        <w:rPr>
          <w:lang w:val="bs-Latn-BA"/>
        </w:rPr>
        <w:t>MSP</w:t>
      </w:r>
      <w:r w:rsidR="00C64007" w:rsidRPr="00455CA0">
        <w:rPr>
          <w:lang w:val="bs-Latn-BA"/>
        </w:rPr>
        <w:t xml:space="preserve"> za najmanje 30% do 20</w:t>
      </w:r>
      <w:r w:rsidR="0092574F">
        <w:rPr>
          <w:lang w:val="bs-Latn-BA"/>
        </w:rPr>
        <w:t>35</w:t>
      </w:r>
      <w:r w:rsidR="00C64007" w:rsidRPr="00455CA0">
        <w:rPr>
          <w:lang w:val="bs-Latn-BA"/>
        </w:rPr>
        <w:t>. godine</w:t>
      </w:r>
      <w:r w:rsidR="007E36DC">
        <w:rPr>
          <w:lang w:val="bs-Latn-BA"/>
        </w:rPr>
        <w:t xml:space="preserve">, </w:t>
      </w:r>
      <w:r w:rsidR="00C604F1">
        <w:rPr>
          <w:lang w:val="bs-Latn-BA"/>
        </w:rPr>
        <w:t>odnosno</w:t>
      </w:r>
      <w:r w:rsidR="0092574F">
        <w:rPr>
          <w:lang w:val="bs-Latn-BA"/>
        </w:rPr>
        <w:t xml:space="preserve"> 50% do 2050. godine</w:t>
      </w:r>
      <w:bookmarkEnd w:id="40"/>
    </w:p>
    <w:p w14:paraId="52849686" w14:textId="6B4D6DE8" w:rsidR="00F051EA" w:rsidRPr="00455CA0" w:rsidRDefault="00F051EA" w:rsidP="00F051EA">
      <w:pPr>
        <w:rPr>
          <w:lang w:val="bs-Latn-BA"/>
        </w:rPr>
      </w:pPr>
      <w:r w:rsidRPr="00455CA0">
        <w:rPr>
          <w:lang w:val="bs-Latn-BA"/>
        </w:rPr>
        <w:t xml:space="preserve">Ovaj cilj predstavlja osnovu procesa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sektora MSP u kantonu i u skladu je s nacionalnim i EU klimatskim politikama, uključujući mehanizme poput CBAM i ETS</w:t>
      </w:r>
      <w:r w:rsidR="00077646">
        <w:rPr>
          <w:lang w:val="bs-Latn-BA"/>
        </w:rPr>
        <w:t xml:space="preserve"> (</w:t>
      </w:r>
      <w:proofErr w:type="spellStart"/>
      <w:r w:rsidR="00077646" w:rsidRPr="00077646">
        <w:rPr>
          <w:lang w:val="bs-Latn-BA"/>
        </w:rPr>
        <w:t>Emissions</w:t>
      </w:r>
      <w:proofErr w:type="spellEnd"/>
      <w:r w:rsidR="00077646" w:rsidRPr="00077646">
        <w:rPr>
          <w:lang w:val="bs-Latn-BA"/>
        </w:rPr>
        <w:t xml:space="preserve"> </w:t>
      </w:r>
      <w:proofErr w:type="spellStart"/>
      <w:r w:rsidR="00077646" w:rsidRPr="00077646">
        <w:rPr>
          <w:lang w:val="bs-Latn-BA"/>
        </w:rPr>
        <w:t>Trading</w:t>
      </w:r>
      <w:proofErr w:type="spellEnd"/>
      <w:r w:rsidR="00077646" w:rsidRPr="00077646">
        <w:rPr>
          <w:lang w:val="bs-Latn-BA"/>
        </w:rPr>
        <w:t xml:space="preserve"> </w:t>
      </w:r>
      <w:proofErr w:type="spellStart"/>
      <w:r w:rsidR="00077646" w:rsidRPr="00077646">
        <w:rPr>
          <w:lang w:val="bs-Latn-BA"/>
        </w:rPr>
        <w:t>System</w:t>
      </w:r>
      <w:proofErr w:type="spellEnd"/>
      <w:r w:rsidR="00077646">
        <w:rPr>
          <w:lang w:val="bs-Latn-BA"/>
        </w:rPr>
        <w:t>)</w:t>
      </w:r>
      <w:r w:rsidRPr="00455CA0">
        <w:rPr>
          <w:lang w:val="bs-Latn-BA"/>
        </w:rPr>
        <w:t xml:space="preserve">. Cilj je usmjeren ka smanjenju emisija kroz ulaganja u efikasniju tehnologiju, </w:t>
      </w:r>
      <w:r w:rsidR="0058557A" w:rsidRPr="00455CA0">
        <w:rPr>
          <w:lang w:val="bs-Latn-BA"/>
        </w:rPr>
        <w:t xml:space="preserve">implementaciju mjera energijske efikasnosti, uvođenje obnovljivih izvora energije, uvođenje principa cirkularnosti u proizvodnji, provođenje </w:t>
      </w:r>
      <w:r w:rsidR="00F4288D">
        <w:rPr>
          <w:lang w:val="bs-Latn-BA"/>
        </w:rPr>
        <w:t>energijskih</w:t>
      </w:r>
      <w:r w:rsidRPr="00455CA0">
        <w:rPr>
          <w:lang w:val="bs-Latn-BA"/>
        </w:rPr>
        <w:t xml:space="preserve"> audit</w:t>
      </w:r>
      <w:r w:rsidR="0058557A" w:rsidRPr="00455CA0">
        <w:rPr>
          <w:lang w:val="bs-Latn-BA"/>
        </w:rPr>
        <w:t>a</w:t>
      </w:r>
      <w:r w:rsidRPr="00455CA0">
        <w:rPr>
          <w:lang w:val="bs-Latn-BA"/>
        </w:rPr>
        <w:t>, digitalizaciju procesa</w:t>
      </w:r>
      <w:r w:rsidR="0058557A" w:rsidRPr="00455CA0">
        <w:rPr>
          <w:lang w:val="bs-Latn-BA"/>
        </w:rPr>
        <w:t xml:space="preserve"> i </w:t>
      </w:r>
      <w:proofErr w:type="spellStart"/>
      <w:r w:rsidRPr="00455CA0">
        <w:rPr>
          <w:lang w:val="bs-Latn-BA"/>
        </w:rPr>
        <w:t>praćenje</w:t>
      </w:r>
      <w:proofErr w:type="spellEnd"/>
      <w:r w:rsidRPr="00455CA0">
        <w:rPr>
          <w:lang w:val="bs-Latn-BA"/>
        </w:rPr>
        <w:t xml:space="preserve"> emisija</w:t>
      </w:r>
      <w:r w:rsidR="0058557A" w:rsidRPr="00455CA0">
        <w:rPr>
          <w:lang w:val="bs-Latn-BA"/>
        </w:rPr>
        <w:t>.</w:t>
      </w:r>
    </w:p>
    <w:p w14:paraId="250E6A97" w14:textId="77777777" w:rsidR="00B64E30" w:rsidRPr="00455CA0" w:rsidRDefault="00B64E30" w:rsidP="00B64E30">
      <w:pPr>
        <w:rPr>
          <w:lang w:val="bs-Latn-BA"/>
        </w:rPr>
      </w:pPr>
      <w:r w:rsidRPr="00455CA0">
        <w:rPr>
          <w:b/>
          <w:lang w:val="bs-Latn-BA"/>
        </w:rPr>
        <w:t>Ključne pretpostavke za ostvarenje cilja:</w:t>
      </w:r>
    </w:p>
    <w:p w14:paraId="351BEF35" w14:textId="147E5EFC" w:rsidR="00B64E30" w:rsidRPr="00455CA0" w:rsidRDefault="00C676A9" w:rsidP="003D271F">
      <w:pPr>
        <w:numPr>
          <w:ilvl w:val="0"/>
          <w:numId w:val="15"/>
        </w:numPr>
        <w:spacing w:after="0"/>
        <w:rPr>
          <w:lang w:val="bs-Latn-BA"/>
        </w:rPr>
      </w:pPr>
      <w:r>
        <w:rPr>
          <w:lang w:val="bs-Latn-BA"/>
        </w:rPr>
        <w:t>p</w:t>
      </w:r>
      <w:r w:rsidR="00B64E30" w:rsidRPr="00455CA0">
        <w:rPr>
          <w:lang w:val="bs-Latn-BA"/>
        </w:rPr>
        <w:t>ovećanje dostupnosti finansijskih instrumenata za zelene investicije</w:t>
      </w:r>
      <w:r>
        <w:rPr>
          <w:lang w:val="bs-Latn-BA"/>
        </w:rPr>
        <w:t>,</w:t>
      </w:r>
    </w:p>
    <w:p w14:paraId="0BB4A19E" w14:textId="4F0EAD35" w:rsidR="00B64E30" w:rsidRPr="00455CA0" w:rsidRDefault="00C676A9" w:rsidP="003D271F">
      <w:pPr>
        <w:numPr>
          <w:ilvl w:val="0"/>
          <w:numId w:val="15"/>
        </w:numPr>
        <w:spacing w:after="0"/>
        <w:rPr>
          <w:lang w:val="bs-Latn-BA"/>
        </w:rPr>
      </w:pPr>
      <w:r>
        <w:rPr>
          <w:lang w:val="bs-Latn-BA"/>
        </w:rPr>
        <w:t>i</w:t>
      </w:r>
      <w:r w:rsidR="00B64E30" w:rsidRPr="00455CA0">
        <w:rPr>
          <w:lang w:val="bs-Latn-BA"/>
        </w:rPr>
        <w:t>zgradnja institucionalne i tehničke podrške za MSP</w:t>
      </w:r>
      <w:r>
        <w:rPr>
          <w:lang w:val="bs-Latn-BA"/>
        </w:rPr>
        <w:t>,</w:t>
      </w:r>
    </w:p>
    <w:p w14:paraId="2BA8EA50" w14:textId="0117A4EC" w:rsidR="00B64E30" w:rsidRPr="00455CA0" w:rsidRDefault="00C676A9" w:rsidP="003D271F">
      <w:pPr>
        <w:numPr>
          <w:ilvl w:val="0"/>
          <w:numId w:val="15"/>
        </w:numPr>
        <w:spacing w:after="0"/>
        <w:rPr>
          <w:lang w:val="bs-Latn-BA"/>
        </w:rPr>
      </w:pPr>
      <w:r>
        <w:rPr>
          <w:lang w:val="bs-Latn-BA"/>
        </w:rPr>
        <w:t>j</w:t>
      </w:r>
      <w:r w:rsidR="00B64E30" w:rsidRPr="00455CA0">
        <w:rPr>
          <w:lang w:val="bs-Latn-BA"/>
        </w:rPr>
        <w:t xml:space="preserve">asna regulatorna i fiskalna politika koja podstiče </w:t>
      </w:r>
      <w:proofErr w:type="spellStart"/>
      <w:r w:rsidR="00B64E30" w:rsidRPr="00455CA0">
        <w:rPr>
          <w:lang w:val="bs-Latn-BA"/>
        </w:rPr>
        <w:t>dekarbonizaciju</w:t>
      </w:r>
      <w:proofErr w:type="spellEnd"/>
      <w:r>
        <w:rPr>
          <w:lang w:val="bs-Latn-BA"/>
        </w:rPr>
        <w:t>,</w:t>
      </w:r>
    </w:p>
    <w:p w14:paraId="0A31D695" w14:textId="031E9CF9" w:rsidR="00B64E30" w:rsidRPr="00455CA0" w:rsidRDefault="00C676A9" w:rsidP="003D271F">
      <w:pPr>
        <w:numPr>
          <w:ilvl w:val="0"/>
          <w:numId w:val="15"/>
        </w:numPr>
        <w:spacing w:after="0"/>
        <w:rPr>
          <w:lang w:val="bs-Latn-BA"/>
        </w:rPr>
      </w:pPr>
      <w:r>
        <w:rPr>
          <w:lang w:val="bs-Latn-BA"/>
        </w:rPr>
        <w:t>s</w:t>
      </w:r>
      <w:r w:rsidR="00B64E30" w:rsidRPr="00455CA0">
        <w:rPr>
          <w:lang w:val="bs-Latn-BA"/>
        </w:rPr>
        <w:t>premnost MSP za uvođenje inovacija i modernizaciju opreme</w:t>
      </w:r>
      <w:r>
        <w:rPr>
          <w:lang w:val="bs-Latn-BA"/>
        </w:rPr>
        <w:t>,</w:t>
      </w:r>
    </w:p>
    <w:p w14:paraId="755EA221" w14:textId="0C80FD4A" w:rsidR="005477C3" w:rsidRPr="00455CA0" w:rsidRDefault="00C676A9" w:rsidP="003D271F">
      <w:pPr>
        <w:numPr>
          <w:ilvl w:val="0"/>
          <w:numId w:val="15"/>
        </w:numPr>
        <w:spacing w:after="0"/>
        <w:rPr>
          <w:lang w:val="bs-Latn-BA"/>
        </w:rPr>
      </w:pPr>
      <w:r>
        <w:rPr>
          <w:lang w:val="bs-Latn-BA"/>
        </w:rPr>
        <w:t>s</w:t>
      </w:r>
      <w:r w:rsidR="005477C3" w:rsidRPr="00455CA0">
        <w:rPr>
          <w:lang w:val="bs-Latn-BA"/>
        </w:rPr>
        <w:t xml:space="preserve">premnost MSP za </w:t>
      </w:r>
      <w:r w:rsidR="00715B00" w:rsidRPr="00455CA0">
        <w:rPr>
          <w:lang w:val="bs-Latn-BA"/>
        </w:rPr>
        <w:t xml:space="preserve">implementaciju mjera energijske </w:t>
      </w:r>
      <w:proofErr w:type="spellStart"/>
      <w:r w:rsidR="00715B00" w:rsidRPr="00455CA0">
        <w:rPr>
          <w:lang w:val="bs-Latn-BA"/>
        </w:rPr>
        <w:t>efikanosti</w:t>
      </w:r>
      <w:proofErr w:type="spellEnd"/>
      <w:r w:rsidR="00565789" w:rsidRPr="00455CA0">
        <w:rPr>
          <w:lang w:val="bs-Latn-BA"/>
        </w:rPr>
        <w:t xml:space="preserve"> i </w:t>
      </w:r>
      <w:r w:rsidR="00715B00" w:rsidRPr="00455CA0">
        <w:rPr>
          <w:lang w:val="bs-Latn-BA"/>
        </w:rPr>
        <w:t>uvođenje obnovljivih izvora energije</w:t>
      </w:r>
      <w:r w:rsidR="008A43DB">
        <w:rPr>
          <w:lang w:val="bs-Latn-BA"/>
        </w:rPr>
        <w:t>,</w:t>
      </w:r>
    </w:p>
    <w:p w14:paraId="0FEC5A9C" w14:textId="2D07CC4E" w:rsidR="002911C0" w:rsidRPr="00262F65" w:rsidRDefault="00C676A9" w:rsidP="00262F65">
      <w:pPr>
        <w:numPr>
          <w:ilvl w:val="0"/>
          <w:numId w:val="15"/>
        </w:numPr>
        <w:rPr>
          <w:lang w:val="bs-Latn-BA"/>
        </w:rPr>
      </w:pPr>
      <w:r>
        <w:rPr>
          <w:lang w:val="bs-Latn-BA"/>
        </w:rPr>
        <w:lastRenderedPageBreak/>
        <w:t>u</w:t>
      </w:r>
      <w:r w:rsidR="00B64E30" w:rsidRPr="00455CA0">
        <w:rPr>
          <w:lang w:val="bs-Latn-BA"/>
        </w:rPr>
        <w:t>spostavljanje baze podataka o emisijama i potrošnji energije u MSP-ovima</w:t>
      </w:r>
      <w:r>
        <w:rPr>
          <w:lang w:val="bs-Latn-BA"/>
        </w:rPr>
        <w:t>.</w:t>
      </w:r>
    </w:p>
    <w:p w14:paraId="0BCC7F22" w14:textId="50B04C62" w:rsidR="000B2950" w:rsidRDefault="000B2950" w:rsidP="000B2950">
      <w:pPr>
        <w:rPr>
          <w:lang w:val="bs-Latn-BA"/>
        </w:rPr>
      </w:pPr>
      <w:r w:rsidRPr="00455CA0">
        <w:rPr>
          <w:lang w:val="bs-Latn-BA"/>
        </w:rPr>
        <w:t xml:space="preserve">Ostvarenje strateškog cilja pratit će se kroz odabrane indikatore nakon kojih će se moći ocijeniti vrsta i stepen promjena u </w:t>
      </w:r>
      <w:proofErr w:type="spellStart"/>
      <w:r w:rsidRPr="00455CA0">
        <w:rPr>
          <w:lang w:val="bs-Latn-BA"/>
        </w:rPr>
        <w:t>okruženju</w:t>
      </w:r>
      <w:proofErr w:type="spellEnd"/>
      <w:r w:rsidRPr="00455CA0">
        <w:rPr>
          <w:lang w:val="bs-Latn-BA"/>
        </w:rPr>
        <w:t>. Tabela u nastavku sumira indikatore</w:t>
      </w:r>
      <w:r>
        <w:rPr>
          <w:lang w:val="bs-Latn-BA"/>
        </w:rPr>
        <w:t>, dok su</w:t>
      </w:r>
      <w:r w:rsidRPr="00455CA0">
        <w:rPr>
          <w:lang w:val="bs-Latn-BA"/>
        </w:rPr>
        <w:t xml:space="preserve"> početne i ciljne vrijednosti ostvarenja strateških ciljeva</w:t>
      </w:r>
      <w:r>
        <w:rPr>
          <w:lang w:val="bs-Latn-BA"/>
        </w:rPr>
        <w:t xml:space="preserve"> predstavljeni u </w:t>
      </w:r>
      <w:r w:rsidR="0027469E" w:rsidRPr="00C1110F">
        <w:rPr>
          <w:u w:val="single"/>
          <w:lang w:val="bs-Latn-BA"/>
        </w:rPr>
        <w:t>P</w:t>
      </w:r>
      <w:r w:rsidRPr="00C1110F">
        <w:rPr>
          <w:u w:val="single"/>
          <w:lang w:val="bs-Latn-BA"/>
        </w:rPr>
        <w:t xml:space="preserve">oglavlju </w:t>
      </w:r>
      <w:r w:rsidR="00C1110F" w:rsidRPr="00C1110F">
        <w:rPr>
          <w:u w:val="single"/>
          <w:lang w:val="bs-Latn-BA"/>
        </w:rPr>
        <w:fldChar w:fldCharType="begin"/>
      </w:r>
      <w:r w:rsidR="00C1110F" w:rsidRPr="00C1110F">
        <w:rPr>
          <w:u w:val="single"/>
          <w:lang w:val="bs-Latn-BA"/>
        </w:rPr>
        <w:instrText xml:space="preserve"> REF _Ref201072609 \r \h </w:instrText>
      </w:r>
      <w:r w:rsidR="00C1110F">
        <w:rPr>
          <w:u w:val="single"/>
          <w:lang w:val="bs-Latn-BA"/>
        </w:rPr>
        <w:instrText xml:space="preserve"> \* MERGEFORMAT </w:instrText>
      </w:r>
      <w:r w:rsidR="00C1110F" w:rsidRPr="00C1110F">
        <w:rPr>
          <w:u w:val="single"/>
          <w:lang w:val="bs-Latn-BA"/>
        </w:rPr>
      </w:r>
      <w:r w:rsidR="00C1110F" w:rsidRPr="00C1110F">
        <w:rPr>
          <w:u w:val="single"/>
          <w:lang w:val="bs-Latn-BA"/>
        </w:rPr>
        <w:fldChar w:fldCharType="separate"/>
      </w:r>
      <w:r w:rsidR="003F19A0">
        <w:rPr>
          <w:u w:val="single"/>
          <w:lang w:val="bs-Latn-BA"/>
        </w:rPr>
        <w:t>7.3</w:t>
      </w:r>
      <w:r w:rsidR="00C1110F" w:rsidRPr="00C1110F">
        <w:rPr>
          <w:u w:val="single"/>
          <w:lang w:val="bs-Latn-BA"/>
        </w:rPr>
        <w:fldChar w:fldCharType="end"/>
      </w:r>
      <w:r w:rsidR="00C1110F" w:rsidRPr="00C1110F">
        <w:rPr>
          <w:u w:val="single"/>
          <w:lang w:val="bs-Latn-BA"/>
        </w:rPr>
        <w:t xml:space="preserve"> </w:t>
      </w:r>
      <w:r w:rsidRPr="00C1110F">
        <w:rPr>
          <w:u w:val="single"/>
          <w:lang w:val="bs-Latn-BA"/>
        </w:rPr>
        <w:fldChar w:fldCharType="begin"/>
      </w:r>
      <w:r w:rsidRPr="00C1110F">
        <w:rPr>
          <w:u w:val="single"/>
          <w:lang w:val="bs-Latn-BA"/>
        </w:rPr>
        <w:instrText xml:space="preserve"> REF _Ref201072609 \h </w:instrText>
      </w:r>
      <w:r w:rsidR="00C1110F">
        <w:rPr>
          <w:u w:val="single"/>
          <w:lang w:val="bs-Latn-BA"/>
        </w:rPr>
        <w:instrText xml:space="preserve"> \* MERGEFORMAT </w:instrText>
      </w:r>
      <w:r w:rsidRPr="00C1110F">
        <w:rPr>
          <w:u w:val="single"/>
          <w:lang w:val="bs-Latn-BA"/>
        </w:rPr>
      </w:r>
      <w:r w:rsidRPr="00C1110F">
        <w:rPr>
          <w:u w:val="single"/>
          <w:lang w:val="bs-Latn-BA"/>
        </w:rPr>
        <w:fldChar w:fldCharType="separate"/>
      </w:r>
      <w:r w:rsidR="00701A45" w:rsidRPr="00701A45">
        <w:rPr>
          <w:u w:val="single"/>
          <w:lang w:val="bs-Latn-BA"/>
        </w:rPr>
        <w:t xml:space="preserve">Plan </w:t>
      </w:r>
      <w:proofErr w:type="spellStart"/>
      <w:r w:rsidR="00701A45" w:rsidRPr="00701A45">
        <w:rPr>
          <w:u w:val="single"/>
          <w:lang w:val="bs-Latn-BA"/>
        </w:rPr>
        <w:t>praćenja</w:t>
      </w:r>
      <w:proofErr w:type="spellEnd"/>
      <w:r w:rsidR="00701A45" w:rsidRPr="00701A45">
        <w:rPr>
          <w:u w:val="single"/>
          <w:lang w:val="bs-Latn-BA"/>
        </w:rPr>
        <w:t xml:space="preserve"> i </w:t>
      </w:r>
      <w:proofErr w:type="spellStart"/>
      <w:r w:rsidR="00701A45" w:rsidRPr="00701A45">
        <w:rPr>
          <w:u w:val="single"/>
          <w:lang w:val="bs-Latn-BA"/>
        </w:rPr>
        <w:t>evaluacije</w:t>
      </w:r>
      <w:proofErr w:type="spellEnd"/>
      <w:r w:rsidR="00701A45" w:rsidRPr="00701A45">
        <w:rPr>
          <w:u w:val="single"/>
          <w:lang w:val="bs-Latn-BA"/>
        </w:rPr>
        <w:t xml:space="preserve"> napretka</w:t>
      </w:r>
      <w:r w:rsidRPr="00C1110F">
        <w:rPr>
          <w:u w:val="single"/>
          <w:lang w:val="bs-Latn-BA"/>
        </w:rPr>
        <w:fldChar w:fldCharType="end"/>
      </w:r>
      <w:r>
        <w:rPr>
          <w:lang w:val="bs-Latn-BA"/>
        </w:rPr>
        <w:t xml:space="preserve">. </w:t>
      </w:r>
    </w:p>
    <w:p w14:paraId="3E3AFC4B" w14:textId="0099F16C" w:rsidR="00C10683" w:rsidRDefault="00C10683" w:rsidP="00C10683">
      <w:pPr>
        <w:pStyle w:val="Caption"/>
        <w:keepNext/>
      </w:pPr>
      <w:bookmarkStart w:id="41" w:name="_Toc201324007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701A45">
        <w:rPr>
          <w:noProof/>
        </w:rPr>
        <w:t>6</w:t>
      </w:r>
      <w:r>
        <w:fldChar w:fldCharType="end"/>
      </w:r>
      <w:r>
        <w:t xml:space="preserve">: </w:t>
      </w:r>
      <w:r w:rsidR="009D5AE7">
        <w:t>Indikatori za praćenje ostvarenja Strateškog cilja 1</w:t>
      </w:r>
      <w:bookmarkEnd w:id="41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08"/>
        <w:gridCol w:w="8342"/>
      </w:tblGrid>
      <w:tr w:rsidR="00345AFD" w:rsidRPr="00DC62A4" w14:paraId="63A348C4" w14:textId="77777777" w:rsidTr="00B576AE">
        <w:trPr>
          <w:tblHeader/>
        </w:trPr>
        <w:tc>
          <w:tcPr>
            <w:tcW w:w="5000" w:type="pct"/>
            <w:gridSpan w:val="2"/>
            <w:shd w:val="clear" w:color="auto" w:fill="002060"/>
            <w:vAlign w:val="center"/>
          </w:tcPr>
          <w:p w14:paraId="534044FC" w14:textId="7C94A693" w:rsidR="00345AFD" w:rsidRPr="00DC62A4" w:rsidRDefault="00345AFD" w:rsidP="0004654E">
            <w:pPr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DC62A4">
              <w:rPr>
                <w:b/>
                <w:color w:val="FFFFFF" w:themeColor="background1"/>
                <w:sz w:val="18"/>
                <w:szCs w:val="18"/>
                <w:lang w:val="bs-Latn-BA"/>
              </w:rPr>
              <w:t xml:space="preserve">STRATEŠKI CILJ 1: </w:t>
            </w:r>
            <w:r w:rsidRPr="00DC62A4">
              <w:rPr>
                <w:b/>
                <w:bCs/>
                <w:color w:val="FFFFFF" w:themeColor="background1"/>
                <w:sz w:val="18"/>
                <w:szCs w:val="18"/>
                <w:shd w:val="clear" w:color="auto" w:fill="17365D" w:themeFill="text2" w:themeFillShade="BF"/>
                <w:lang w:val="bs-Latn-BA"/>
              </w:rPr>
              <w:t>Postepeno smanjenje emisija CO₂ iz MSP sektora za najmanje 30% do 2035. godine i 50% do 2050. godine</w:t>
            </w:r>
          </w:p>
        </w:tc>
      </w:tr>
      <w:tr w:rsidR="00345AFD" w:rsidRPr="00DC62A4" w14:paraId="07C31F24" w14:textId="77777777" w:rsidTr="00B576AE">
        <w:trPr>
          <w:tblHeader/>
        </w:trPr>
        <w:tc>
          <w:tcPr>
            <w:tcW w:w="539" w:type="pct"/>
            <w:shd w:val="clear" w:color="auto" w:fill="002060"/>
            <w:vAlign w:val="center"/>
          </w:tcPr>
          <w:p w14:paraId="09397871" w14:textId="48C7A422" w:rsidR="00345AFD" w:rsidRPr="00DC62A4" w:rsidRDefault="00345AFD" w:rsidP="00840FD9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DC62A4">
              <w:rPr>
                <w:b/>
                <w:color w:val="FFFFFF" w:themeColor="background1"/>
                <w:sz w:val="18"/>
                <w:szCs w:val="18"/>
                <w:lang w:val="bs-Latn-BA"/>
              </w:rPr>
              <w:t>Redni broj</w:t>
            </w:r>
          </w:p>
        </w:tc>
        <w:tc>
          <w:tcPr>
            <w:tcW w:w="4461" w:type="pct"/>
            <w:shd w:val="clear" w:color="auto" w:fill="002060"/>
            <w:vAlign w:val="center"/>
          </w:tcPr>
          <w:p w14:paraId="5516E9BF" w14:textId="14036000" w:rsidR="00345AFD" w:rsidRPr="00DC62A4" w:rsidRDefault="0061554D" w:rsidP="00840FD9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DC62A4">
              <w:rPr>
                <w:b/>
                <w:color w:val="FFFFFF" w:themeColor="background1"/>
                <w:sz w:val="18"/>
                <w:szCs w:val="18"/>
                <w:lang w:val="bs-Latn-BA"/>
              </w:rPr>
              <w:t>Indikator</w:t>
            </w:r>
          </w:p>
        </w:tc>
      </w:tr>
      <w:tr w:rsidR="00345AFD" w:rsidRPr="00DC62A4" w14:paraId="5576A40B" w14:textId="77777777" w:rsidTr="00840FD9">
        <w:tc>
          <w:tcPr>
            <w:tcW w:w="539" w:type="pct"/>
            <w:vAlign w:val="center"/>
          </w:tcPr>
          <w:p w14:paraId="37CC3412" w14:textId="70D2B94D" w:rsidR="00345AFD" w:rsidRPr="00DC62A4" w:rsidRDefault="00345AFD" w:rsidP="00840FD9">
            <w:pPr>
              <w:jc w:val="center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>1.1</w:t>
            </w:r>
          </w:p>
        </w:tc>
        <w:tc>
          <w:tcPr>
            <w:tcW w:w="4461" w:type="pct"/>
            <w:vAlign w:val="center"/>
          </w:tcPr>
          <w:p w14:paraId="26AA953D" w14:textId="49E50448" w:rsidR="00345AFD" w:rsidRPr="00DC62A4" w:rsidRDefault="0061554D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 xml:space="preserve">Ukupne </w:t>
            </w:r>
            <w:proofErr w:type="spellStart"/>
            <w:r w:rsidRPr="00DC62A4">
              <w:rPr>
                <w:sz w:val="18"/>
                <w:szCs w:val="18"/>
                <w:lang w:val="bs-Latn-BA"/>
              </w:rPr>
              <w:t>Scope</w:t>
            </w:r>
            <w:proofErr w:type="spellEnd"/>
            <w:r w:rsidRPr="00DC62A4">
              <w:rPr>
                <w:sz w:val="18"/>
                <w:szCs w:val="18"/>
                <w:lang w:val="bs-Latn-BA"/>
              </w:rPr>
              <w:t xml:space="preserve"> 1 emisije</w:t>
            </w:r>
            <w:r w:rsidR="001D69A4">
              <w:rPr>
                <w:rStyle w:val="FootnoteReference"/>
                <w:sz w:val="18"/>
                <w:szCs w:val="18"/>
                <w:lang w:val="bs-Latn-BA"/>
              </w:rPr>
              <w:footnoteReference w:id="23"/>
            </w:r>
          </w:p>
        </w:tc>
      </w:tr>
      <w:tr w:rsidR="00345AFD" w:rsidRPr="00DC62A4" w14:paraId="5B41AABD" w14:textId="77777777" w:rsidTr="00840FD9">
        <w:tc>
          <w:tcPr>
            <w:tcW w:w="539" w:type="pct"/>
            <w:vAlign w:val="center"/>
          </w:tcPr>
          <w:p w14:paraId="326DC0DA" w14:textId="76B43CD1" w:rsidR="00345AFD" w:rsidRPr="00DC62A4" w:rsidRDefault="00345AFD" w:rsidP="00840FD9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1.2</w:t>
            </w:r>
          </w:p>
        </w:tc>
        <w:tc>
          <w:tcPr>
            <w:tcW w:w="4461" w:type="pct"/>
            <w:vAlign w:val="center"/>
          </w:tcPr>
          <w:p w14:paraId="4A39E1D7" w14:textId="7B8B3A47" w:rsidR="00345AFD" w:rsidRPr="00873A27" w:rsidRDefault="0061554D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 xml:space="preserve">Ukupne </w:t>
            </w:r>
            <w:proofErr w:type="spellStart"/>
            <w:r w:rsidRPr="00DC62A4">
              <w:rPr>
                <w:sz w:val="18"/>
                <w:szCs w:val="18"/>
                <w:lang w:val="bs-Latn-BA"/>
              </w:rPr>
              <w:t>Scope</w:t>
            </w:r>
            <w:proofErr w:type="spellEnd"/>
            <w:r w:rsidRPr="00DC62A4">
              <w:rPr>
                <w:sz w:val="18"/>
                <w:szCs w:val="18"/>
                <w:lang w:val="bs-Latn-BA"/>
              </w:rPr>
              <w:t xml:space="preserve"> 2 emisije</w:t>
            </w:r>
            <w:r>
              <w:rPr>
                <w:rStyle w:val="FootnoteReference"/>
                <w:sz w:val="18"/>
                <w:szCs w:val="18"/>
                <w:lang w:val="bs-Latn-BA"/>
              </w:rPr>
              <w:footnoteReference w:id="24"/>
            </w:r>
          </w:p>
        </w:tc>
      </w:tr>
      <w:tr w:rsidR="00345AFD" w:rsidRPr="00DC62A4" w14:paraId="6E40DD2E" w14:textId="77777777" w:rsidTr="00840FD9">
        <w:tc>
          <w:tcPr>
            <w:tcW w:w="539" w:type="pct"/>
            <w:vAlign w:val="center"/>
          </w:tcPr>
          <w:p w14:paraId="7AC3280E" w14:textId="74C2BCE1" w:rsidR="00345AFD" w:rsidRPr="00DC62A4" w:rsidRDefault="00345AFD" w:rsidP="00840FD9">
            <w:pPr>
              <w:jc w:val="center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>1.3</w:t>
            </w:r>
          </w:p>
        </w:tc>
        <w:tc>
          <w:tcPr>
            <w:tcW w:w="4461" w:type="pct"/>
            <w:vAlign w:val="center"/>
          </w:tcPr>
          <w:p w14:paraId="36CC2AE3" w14:textId="5359859E" w:rsidR="00345AFD" w:rsidRPr="00873A27" w:rsidRDefault="0061554D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>Potrošnja električne energije</w:t>
            </w:r>
          </w:p>
        </w:tc>
      </w:tr>
      <w:tr w:rsidR="00345AFD" w:rsidRPr="00DC62A4" w14:paraId="62551DCA" w14:textId="77777777" w:rsidTr="00840FD9">
        <w:tc>
          <w:tcPr>
            <w:tcW w:w="539" w:type="pct"/>
            <w:vAlign w:val="center"/>
          </w:tcPr>
          <w:p w14:paraId="599A682D" w14:textId="585C45D2" w:rsidR="00345AFD" w:rsidRPr="00DC62A4" w:rsidRDefault="00345AFD" w:rsidP="00840FD9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1.4</w:t>
            </w:r>
          </w:p>
        </w:tc>
        <w:tc>
          <w:tcPr>
            <w:tcW w:w="4461" w:type="pct"/>
            <w:vAlign w:val="center"/>
          </w:tcPr>
          <w:p w14:paraId="35F67569" w14:textId="0D24BD0C" w:rsidR="00345AFD" w:rsidRPr="00873A27" w:rsidRDefault="0061554D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>Potrošnja energije iz fosilnih goriva</w:t>
            </w:r>
          </w:p>
        </w:tc>
      </w:tr>
      <w:tr w:rsidR="00345AFD" w:rsidRPr="00DC62A4" w14:paraId="2EBC4F65" w14:textId="77777777" w:rsidTr="00840FD9">
        <w:tc>
          <w:tcPr>
            <w:tcW w:w="539" w:type="pct"/>
            <w:vAlign w:val="center"/>
          </w:tcPr>
          <w:p w14:paraId="7920C10D" w14:textId="5639D55D" w:rsidR="00345AFD" w:rsidRPr="00DC62A4" w:rsidRDefault="00345AFD" w:rsidP="00840FD9">
            <w:pPr>
              <w:jc w:val="center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>1.5</w:t>
            </w:r>
          </w:p>
        </w:tc>
        <w:tc>
          <w:tcPr>
            <w:tcW w:w="4461" w:type="pct"/>
            <w:vAlign w:val="center"/>
          </w:tcPr>
          <w:p w14:paraId="31310496" w14:textId="38F08D6B" w:rsidR="00345AFD" w:rsidRPr="00873A27" w:rsidRDefault="0061554D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>Ukupna potrošnja energije iz OIE</w:t>
            </w:r>
          </w:p>
        </w:tc>
      </w:tr>
      <w:tr w:rsidR="00345AFD" w:rsidRPr="00DC62A4" w14:paraId="0BBAFCE8" w14:textId="77777777" w:rsidTr="00840FD9">
        <w:tc>
          <w:tcPr>
            <w:tcW w:w="539" w:type="pct"/>
            <w:vAlign w:val="center"/>
          </w:tcPr>
          <w:p w14:paraId="7DC98827" w14:textId="29419FBE" w:rsidR="00345AFD" w:rsidRPr="00DC62A4" w:rsidRDefault="00345AFD" w:rsidP="00840FD9">
            <w:pPr>
              <w:jc w:val="center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>1.6</w:t>
            </w:r>
          </w:p>
        </w:tc>
        <w:tc>
          <w:tcPr>
            <w:tcW w:w="4461" w:type="pct"/>
            <w:vAlign w:val="center"/>
          </w:tcPr>
          <w:p w14:paraId="6233E8CA" w14:textId="5E85A8A1" w:rsidR="00345AFD" w:rsidRPr="00873A27" w:rsidRDefault="00D358E2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A64FD1" w:rsidDel="00DA54F6">
              <w:rPr>
                <w:sz w:val="18"/>
                <w:szCs w:val="18"/>
                <w:lang w:val="bs-Latn-BA"/>
              </w:rPr>
              <w:t>Procen</w:t>
            </w:r>
            <w:r w:rsidR="007878E1" w:rsidRPr="00A64FD1" w:rsidDel="00DA54F6">
              <w:rPr>
                <w:sz w:val="18"/>
                <w:szCs w:val="18"/>
                <w:lang w:val="bs-Latn-BA"/>
              </w:rPr>
              <w:t>tualni udio</w:t>
            </w:r>
            <w:r w:rsidRPr="00A64FD1" w:rsidDel="00DA54F6">
              <w:rPr>
                <w:sz w:val="18"/>
                <w:szCs w:val="18"/>
                <w:lang w:val="bs-Latn-BA"/>
              </w:rPr>
              <w:t xml:space="preserve"> fosilnih goriva u ukupnoj potrošnji energije</w:t>
            </w:r>
          </w:p>
        </w:tc>
      </w:tr>
      <w:tr w:rsidR="00345AFD" w:rsidRPr="00DC62A4" w14:paraId="3DB65BA4" w14:textId="77777777" w:rsidTr="00840FD9">
        <w:tc>
          <w:tcPr>
            <w:tcW w:w="539" w:type="pct"/>
            <w:vAlign w:val="center"/>
          </w:tcPr>
          <w:p w14:paraId="3E57BDD4" w14:textId="17AA968F" w:rsidR="00345AFD" w:rsidRPr="00DC62A4" w:rsidRDefault="00345AFD" w:rsidP="00840FD9">
            <w:pPr>
              <w:jc w:val="center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>1.7</w:t>
            </w:r>
          </w:p>
        </w:tc>
        <w:tc>
          <w:tcPr>
            <w:tcW w:w="4461" w:type="pct"/>
            <w:vAlign w:val="center"/>
          </w:tcPr>
          <w:p w14:paraId="74E7AA91" w14:textId="6C756494" w:rsidR="00345AFD" w:rsidRPr="00873A27" w:rsidRDefault="0061554D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>Procentualni udio OIE u ukupnoj potrošnji energije</w:t>
            </w:r>
          </w:p>
        </w:tc>
      </w:tr>
      <w:tr w:rsidR="0061554D" w:rsidRPr="00B343B8" w14:paraId="7C4AC8AF" w14:textId="77777777" w:rsidTr="0061554D">
        <w:tc>
          <w:tcPr>
            <w:tcW w:w="539" w:type="pct"/>
            <w:vAlign w:val="center"/>
          </w:tcPr>
          <w:p w14:paraId="5931F885" w14:textId="09DF1E5C" w:rsidR="0061554D" w:rsidRPr="00B343B8" w:rsidRDefault="0061554D" w:rsidP="00B343B8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1.</w:t>
            </w:r>
            <w:r w:rsidR="006B1434">
              <w:rPr>
                <w:sz w:val="18"/>
                <w:szCs w:val="18"/>
                <w:lang w:val="bs-Latn-BA"/>
              </w:rPr>
              <w:t>8</w:t>
            </w:r>
          </w:p>
        </w:tc>
        <w:tc>
          <w:tcPr>
            <w:tcW w:w="4461" w:type="pct"/>
            <w:vAlign w:val="center"/>
          </w:tcPr>
          <w:p w14:paraId="4966800A" w14:textId="49D27536" w:rsidR="0061554D" w:rsidRPr="00A64FD1" w:rsidRDefault="001B003D" w:rsidP="00A95B35">
            <w:p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Procentualni udio</w:t>
            </w:r>
            <w:r w:rsidR="0061554D">
              <w:rPr>
                <w:sz w:val="18"/>
                <w:szCs w:val="18"/>
                <w:lang w:val="bs-Latn-BA"/>
              </w:rPr>
              <w:t xml:space="preserve"> MSP koji primjenjuju principe cirkularne ekonomije u poslovanju</w:t>
            </w:r>
          </w:p>
        </w:tc>
      </w:tr>
      <w:tr w:rsidR="00035CC5" w:rsidRPr="00B343B8" w14:paraId="6374E3FD" w14:textId="77777777" w:rsidTr="0061554D">
        <w:tc>
          <w:tcPr>
            <w:tcW w:w="539" w:type="pct"/>
            <w:vAlign w:val="center"/>
          </w:tcPr>
          <w:p w14:paraId="776D8961" w14:textId="0E875546" w:rsidR="00035CC5" w:rsidRDefault="00035CC5" w:rsidP="00035CC5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1.</w:t>
            </w:r>
            <w:r w:rsidR="006B1434">
              <w:rPr>
                <w:sz w:val="18"/>
                <w:szCs w:val="18"/>
                <w:lang w:val="bs-Latn-BA"/>
              </w:rPr>
              <w:t>9</w:t>
            </w:r>
          </w:p>
        </w:tc>
        <w:tc>
          <w:tcPr>
            <w:tcW w:w="4461" w:type="pct"/>
            <w:vAlign w:val="center"/>
          </w:tcPr>
          <w:p w14:paraId="403C46CC" w14:textId="300A4505" w:rsidR="00035CC5" w:rsidRDefault="00035CC5" w:rsidP="00035CC5">
            <w:p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Procentualni udio </w:t>
            </w:r>
            <w:r w:rsidRPr="001B003D">
              <w:rPr>
                <w:sz w:val="18"/>
                <w:szCs w:val="18"/>
                <w:lang w:val="bs-Latn-BA"/>
              </w:rPr>
              <w:t>MSP koji su započeli proces uvođenja zelenih poslovnih modela</w:t>
            </w:r>
          </w:p>
        </w:tc>
      </w:tr>
      <w:tr w:rsidR="00035CC5" w:rsidRPr="00B343B8" w14:paraId="12506102" w14:textId="77777777" w:rsidTr="0061554D">
        <w:tc>
          <w:tcPr>
            <w:tcW w:w="539" w:type="pct"/>
            <w:vAlign w:val="center"/>
          </w:tcPr>
          <w:p w14:paraId="1D27CE39" w14:textId="1EB0BA9F" w:rsidR="00035CC5" w:rsidRPr="001B003D" w:rsidRDefault="00035CC5" w:rsidP="00035CC5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1.1</w:t>
            </w:r>
            <w:r w:rsidR="006B1434">
              <w:rPr>
                <w:sz w:val="18"/>
                <w:szCs w:val="18"/>
                <w:lang w:val="bs-Latn-BA"/>
              </w:rPr>
              <w:t>0</w:t>
            </w:r>
          </w:p>
        </w:tc>
        <w:tc>
          <w:tcPr>
            <w:tcW w:w="4461" w:type="pct"/>
            <w:vAlign w:val="center"/>
          </w:tcPr>
          <w:p w14:paraId="1B1F1409" w14:textId="75B1B81C" w:rsidR="00035CC5" w:rsidRDefault="00035CC5" w:rsidP="00035CC5">
            <w:p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Procentualni udio MSP koji su implementirali mjere za </w:t>
            </w:r>
            <w:r w:rsidRPr="00EA00DB">
              <w:rPr>
                <w:sz w:val="18"/>
                <w:szCs w:val="18"/>
                <w:lang w:val="bs-Latn-BA"/>
              </w:rPr>
              <w:t>optimizaciju proizvodnih procesa</w:t>
            </w:r>
            <w:r>
              <w:rPr>
                <w:sz w:val="18"/>
                <w:szCs w:val="18"/>
                <w:lang w:val="bs-Latn-BA"/>
              </w:rPr>
              <w:t xml:space="preserve"> (npr. 5S </w:t>
            </w:r>
            <w:proofErr w:type="spellStart"/>
            <w:r>
              <w:rPr>
                <w:sz w:val="18"/>
                <w:szCs w:val="18"/>
                <w:lang w:val="bs-Latn-BA"/>
              </w:rPr>
              <w:t>Lean</w:t>
            </w:r>
            <w:proofErr w:type="spellEnd"/>
            <w:r>
              <w:rPr>
                <w:sz w:val="18"/>
                <w:szCs w:val="18"/>
                <w:lang w:val="bs-Latn-BA"/>
              </w:rPr>
              <w:t xml:space="preserve"> sistem)</w:t>
            </w:r>
          </w:p>
        </w:tc>
      </w:tr>
    </w:tbl>
    <w:p w14:paraId="65499468" w14:textId="77777777" w:rsidR="00290BB1" w:rsidRPr="00455CA0" w:rsidRDefault="00290BB1" w:rsidP="00F051EA">
      <w:pPr>
        <w:rPr>
          <w:lang w:val="bs-Latn-BA"/>
        </w:rPr>
      </w:pPr>
    </w:p>
    <w:p w14:paraId="6ED6DE80" w14:textId="7DBF6B7B" w:rsidR="0053392D" w:rsidRPr="00455CA0" w:rsidRDefault="00B576AE" w:rsidP="00DA0ACF">
      <w:pPr>
        <w:pStyle w:val="Heading3"/>
        <w:rPr>
          <w:lang w:val="bs-Latn-BA"/>
        </w:rPr>
      </w:pPr>
      <w:bookmarkStart w:id="42" w:name="_Toc201323793"/>
      <w:r>
        <w:rPr>
          <w:lang w:val="bs-Latn-BA"/>
        </w:rPr>
        <w:t>5</w:t>
      </w:r>
      <w:r w:rsidR="0053392D" w:rsidRPr="00455CA0">
        <w:rPr>
          <w:lang w:val="bs-Latn-BA"/>
        </w:rPr>
        <w:t xml:space="preserve">.2.2 CILJ 2: </w:t>
      </w:r>
      <w:r w:rsidR="001314B5" w:rsidRPr="00455CA0">
        <w:rPr>
          <w:lang w:val="bs-Latn-BA"/>
        </w:rPr>
        <w:t xml:space="preserve">Izgradnja kapaciteta i institucionalne podrške za ubrzanu </w:t>
      </w:r>
      <w:proofErr w:type="spellStart"/>
      <w:r w:rsidR="001314B5" w:rsidRPr="00455CA0">
        <w:rPr>
          <w:lang w:val="bs-Latn-BA"/>
        </w:rPr>
        <w:t>dekarbonizaciju</w:t>
      </w:r>
      <w:proofErr w:type="spellEnd"/>
      <w:r w:rsidR="001314B5" w:rsidRPr="00455CA0">
        <w:rPr>
          <w:lang w:val="bs-Latn-BA"/>
        </w:rPr>
        <w:t xml:space="preserve"> MSP u BPK</w:t>
      </w:r>
      <w:bookmarkEnd w:id="42"/>
      <w:r w:rsidR="001314B5" w:rsidRPr="00455CA0">
        <w:rPr>
          <w:lang w:val="bs-Latn-BA"/>
        </w:rPr>
        <w:t xml:space="preserve"> </w:t>
      </w:r>
    </w:p>
    <w:p w14:paraId="786AF95C" w14:textId="74C3DAC8" w:rsidR="002B645D" w:rsidRPr="00455CA0" w:rsidRDefault="002B645D" w:rsidP="002B645D">
      <w:pPr>
        <w:rPr>
          <w:lang w:val="bs-Latn-BA"/>
        </w:rPr>
      </w:pPr>
      <w:r w:rsidRPr="00455CA0">
        <w:rPr>
          <w:lang w:val="bs-Latn-BA"/>
        </w:rPr>
        <w:t xml:space="preserve">Ovaj cilj teži uspostavljanju snažne institucionalne, regulatorne i tehničke podrške kako bi se </w:t>
      </w:r>
      <w:r w:rsidR="00E847DD" w:rsidRPr="00455CA0">
        <w:rPr>
          <w:lang w:val="bs-Latn-BA"/>
        </w:rPr>
        <w:t xml:space="preserve">MSP </w:t>
      </w:r>
      <w:r w:rsidRPr="00455CA0">
        <w:rPr>
          <w:lang w:val="bs-Latn-BA"/>
        </w:rPr>
        <w:t xml:space="preserve"> </w:t>
      </w:r>
      <w:proofErr w:type="spellStart"/>
      <w:r w:rsidRPr="00455CA0">
        <w:rPr>
          <w:lang w:val="bs-Latn-BA"/>
        </w:rPr>
        <w:t>omogućio</w:t>
      </w:r>
      <w:proofErr w:type="spellEnd"/>
      <w:r w:rsidRPr="00455CA0">
        <w:rPr>
          <w:lang w:val="bs-Latn-BA"/>
        </w:rPr>
        <w:t xml:space="preserve"> sistemski pristup </w:t>
      </w:r>
      <w:proofErr w:type="spellStart"/>
      <w:r w:rsidRPr="00455CA0">
        <w:rPr>
          <w:lang w:val="bs-Latn-BA"/>
        </w:rPr>
        <w:t>dekarbonizaciji</w:t>
      </w:r>
      <w:proofErr w:type="spellEnd"/>
      <w:r w:rsidRPr="00455CA0">
        <w:rPr>
          <w:lang w:val="bs-Latn-BA"/>
        </w:rPr>
        <w:t>. Fokus je na razvijanju znanja i vještina, unapređenju administrativne podrške, boljoj koordinaciji između relevantnih institucija i dostupnosti savjetodavnih usluga za MSP</w:t>
      </w:r>
      <w:r w:rsidR="00820AF0">
        <w:rPr>
          <w:lang w:val="bs-Latn-BA"/>
        </w:rPr>
        <w:t>, na osnovu koji će biti uspostavljen</w:t>
      </w:r>
      <w:r w:rsidRPr="00455CA0">
        <w:rPr>
          <w:lang w:val="bs-Latn-BA"/>
        </w:rPr>
        <w:t xml:space="preserve"> funkcionalan sistem koji kontinuirano </w:t>
      </w:r>
      <w:proofErr w:type="spellStart"/>
      <w:r w:rsidRPr="00455CA0">
        <w:rPr>
          <w:lang w:val="bs-Latn-BA"/>
        </w:rPr>
        <w:t>podržava</w:t>
      </w:r>
      <w:proofErr w:type="spellEnd"/>
      <w:r w:rsidRPr="00455CA0">
        <w:rPr>
          <w:lang w:val="bs-Latn-BA"/>
        </w:rPr>
        <w:t xml:space="preserve"> tranziciju ka </w:t>
      </w:r>
      <w:proofErr w:type="spellStart"/>
      <w:r w:rsidRPr="00455CA0">
        <w:rPr>
          <w:lang w:val="bs-Latn-BA"/>
        </w:rPr>
        <w:t>nisko</w:t>
      </w:r>
      <w:r w:rsidR="001A149E">
        <w:rPr>
          <w:lang w:val="bs-Latn-BA"/>
        </w:rPr>
        <w:t>karbonskoj</w:t>
      </w:r>
      <w:proofErr w:type="spellEnd"/>
      <w:r w:rsidRPr="00455CA0">
        <w:rPr>
          <w:lang w:val="bs-Latn-BA"/>
        </w:rPr>
        <w:t xml:space="preserve"> privredi.</w:t>
      </w:r>
    </w:p>
    <w:p w14:paraId="3AED3D47" w14:textId="77777777" w:rsidR="002B645D" w:rsidRPr="00455CA0" w:rsidRDefault="002B645D" w:rsidP="002B645D">
      <w:pPr>
        <w:rPr>
          <w:lang w:val="bs-Latn-BA"/>
        </w:rPr>
      </w:pPr>
      <w:r w:rsidRPr="00455CA0">
        <w:rPr>
          <w:b/>
          <w:lang w:val="bs-Latn-BA"/>
        </w:rPr>
        <w:t>Ključne pretpostavke za ostvarenje cilja:</w:t>
      </w:r>
    </w:p>
    <w:p w14:paraId="3A549433" w14:textId="6354EBA0" w:rsidR="002B645D" w:rsidRPr="00455CA0" w:rsidRDefault="00D7068B" w:rsidP="003D271F">
      <w:pPr>
        <w:numPr>
          <w:ilvl w:val="0"/>
          <w:numId w:val="14"/>
        </w:numPr>
        <w:spacing w:after="0"/>
        <w:rPr>
          <w:lang w:val="bs-Latn-BA"/>
        </w:rPr>
      </w:pPr>
      <w:r>
        <w:rPr>
          <w:lang w:val="bs-Latn-BA"/>
        </w:rPr>
        <w:t>p</w:t>
      </w:r>
      <w:r w:rsidR="002B645D" w:rsidRPr="00455CA0">
        <w:rPr>
          <w:lang w:val="bs-Latn-BA"/>
        </w:rPr>
        <w:t>ostoji politička volja i administrativni kapacitet za koordinaciju mjera</w:t>
      </w:r>
      <w:r>
        <w:rPr>
          <w:lang w:val="bs-Latn-BA"/>
        </w:rPr>
        <w:t>,</w:t>
      </w:r>
    </w:p>
    <w:p w14:paraId="59C64656" w14:textId="4BE057E7" w:rsidR="002B645D" w:rsidRPr="00455CA0" w:rsidRDefault="00D7068B" w:rsidP="003D271F">
      <w:pPr>
        <w:numPr>
          <w:ilvl w:val="0"/>
          <w:numId w:val="14"/>
        </w:numPr>
        <w:spacing w:after="0"/>
        <w:rPr>
          <w:lang w:val="bs-Latn-BA"/>
        </w:rPr>
      </w:pPr>
      <w:r>
        <w:rPr>
          <w:lang w:val="bs-Latn-BA"/>
        </w:rPr>
        <w:t>u</w:t>
      </w:r>
      <w:r w:rsidR="002B645D" w:rsidRPr="00455CA0">
        <w:rPr>
          <w:lang w:val="bs-Latn-BA"/>
        </w:rPr>
        <w:t>spostavljen je institucionalni okvir (radna tijela, kontakt tačke, platforme)</w:t>
      </w:r>
      <w:r>
        <w:rPr>
          <w:lang w:val="bs-Latn-BA"/>
        </w:rPr>
        <w:t>,</w:t>
      </w:r>
    </w:p>
    <w:p w14:paraId="26853AF8" w14:textId="78991FA4" w:rsidR="002B645D" w:rsidRPr="00455CA0" w:rsidRDefault="00D7068B" w:rsidP="003D271F">
      <w:pPr>
        <w:numPr>
          <w:ilvl w:val="0"/>
          <w:numId w:val="14"/>
        </w:numPr>
        <w:spacing w:after="0"/>
        <w:rPr>
          <w:lang w:val="bs-Latn-BA"/>
        </w:rPr>
      </w:pPr>
      <w:r>
        <w:rPr>
          <w:lang w:val="bs-Latn-BA"/>
        </w:rPr>
        <w:t>o</w:t>
      </w:r>
      <w:r w:rsidR="002B645D" w:rsidRPr="00455CA0">
        <w:rPr>
          <w:lang w:val="bs-Latn-BA"/>
        </w:rPr>
        <w:t xml:space="preserve">sigurani su izvori </w:t>
      </w:r>
      <w:proofErr w:type="spellStart"/>
      <w:r w:rsidR="002B645D" w:rsidRPr="00455CA0">
        <w:rPr>
          <w:lang w:val="bs-Latn-BA"/>
        </w:rPr>
        <w:t>finansiranja</w:t>
      </w:r>
      <w:proofErr w:type="spellEnd"/>
      <w:r w:rsidR="002B645D" w:rsidRPr="00455CA0">
        <w:rPr>
          <w:lang w:val="bs-Latn-BA"/>
        </w:rPr>
        <w:t xml:space="preserve"> za edukacije, savjetovanja i digitalne alate</w:t>
      </w:r>
      <w:r>
        <w:rPr>
          <w:lang w:val="bs-Latn-BA"/>
        </w:rPr>
        <w:t>,</w:t>
      </w:r>
    </w:p>
    <w:p w14:paraId="6033FAE2" w14:textId="255FD7E8" w:rsidR="002B645D" w:rsidRPr="00455CA0" w:rsidRDefault="00C57E4B" w:rsidP="003D271F">
      <w:pPr>
        <w:numPr>
          <w:ilvl w:val="0"/>
          <w:numId w:val="14"/>
        </w:numPr>
        <w:spacing w:after="0"/>
        <w:rPr>
          <w:lang w:val="bs-Latn-BA"/>
        </w:rPr>
      </w:pPr>
      <w:r>
        <w:rPr>
          <w:lang w:val="bs-Latn-BA"/>
        </w:rPr>
        <w:t>osigurano je a</w:t>
      </w:r>
      <w:r w:rsidR="002B645D" w:rsidRPr="00455CA0">
        <w:rPr>
          <w:lang w:val="bs-Latn-BA"/>
        </w:rPr>
        <w:t>ktivno učešće privrednika i podrška stručnih organizacija</w:t>
      </w:r>
      <w:r>
        <w:rPr>
          <w:lang w:val="bs-Latn-BA"/>
        </w:rPr>
        <w:t>,</w:t>
      </w:r>
    </w:p>
    <w:p w14:paraId="2E8F2C56" w14:textId="6FC49D16" w:rsidR="002911C0" w:rsidRPr="00850487" w:rsidRDefault="00C57E4B" w:rsidP="00850487">
      <w:pPr>
        <w:numPr>
          <w:ilvl w:val="0"/>
          <w:numId w:val="14"/>
        </w:numPr>
        <w:rPr>
          <w:lang w:val="bs-Latn-BA"/>
        </w:rPr>
      </w:pPr>
      <w:r>
        <w:rPr>
          <w:lang w:val="bs-Latn-BA"/>
        </w:rPr>
        <w:t>d</w:t>
      </w:r>
      <w:r w:rsidR="002B645D" w:rsidRPr="00455CA0">
        <w:rPr>
          <w:lang w:val="bs-Latn-BA"/>
        </w:rPr>
        <w:t xml:space="preserve">oneseni su regulatorni i tehnički dokumenti koji </w:t>
      </w:r>
      <w:proofErr w:type="spellStart"/>
      <w:r w:rsidR="002B645D" w:rsidRPr="00455CA0">
        <w:rPr>
          <w:lang w:val="bs-Latn-BA"/>
        </w:rPr>
        <w:t>olakšavaju</w:t>
      </w:r>
      <w:proofErr w:type="spellEnd"/>
      <w:r w:rsidR="002B645D" w:rsidRPr="00455CA0">
        <w:rPr>
          <w:lang w:val="bs-Latn-BA"/>
        </w:rPr>
        <w:t xml:space="preserve"> zelenu tranziciju MSP</w:t>
      </w:r>
      <w:r>
        <w:rPr>
          <w:lang w:val="bs-Latn-BA"/>
        </w:rPr>
        <w:t>.</w:t>
      </w:r>
    </w:p>
    <w:p w14:paraId="47A05F31" w14:textId="4DA68484" w:rsidR="009D5AE7" w:rsidRDefault="009D5AE7" w:rsidP="009D5AE7">
      <w:pPr>
        <w:pStyle w:val="Caption"/>
        <w:keepNext/>
      </w:pPr>
      <w:bookmarkStart w:id="43" w:name="_Toc201324008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701A45">
        <w:rPr>
          <w:noProof/>
        </w:rPr>
        <w:t>7</w:t>
      </w:r>
      <w:r>
        <w:fldChar w:fldCharType="end"/>
      </w:r>
      <w:r>
        <w:t xml:space="preserve">: </w:t>
      </w:r>
      <w:r w:rsidRPr="00CF2063">
        <w:t xml:space="preserve">Indikatori za praćenje ostvarenja Strateškog cilja </w:t>
      </w:r>
      <w:r>
        <w:t>2</w:t>
      </w:r>
      <w:bookmarkEnd w:id="4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08"/>
        <w:gridCol w:w="8342"/>
      </w:tblGrid>
      <w:tr w:rsidR="00700D91" w:rsidRPr="0084423E" w14:paraId="77D63B9A" w14:textId="77777777" w:rsidTr="00B576AE">
        <w:trPr>
          <w:tblHeader/>
        </w:trPr>
        <w:tc>
          <w:tcPr>
            <w:tcW w:w="5000" w:type="pct"/>
            <w:gridSpan w:val="2"/>
            <w:shd w:val="clear" w:color="auto" w:fill="002060"/>
            <w:vAlign w:val="center"/>
          </w:tcPr>
          <w:p w14:paraId="411C5ADA" w14:textId="799BDC3F" w:rsidR="00700D91" w:rsidRPr="0084423E" w:rsidRDefault="00700D91" w:rsidP="0004654E">
            <w:pPr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84423E">
              <w:rPr>
                <w:b/>
                <w:color w:val="FFFFFF" w:themeColor="background1"/>
                <w:sz w:val="18"/>
                <w:szCs w:val="18"/>
                <w:lang w:val="bs-Latn-BA"/>
              </w:rPr>
              <w:t xml:space="preserve">STRATEŠKI CILJ 2: </w:t>
            </w:r>
            <w:r w:rsidRPr="0084423E">
              <w:rPr>
                <w:b/>
                <w:bCs/>
                <w:color w:val="FFFFFF" w:themeColor="background1"/>
                <w:sz w:val="18"/>
                <w:szCs w:val="18"/>
                <w:shd w:val="clear" w:color="auto" w:fill="17365D" w:themeFill="text2" w:themeFillShade="BF"/>
                <w:lang w:val="bs-Latn-BA"/>
              </w:rPr>
              <w:t xml:space="preserve">Izgradnja kapaciteta i institucionalne podrške za ubrzanu </w:t>
            </w:r>
            <w:proofErr w:type="spellStart"/>
            <w:r w:rsidRPr="0084423E">
              <w:rPr>
                <w:b/>
                <w:bCs/>
                <w:color w:val="FFFFFF" w:themeColor="background1"/>
                <w:sz w:val="18"/>
                <w:szCs w:val="18"/>
                <w:shd w:val="clear" w:color="auto" w:fill="17365D" w:themeFill="text2" w:themeFillShade="BF"/>
                <w:lang w:val="bs-Latn-BA"/>
              </w:rPr>
              <w:t>dekarbonizaciju</w:t>
            </w:r>
            <w:proofErr w:type="spellEnd"/>
            <w:r w:rsidRPr="0084423E">
              <w:rPr>
                <w:b/>
                <w:bCs/>
                <w:color w:val="FFFFFF" w:themeColor="background1"/>
                <w:sz w:val="18"/>
                <w:szCs w:val="18"/>
                <w:shd w:val="clear" w:color="auto" w:fill="17365D" w:themeFill="text2" w:themeFillShade="BF"/>
                <w:lang w:val="bs-Latn-BA"/>
              </w:rPr>
              <w:t xml:space="preserve"> MSP u BPK</w:t>
            </w:r>
          </w:p>
        </w:tc>
      </w:tr>
      <w:tr w:rsidR="00700D91" w:rsidRPr="00DC62A4" w14:paraId="66987750" w14:textId="77777777" w:rsidTr="00B576AE">
        <w:trPr>
          <w:tblHeader/>
        </w:trPr>
        <w:tc>
          <w:tcPr>
            <w:tcW w:w="539" w:type="pct"/>
            <w:shd w:val="clear" w:color="auto" w:fill="002060"/>
            <w:vAlign w:val="center"/>
          </w:tcPr>
          <w:p w14:paraId="70B97E0D" w14:textId="77777777" w:rsidR="00700D91" w:rsidRPr="00DC62A4" w:rsidRDefault="00700D91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DC62A4">
              <w:rPr>
                <w:b/>
                <w:color w:val="FFFFFF" w:themeColor="background1"/>
                <w:sz w:val="18"/>
                <w:szCs w:val="18"/>
                <w:lang w:val="bs-Latn-BA"/>
              </w:rPr>
              <w:t>Redni broj</w:t>
            </w:r>
          </w:p>
        </w:tc>
        <w:tc>
          <w:tcPr>
            <w:tcW w:w="4461" w:type="pct"/>
            <w:shd w:val="clear" w:color="auto" w:fill="002060"/>
            <w:vAlign w:val="center"/>
          </w:tcPr>
          <w:p w14:paraId="19F85318" w14:textId="78A69AED" w:rsidR="00700D91" w:rsidRPr="00DC62A4" w:rsidRDefault="001F08ED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1B003D">
              <w:rPr>
                <w:b/>
                <w:color w:val="FFFFFF" w:themeColor="background1"/>
                <w:sz w:val="18"/>
                <w:szCs w:val="18"/>
                <w:lang w:val="bs-Latn-BA"/>
              </w:rPr>
              <w:t>Indikator</w:t>
            </w:r>
          </w:p>
        </w:tc>
      </w:tr>
      <w:tr w:rsidR="00700D91" w:rsidRPr="00DC62A4" w14:paraId="54F1D4D1" w14:textId="77777777">
        <w:tc>
          <w:tcPr>
            <w:tcW w:w="539" w:type="pct"/>
            <w:vAlign w:val="center"/>
          </w:tcPr>
          <w:p w14:paraId="02262FBA" w14:textId="7564C8B8" w:rsidR="00700D91" w:rsidRPr="00DC62A4" w:rsidRDefault="00700D91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2</w:t>
            </w:r>
            <w:r w:rsidRPr="00DC62A4">
              <w:rPr>
                <w:sz w:val="18"/>
                <w:szCs w:val="18"/>
                <w:lang w:val="bs-Latn-BA"/>
              </w:rPr>
              <w:t>.1</w:t>
            </w:r>
          </w:p>
        </w:tc>
        <w:tc>
          <w:tcPr>
            <w:tcW w:w="4461" w:type="pct"/>
            <w:vAlign w:val="center"/>
          </w:tcPr>
          <w:p w14:paraId="70C1C6BB" w14:textId="765B5B62" w:rsidR="00700D91" w:rsidRPr="00DC62A4" w:rsidRDefault="001F08ED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1B003D">
              <w:rPr>
                <w:sz w:val="18"/>
                <w:szCs w:val="18"/>
                <w:lang w:val="bs-Latn-BA"/>
              </w:rPr>
              <w:t xml:space="preserve">Broj osposobljenih MSP za </w:t>
            </w:r>
            <w:proofErr w:type="spellStart"/>
            <w:r w:rsidRPr="001B003D">
              <w:rPr>
                <w:sz w:val="18"/>
                <w:szCs w:val="18"/>
                <w:lang w:val="bs-Latn-BA"/>
              </w:rPr>
              <w:t>dekarbonizaciju</w:t>
            </w:r>
            <w:proofErr w:type="spellEnd"/>
            <w:r w:rsidRPr="001B003D">
              <w:rPr>
                <w:sz w:val="18"/>
                <w:szCs w:val="18"/>
                <w:lang w:val="bs-Latn-BA"/>
              </w:rPr>
              <w:t xml:space="preserve"> (učesnici edukacija, savjetovanja)</w:t>
            </w:r>
          </w:p>
        </w:tc>
      </w:tr>
      <w:tr w:rsidR="00700D91" w:rsidRPr="00DC62A4" w14:paraId="61A35C4F" w14:textId="77777777">
        <w:tc>
          <w:tcPr>
            <w:tcW w:w="539" w:type="pct"/>
            <w:vAlign w:val="center"/>
          </w:tcPr>
          <w:p w14:paraId="5C7E2A85" w14:textId="4BBFFD96" w:rsidR="00700D91" w:rsidRPr="00DC62A4" w:rsidRDefault="00700D91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2.2</w:t>
            </w:r>
          </w:p>
        </w:tc>
        <w:tc>
          <w:tcPr>
            <w:tcW w:w="4461" w:type="pct"/>
            <w:vAlign w:val="center"/>
          </w:tcPr>
          <w:p w14:paraId="6E26CD6A" w14:textId="0DD145B6" w:rsidR="00700D91" w:rsidRPr="00873A27" w:rsidRDefault="005E7CC8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1B003D">
              <w:rPr>
                <w:sz w:val="18"/>
                <w:szCs w:val="18"/>
                <w:lang w:val="bs-Latn-BA"/>
              </w:rPr>
              <w:t>Broj institucija koje aktivno pružaju podršku MSP u zelenoj tranziciji</w:t>
            </w:r>
            <w:r>
              <w:rPr>
                <w:rStyle w:val="FootnoteReference"/>
                <w:sz w:val="18"/>
                <w:szCs w:val="18"/>
                <w:lang w:val="bs-Latn-BA"/>
              </w:rPr>
              <w:footnoteReference w:id="25"/>
            </w:r>
          </w:p>
        </w:tc>
      </w:tr>
      <w:tr w:rsidR="00700D91" w:rsidRPr="00DC62A4" w14:paraId="2AAB7371" w14:textId="77777777">
        <w:tc>
          <w:tcPr>
            <w:tcW w:w="539" w:type="pct"/>
            <w:vAlign w:val="center"/>
          </w:tcPr>
          <w:p w14:paraId="531925D4" w14:textId="3188C50F" w:rsidR="00700D91" w:rsidRPr="00DC62A4" w:rsidRDefault="00700D91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2</w:t>
            </w:r>
            <w:r w:rsidRPr="00DC62A4">
              <w:rPr>
                <w:sz w:val="18"/>
                <w:szCs w:val="18"/>
                <w:lang w:val="bs-Latn-BA"/>
              </w:rPr>
              <w:t>.3</w:t>
            </w:r>
          </w:p>
        </w:tc>
        <w:tc>
          <w:tcPr>
            <w:tcW w:w="4461" w:type="pct"/>
            <w:vAlign w:val="center"/>
          </w:tcPr>
          <w:p w14:paraId="05AF21AC" w14:textId="2F969F55" w:rsidR="00700D91" w:rsidRPr="00873A27" w:rsidRDefault="005E7CC8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1B003D">
              <w:rPr>
                <w:sz w:val="18"/>
                <w:szCs w:val="18"/>
                <w:lang w:val="bs-Latn-BA"/>
              </w:rPr>
              <w:t xml:space="preserve">Postojanje online platforme za podršku </w:t>
            </w:r>
            <w:proofErr w:type="spellStart"/>
            <w:r w:rsidRPr="001B003D">
              <w:rPr>
                <w:sz w:val="18"/>
                <w:szCs w:val="18"/>
                <w:lang w:val="bs-Latn-BA"/>
              </w:rPr>
              <w:t>dekarbonizaciji</w:t>
            </w:r>
            <w:proofErr w:type="spellEnd"/>
            <w:r w:rsidRPr="001B003D">
              <w:rPr>
                <w:sz w:val="18"/>
                <w:szCs w:val="18"/>
                <w:lang w:val="bs-Latn-BA"/>
              </w:rPr>
              <w:t xml:space="preserve"> MSP</w:t>
            </w:r>
            <w:r>
              <w:rPr>
                <w:rStyle w:val="FootnoteReference"/>
                <w:sz w:val="18"/>
                <w:szCs w:val="18"/>
                <w:lang w:val="bs-Latn-BA"/>
              </w:rPr>
              <w:footnoteReference w:id="26"/>
            </w:r>
          </w:p>
        </w:tc>
      </w:tr>
      <w:tr w:rsidR="00700D91" w:rsidRPr="00DC62A4" w14:paraId="2565DD31" w14:textId="77777777">
        <w:tc>
          <w:tcPr>
            <w:tcW w:w="539" w:type="pct"/>
            <w:vAlign w:val="center"/>
          </w:tcPr>
          <w:p w14:paraId="0E78731F" w14:textId="03F8A343" w:rsidR="00700D91" w:rsidRPr="00DC62A4" w:rsidRDefault="00700D91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2.4</w:t>
            </w:r>
          </w:p>
        </w:tc>
        <w:tc>
          <w:tcPr>
            <w:tcW w:w="4461" w:type="pct"/>
            <w:vAlign w:val="center"/>
          </w:tcPr>
          <w:p w14:paraId="1A3604E1" w14:textId="14FBC59E" w:rsidR="00700D91" w:rsidRPr="00873A27" w:rsidRDefault="005E7CC8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1B003D">
              <w:rPr>
                <w:sz w:val="18"/>
                <w:szCs w:val="18"/>
                <w:lang w:val="bs-Latn-BA"/>
              </w:rPr>
              <w:t xml:space="preserve">Procentualni udio MSP </w:t>
            </w:r>
            <w:r w:rsidR="004B5AFC">
              <w:rPr>
                <w:sz w:val="18"/>
                <w:szCs w:val="18"/>
                <w:lang w:val="bs-Latn-BA"/>
              </w:rPr>
              <w:t xml:space="preserve">informiranih </w:t>
            </w:r>
            <w:r w:rsidRPr="001B003D">
              <w:rPr>
                <w:sz w:val="18"/>
                <w:szCs w:val="18"/>
                <w:lang w:val="bs-Latn-BA"/>
              </w:rPr>
              <w:t xml:space="preserve">o dostupnim izvorima pomoći za zelenu tranziciju </w:t>
            </w:r>
          </w:p>
        </w:tc>
      </w:tr>
      <w:tr w:rsidR="00700D91" w:rsidRPr="00DC62A4" w14:paraId="1CB7F4A4" w14:textId="77777777">
        <w:tc>
          <w:tcPr>
            <w:tcW w:w="539" w:type="pct"/>
            <w:vAlign w:val="center"/>
          </w:tcPr>
          <w:p w14:paraId="4FE37625" w14:textId="1B348852" w:rsidR="00700D91" w:rsidRPr="00DC62A4" w:rsidRDefault="00700D91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lastRenderedPageBreak/>
              <w:t>2</w:t>
            </w:r>
            <w:r w:rsidRPr="00DC62A4">
              <w:rPr>
                <w:sz w:val="18"/>
                <w:szCs w:val="18"/>
                <w:lang w:val="bs-Latn-BA"/>
              </w:rPr>
              <w:t>.5</w:t>
            </w:r>
          </w:p>
        </w:tc>
        <w:tc>
          <w:tcPr>
            <w:tcW w:w="4461" w:type="pct"/>
            <w:vAlign w:val="center"/>
          </w:tcPr>
          <w:p w14:paraId="5CD61A33" w14:textId="11682AD1" w:rsidR="00700D91" w:rsidRPr="00873A27" w:rsidRDefault="00EC5A6C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1B003D">
              <w:rPr>
                <w:sz w:val="18"/>
                <w:szCs w:val="18"/>
                <w:lang w:val="bs-Latn-BA"/>
              </w:rPr>
              <w:t>Procentualni udio MSP koji imaju unaprjeđeno znanje za apliciranje na  donatorske pozive (EU, UNDP, GIZ i drugi strani donatori)</w:t>
            </w:r>
            <w:r>
              <w:rPr>
                <w:rStyle w:val="FootnoteReference"/>
                <w:sz w:val="18"/>
                <w:szCs w:val="18"/>
                <w:lang w:val="bs-Latn-BA"/>
              </w:rPr>
              <w:footnoteReference w:id="27"/>
            </w:r>
          </w:p>
        </w:tc>
      </w:tr>
      <w:tr w:rsidR="00700D91" w:rsidRPr="00A80D9E" w14:paraId="18C5517A" w14:textId="77777777">
        <w:tc>
          <w:tcPr>
            <w:tcW w:w="539" w:type="pct"/>
            <w:vAlign w:val="center"/>
          </w:tcPr>
          <w:p w14:paraId="5830F073" w14:textId="4656E841" w:rsidR="00700D91" w:rsidRPr="00A80D9E" w:rsidRDefault="00700D91">
            <w:pPr>
              <w:jc w:val="center"/>
              <w:rPr>
                <w:sz w:val="18"/>
                <w:szCs w:val="18"/>
                <w:lang w:val="bs-Latn-BA"/>
              </w:rPr>
            </w:pPr>
            <w:r w:rsidRPr="00A80D9E">
              <w:rPr>
                <w:sz w:val="18"/>
                <w:szCs w:val="18"/>
                <w:lang w:val="bs-Latn-BA"/>
              </w:rPr>
              <w:t>2.6</w:t>
            </w:r>
          </w:p>
        </w:tc>
        <w:tc>
          <w:tcPr>
            <w:tcW w:w="4461" w:type="pct"/>
            <w:vAlign w:val="center"/>
          </w:tcPr>
          <w:p w14:paraId="5B0638FE" w14:textId="5610B251" w:rsidR="00700D91" w:rsidRPr="00A64FD1" w:rsidRDefault="00EC5A6C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1B003D">
              <w:rPr>
                <w:sz w:val="18"/>
                <w:szCs w:val="18"/>
                <w:lang w:val="bs-Latn-BA"/>
              </w:rPr>
              <w:t>Broj usvojenih regulatornih smjernica/politika za MSP u tranziciji</w:t>
            </w:r>
          </w:p>
        </w:tc>
      </w:tr>
      <w:tr w:rsidR="006B1434" w:rsidRPr="00A80D9E" w14:paraId="4D0896C9" w14:textId="77777777">
        <w:tc>
          <w:tcPr>
            <w:tcW w:w="539" w:type="pct"/>
            <w:vAlign w:val="center"/>
          </w:tcPr>
          <w:p w14:paraId="30F2BA9F" w14:textId="21EBCF8D" w:rsidR="006B1434" w:rsidRPr="00A80D9E" w:rsidRDefault="006B1434" w:rsidP="006B1434">
            <w:pPr>
              <w:jc w:val="center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2.7</w:t>
            </w:r>
          </w:p>
        </w:tc>
        <w:tc>
          <w:tcPr>
            <w:tcW w:w="4461" w:type="pct"/>
            <w:vAlign w:val="center"/>
          </w:tcPr>
          <w:p w14:paraId="6AEE24D9" w14:textId="0817879D" w:rsidR="006B1434" w:rsidRPr="001B003D" w:rsidRDefault="006B1434" w:rsidP="006B1434">
            <w:pPr>
              <w:jc w:val="left"/>
              <w:rPr>
                <w:sz w:val="18"/>
                <w:szCs w:val="18"/>
                <w:lang w:val="bs-Latn-BA"/>
              </w:rPr>
            </w:pPr>
            <w:r w:rsidRPr="00B343B8">
              <w:rPr>
                <w:sz w:val="18"/>
                <w:szCs w:val="18"/>
                <w:lang w:val="bs-Latn-BA"/>
              </w:rPr>
              <w:t>Broj MSP sa provedenim energijskim auditom</w:t>
            </w:r>
          </w:p>
        </w:tc>
      </w:tr>
    </w:tbl>
    <w:p w14:paraId="05B30D92" w14:textId="77777777" w:rsidR="00700D91" w:rsidRPr="00455CA0" w:rsidRDefault="00700D91" w:rsidP="000D41EC">
      <w:pPr>
        <w:rPr>
          <w:lang w:val="bs-Latn-BA"/>
        </w:rPr>
      </w:pPr>
    </w:p>
    <w:p w14:paraId="72E3F229" w14:textId="39EC66DA" w:rsidR="001C0046" w:rsidRPr="00455CA0" w:rsidRDefault="00C14BC1" w:rsidP="00A0727A">
      <w:pPr>
        <w:pStyle w:val="Heading3"/>
        <w:rPr>
          <w:lang w:val="bs-Latn-BA"/>
        </w:rPr>
      </w:pPr>
      <w:bookmarkStart w:id="44" w:name="_Toc201323794"/>
      <w:r>
        <w:rPr>
          <w:lang w:val="bs-Latn-BA"/>
        </w:rPr>
        <w:t>5</w:t>
      </w:r>
      <w:r w:rsidR="00A0727A">
        <w:rPr>
          <w:lang w:val="bs-Latn-BA"/>
        </w:rPr>
        <w:t xml:space="preserve">.2.3 </w:t>
      </w:r>
      <w:r w:rsidR="001C0046" w:rsidRPr="00455CA0">
        <w:rPr>
          <w:lang w:val="bs-Latn-BA"/>
        </w:rPr>
        <w:t xml:space="preserve">CILJ 3: </w:t>
      </w:r>
      <w:r w:rsidR="00A64214" w:rsidRPr="00455CA0">
        <w:rPr>
          <w:lang w:val="bs-Latn-BA"/>
        </w:rPr>
        <w:t>Povećanje ulaganja u zelenu tranziciju MSP kroz razvoj prilagođenih finansijskih mehanizama</w:t>
      </w:r>
      <w:bookmarkEnd w:id="44"/>
      <w:r w:rsidR="00A64214" w:rsidRPr="00455CA0">
        <w:rPr>
          <w:lang w:val="bs-Latn-BA"/>
        </w:rPr>
        <w:t xml:space="preserve"> </w:t>
      </w:r>
    </w:p>
    <w:p w14:paraId="7C6ADBA7" w14:textId="51097E4D" w:rsidR="00A64214" w:rsidRPr="00455CA0" w:rsidRDefault="00FD25D3" w:rsidP="00A64214">
      <w:pPr>
        <w:rPr>
          <w:lang w:val="bs-Latn-BA"/>
        </w:rPr>
      </w:pPr>
      <w:r w:rsidRPr="00455CA0">
        <w:rPr>
          <w:lang w:val="bs-Latn-BA"/>
        </w:rPr>
        <w:t xml:space="preserve">Treći strateški cilj usmjeren je na otvaranje pristupa održivim izvorima </w:t>
      </w:r>
      <w:proofErr w:type="spellStart"/>
      <w:r w:rsidRPr="00455CA0">
        <w:rPr>
          <w:lang w:val="bs-Latn-BA"/>
        </w:rPr>
        <w:t>finansiranja</w:t>
      </w:r>
      <w:proofErr w:type="spellEnd"/>
      <w:r w:rsidRPr="00455CA0">
        <w:rPr>
          <w:lang w:val="bs-Latn-BA"/>
        </w:rPr>
        <w:t xml:space="preserve"> za zelene projekte MSP, uključujući energijsku efikasnost, obnovljive izvore energije, </w:t>
      </w:r>
      <w:proofErr w:type="spellStart"/>
      <w:r w:rsidRPr="00455CA0">
        <w:rPr>
          <w:lang w:val="bs-Latn-BA"/>
        </w:rPr>
        <w:t>dekarbonizaciju</w:t>
      </w:r>
      <w:proofErr w:type="spellEnd"/>
      <w:r w:rsidRPr="00455CA0">
        <w:rPr>
          <w:lang w:val="bs-Latn-BA"/>
        </w:rPr>
        <w:t xml:space="preserve"> transporta i cirkularnu ekonomiju. Fokus </w:t>
      </w:r>
      <w:r w:rsidR="00703988">
        <w:rPr>
          <w:lang w:val="bs-Latn-BA"/>
        </w:rPr>
        <w:t>je</w:t>
      </w:r>
      <w:r w:rsidRPr="00455CA0">
        <w:rPr>
          <w:lang w:val="bs-Latn-BA"/>
        </w:rPr>
        <w:t xml:space="preserve"> na kreiranju lokalnih grantova, subvencija, poreskih </w:t>
      </w:r>
      <w:proofErr w:type="spellStart"/>
      <w:r w:rsidRPr="00455CA0">
        <w:rPr>
          <w:lang w:val="bs-Latn-BA"/>
        </w:rPr>
        <w:t>olakšica</w:t>
      </w:r>
      <w:proofErr w:type="spellEnd"/>
      <w:r w:rsidRPr="00455CA0">
        <w:rPr>
          <w:lang w:val="bs-Latn-BA"/>
        </w:rPr>
        <w:t xml:space="preserve">, kao i povezivanju MSP </w:t>
      </w:r>
      <w:r w:rsidR="00920C7C">
        <w:rPr>
          <w:lang w:val="bs-Latn-BA"/>
        </w:rPr>
        <w:t>sa dostupnim</w:t>
      </w:r>
      <w:r w:rsidRPr="00455CA0">
        <w:rPr>
          <w:lang w:val="bs-Latn-BA"/>
        </w:rPr>
        <w:t xml:space="preserve"> programima zelene transformacije.</w:t>
      </w:r>
    </w:p>
    <w:p w14:paraId="1424CD8A" w14:textId="77777777" w:rsidR="00CD5C85" w:rsidRPr="00455CA0" w:rsidRDefault="00CD5C85" w:rsidP="00CD5C85">
      <w:pPr>
        <w:rPr>
          <w:lang w:val="bs-Latn-BA"/>
        </w:rPr>
      </w:pPr>
      <w:r w:rsidRPr="00455CA0">
        <w:rPr>
          <w:b/>
          <w:lang w:val="bs-Latn-BA"/>
        </w:rPr>
        <w:t>Ključne pretpostavke za ostvarenje cilja:</w:t>
      </w:r>
    </w:p>
    <w:p w14:paraId="62EDDE81" w14:textId="5F2D1721" w:rsidR="00CD5C85" w:rsidRPr="00455CA0" w:rsidRDefault="000B7CAA" w:rsidP="003D271F">
      <w:pPr>
        <w:numPr>
          <w:ilvl w:val="0"/>
          <w:numId w:val="13"/>
        </w:numPr>
        <w:spacing w:after="0"/>
        <w:rPr>
          <w:lang w:val="bs-Latn-BA"/>
        </w:rPr>
      </w:pPr>
      <w:r>
        <w:rPr>
          <w:lang w:val="bs-Latn-BA"/>
        </w:rPr>
        <w:t>s</w:t>
      </w:r>
      <w:r w:rsidR="00CD5C85" w:rsidRPr="00455CA0">
        <w:rPr>
          <w:lang w:val="bs-Latn-BA"/>
        </w:rPr>
        <w:t>tvaranje institucionalnog okvira za razvoj i upravljanje finansijskim instrumentima u BPK</w:t>
      </w:r>
      <w:r>
        <w:rPr>
          <w:lang w:val="bs-Latn-BA"/>
        </w:rPr>
        <w:t>,</w:t>
      </w:r>
    </w:p>
    <w:p w14:paraId="4E673E84" w14:textId="451882CE" w:rsidR="00CD5C85" w:rsidRPr="00455CA0" w:rsidRDefault="000B7CAA" w:rsidP="003D271F">
      <w:pPr>
        <w:numPr>
          <w:ilvl w:val="0"/>
          <w:numId w:val="13"/>
        </w:numPr>
        <w:spacing w:after="0"/>
        <w:rPr>
          <w:lang w:val="bs-Latn-BA"/>
        </w:rPr>
      </w:pPr>
      <w:r>
        <w:rPr>
          <w:lang w:val="bs-Latn-BA"/>
        </w:rPr>
        <w:t>r</w:t>
      </w:r>
      <w:r w:rsidR="00CD5C85" w:rsidRPr="00455CA0">
        <w:rPr>
          <w:lang w:val="bs-Latn-BA"/>
        </w:rPr>
        <w:t>azvo</w:t>
      </w:r>
      <w:r w:rsidR="00BF5529" w:rsidRPr="00455CA0">
        <w:rPr>
          <w:lang w:val="bs-Latn-BA"/>
        </w:rPr>
        <w:t xml:space="preserve">j donatorskih programa </w:t>
      </w:r>
      <w:r>
        <w:rPr>
          <w:lang w:val="bs-Latn-BA"/>
        </w:rPr>
        <w:t>K</w:t>
      </w:r>
      <w:r w:rsidR="00BF5529" w:rsidRPr="00455CA0">
        <w:rPr>
          <w:lang w:val="bs-Latn-BA"/>
        </w:rPr>
        <w:t>antona</w:t>
      </w:r>
      <w:r w:rsidR="00983274" w:rsidRPr="00455CA0">
        <w:rPr>
          <w:lang w:val="bs-Latn-BA"/>
        </w:rPr>
        <w:t xml:space="preserve"> </w:t>
      </w:r>
      <w:r w:rsidR="004A6BE3" w:rsidRPr="00455CA0">
        <w:rPr>
          <w:lang w:val="bs-Latn-BA"/>
        </w:rPr>
        <w:t>koji podupiru zelenu tranziciju MSP</w:t>
      </w:r>
      <w:r>
        <w:rPr>
          <w:lang w:val="bs-Latn-BA"/>
        </w:rPr>
        <w:t>,</w:t>
      </w:r>
    </w:p>
    <w:p w14:paraId="5A7DDD9E" w14:textId="585EECAE" w:rsidR="00CD5C85" w:rsidRPr="00455CA0" w:rsidRDefault="000B7CAA" w:rsidP="003D271F">
      <w:pPr>
        <w:numPr>
          <w:ilvl w:val="0"/>
          <w:numId w:val="13"/>
        </w:numPr>
        <w:spacing w:after="0"/>
        <w:rPr>
          <w:lang w:val="bs-Latn-BA"/>
        </w:rPr>
      </w:pPr>
      <w:r>
        <w:rPr>
          <w:lang w:val="bs-Latn-BA"/>
        </w:rPr>
        <w:t>p</w:t>
      </w:r>
      <w:r w:rsidR="00CD5C85" w:rsidRPr="00455CA0">
        <w:rPr>
          <w:lang w:val="bs-Latn-BA"/>
        </w:rPr>
        <w:t>odrška međunarodnih partnera i razvojnih banaka</w:t>
      </w:r>
      <w:r>
        <w:rPr>
          <w:lang w:val="bs-Latn-BA"/>
        </w:rPr>
        <w:t>,</w:t>
      </w:r>
    </w:p>
    <w:p w14:paraId="29ABDFAD" w14:textId="4CAAB2DD" w:rsidR="00CD5C85" w:rsidRPr="00455CA0" w:rsidRDefault="000B7CAA" w:rsidP="003D271F">
      <w:pPr>
        <w:numPr>
          <w:ilvl w:val="0"/>
          <w:numId w:val="13"/>
        </w:numPr>
        <w:spacing w:after="0"/>
        <w:rPr>
          <w:lang w:val="bs-Latn-BA"/>
        </w:rPr>
      </w:pPr>
      <w:r>
        <w:rPr>
          <w:lang w:val="bs-Latn-BA"/>
        </w:rPr>
        <w:t>p</w:t>
      </w:r>
      <w:r w:rsidR="00CD5C85" w:rsidRPr="00455CA0">
        <w:rPr>
          <w:lang w:val="bs-Latn-BA"/>
        </w:rPr>
        <w:t>ristup fondovima (EU, GIZ, UNDP, bilateralni donatori)</w:t>
      </w:r>
      <w:r>
        <w:rPr>
          <w:lang w:val="bs-Latn-BA"/>
        </w:rPr>
        <w:t>,</w:t>
      </w:r>
    </w:p>
    <w:p w14:paraId="41B0AB31" w14:textId="4B9CB874" w:rsidR="00CD5C85" w:rsidRPr="00455CA0" w:rsidRDefault="000B7CAA" w:rsidP="003D271F">
      <w:pPr>
        <w:numPr>
          <w:ilvl w:val="0"/>
          <w:numId w:val="13"/>
        </w:numPr>
        <w:spacing w:after="0"/>
        <w:rPr>
          <w:lang w:val="bs-Latn-BA"/>
        </w:rPr>
      </w:pPr>
      <w:r>
        <w:rPr>
          <w:lang w:val="bs-Latn-BA"/>
        </w:rPr>
        <w:t>u</w:t>
      </w:r>
      <w:r w:rsidR="00CD5C85" w:rsidRPr="00455CA0">
        <w:rPr>
          <w:lang w:val="bs-Latn-BA"/>
        </w:rPr>
        <w:t>spostavljena komunikacija s bankarskim sektorom i agencijama za razvoj</w:t>
      </w:r>
      <w:r>
        <w:rPr>
          <w:lang w:val="bs-Latn-BA"/>
        </w:rPr>
        <w:t>,</w:t>
      </w:r>
    </w:p>
    <w:p w14:paraId="2F4AD3F9" w14:textId="78E7970A" w:rsidR="002911C0" w:rsidRPr="0036538C" w:rsidRDefault="000B7CAA" w:rsidP="0036538C">
      <w:pPr>
        <w:numPr>
          <w:ilvl w:val="0"/>
          <w:numId w:val="13"/>
        </w:numPr>
        <w:rPr>
          <w:lang w:val="bs-Latn-BA"/>
        </w:rPr>
      </w:pPr>
      <w:r>
        <w:rPr>
          <w:lang w:val="bs-Latn-BA"/>
        </w:rPr>
        <w:t>j</w:t>
      </w:r>
      <w:r w:rsidR="00CD5C85" w:rsidRPr="00455CA0">
        <w:rPr>
          <w:lang w:val="bs-Latn-BA"/>
        </w:rPr>
        <w:t>asni kriteriji i transparentni postupci za dodjelu podrške</w:t>
      </w:r>
      <w:r>
        <w:rPr>
          <w:lang w:val="bs-Latn-BA"/>
        </w:rPr>
        <w:t>.</w:t>
      </w:r>
    </w:p>
    <w:p w14:paraId="06EDBC95" w14:textId="66846D1E" w:rsidR="009D5AE7" w:rsidRDefault="009D5AE7" w:rsidP="009D5AE7">
      <w:pPr>
        <w:pStyle w:val="Caption"/>
        <w:keepNext/>
      </w:pPr>
      <w:bookmarkStart w:id="45" w:name="_Toc201324009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701A45">
        <w:rPr>
          <w:noProof/>
        </w:rPr>
        <w:t>8</w:t>
      </w:r>
      <w:r>
        <w:fldChar w:fldCharType="end"/>
      </w:r>
      <w:r>
        <w:t xml:space="preserve">: </w:t>
      </w:r>
      <w:r w:rsidRPr="007F4D51">
        <w:t xml:space="preserve">Indikatori za praćenje ostvarenja Strateškog cilja </w:t>
      </w:r>
      <w:r>
        <w:t>3</w:t>
      </w:r>
      <w:bookmarkEnd w:id="4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08"/>
        <w:gridCol w:w="8342"/>
      </w:tblGrid>
      <w:tr w:rsidR="007D4585" w:rsidRPr="007D4585" w14:paraId="62158EB1" w14:textId="77777777" w:rsidTr="00AC6D65">
        <w:tc>
          <w:tcPr>
            <w:tcW w:w="5000" w:type="pct"/>
            <w:gridSpan w:val="2"/>
            <w:shd w:val="clear" w:color="auto" w:fill="002060"/>
            <w:vAlign w:val="center"/>
          </w:tcPr>
          <w:p w14:paraId="7DCDFAA5" w14:textId="15C43AE4" w:rsidR="007D4585" w:rsidRPr="007D4585" w:rsidRDefault="007D4585" w:rsidP="000A673E">
            <w:pPr>
              <w:jc w:val="left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7D4585">
              <w:rPr>
                <w:b/>
                <w:color w:val="FFFFFF" w:themeColor="background1"/>
                <w:sz w:val="18"/>
                <w:szCs w:val="18"/>
                <w:lang w:val="bs-Latn-BA"/>
              </w:rPr>
              <w:t xml:space="preserve">STRATEŠKI CILJ 3: </w:t>
            </w:r>
            <w:r w:rsidRPr="007D4585">
              <w:rPr>
                <w:b/>
                <w:sz w:val="18"/>
                <w:szCs w:val="18"/>
                <w:lang w:val="bs-Latn-BA"/>
              </w:rPr>
              <w:t>Povećanje ulaganja u zelenu tranziciju MSP kroz razvoj prilagođenih finansijskih mehanizama</w:t>
            </w:r>
          </w:p>
        </w:tc>
      </w:tr>
      <w:tr w:rsidR="00AC6D65" w:rsidRPr="00DC62A4" w14:paraId="531786A7" w14:textId="77777777" w:rsidTr="00AC6D65">
        <w:tc>
          <w:tcPr>
            <w:tcW w:w="539" w:type="pct"/>
            <w:shd w:val="clear" w:color="auto" w:fill="002060"/>
            <w:vAlign w:val="center"/>
          </w:tcPr>
          <w:p w14:paraId="700FF4CA" w14:textId="77777777" w:rsidR="00AC6D65" w:rsidRPr="00DC62A4" w:rsidRDefault="00AC6D65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DC62A4">
              <w:rPr>
                <w:b/>
                <w:color w:val="FFFFFF" w:themeColor="background1"/>
                <w:sz w:val="18"/>
                <w:szCs w:val="18"/>
                <w:lang w:val="bs-Latn-BA"/>
              </w:rPr>
              <w:t>Redni broj</w:t>
            </w:r>
          </w:p>
        </w:tc>
        <w:tc>
          <w:tcPr>
            <w:tcW w:w="4461" w:type="pct"/>
            <w:shd w:val="clear" w:color="auto" w:fill="002060"/>
            <w:vAlign w:val="center"/>
          </w:tcPr>
          <w:p w14:paraId="32FDF11C" w14:textId="42362A64" w:rsidR="00AC6D65" w:rsidRPr="00DC62A4" w:rsidRDefault="00AC6D65" w:rsidP="00AC6D65">
            <w:pPr>
              <w:jc w:val="center"/>
              <w:rPr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DC62A4">
              <w:rPr>
                <w:b/>
                <w:color w:val="FFFFFF" w:themeColor="background1"/>
                <w:sz w:val="18"/>
                <w:szCs w:val="18"/>
                <w:lang w:val="bs-Latn-BA"/>
              </w:rPr>
              <w:t>Indikator</w:t>
            </w:r>
          </w:p>
        </w:tc>
      </w:tr>
      <w:tr w:rsidR="007D4585" w:rsidRPr="007F1918" w14:paraId="071A51BF" w14:textId="77777777">
        <w:tc>
          <w:tcPr>
            <w:tcW w:w="539" w:type="pct"/>
            <w:vAlign w:val="center"/>
          </w:tcPr>
          <w:p w14:paraId="48959972" w14:textId="548C0853" w:rsidR="007D4585" w:rsidRPr="007F1918" w:rsidRDefault="007D4585">
            <w:pPr>
              <w:jc w:val="center"/>
              <w:rPr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>3.1</w:t>
            </w:r>
          </w:p>
        </w:tc>
        <w:tc>
          <w:tcPr>
            <w:tcW w:w="4461" w:type="pct"/>
            <w:vAlign w:val="center"/>
          </w:tcPr>
          <w:p w14:paraId="7E9DCEFA" w14:textId="24D62745" w:rsidR="007D4585" w:rsidRPr="007F1918" w:rsidRDefault="00643F3D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>Ukupan iznos dodijeljenih sredstava MSP za zelene projekte</w:t>
            </w:r>
            <w:r>
              <w:rPr>
                <w:rStyle w:val="FootnoteReference"/>
                <w:sz w:val="18"/>
                <w:szCs w:val="18"/>
                <w:lang w:val="bs-Latn-BA"/>
              </w:rPr>
              <w:footnoteReference w:id="28"/>
            </w:r>
          </w:p>
        </w:tc>
      </w:tr>
      <w:tr w:rsidR="007D4585" w:rsidRPr="007F1918" w14:paraId="5DB83B3F" w14:textId="77777777">
        <w:tc>
          <w:tcPr>
            <w:tcW w:w="539" w:type="pct"/>
            <w:vAlign w:val="center"/>
          </w:tcPr>
          <w:p w14:paraId="17BEC8DB" w14:textId="6E974004" w:rsidR="007D4585" w:rsidRPr="007F1918" w:rsidRDefault="007D4585">
            <w:pPr>
              <w:jc w:val="center"/>
              <w:rPr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>3.2</w:t>
            </w:r>
          </w:p>
        </w:tc>
        <w:tc>
          <w:tcPr>
            <w:tcW w:w="4461" w:type="pct"/>
            <w:vAlign w:val="center"/>
          </w:tcPr>
          <w:p w14:paraId="7623FD45" w14:textId="669490B6" w:rsidR="007D4585" w:rsidRPr="007F1918" w:rsidRDefault="00643F3D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 xml:space="preserve">Broj MSP koji su dobili finansijsku podršku za </w:t>
            </w:r>
            <w:proofErr w:type="spellStart"/>
            <w:r w:rsidRPr="007F1918">
              <w:rPr>
                <w:sz w:val="18"/>
                <w:szCs w:val="18"/>
                <w:lang w:val="bs-Latn-BA"/>
              </w:rPr>
              <w:t>dekarbonizaciju</w:t>
            </w:r>
            <w:proofErr w:type="spellEnd"/>
          </w:p>
        </w:tc>
      </w:tr>
      <w:tr w:rsidR="007D4585" w:rsidRPr="007F1918" w14:paraId="2CA9EC0D" w14:textId="77777777">
        <w:tc>
          <w:tcPr>
            <w:tcW w:w="539" w:type="pct"/>
            <w:vAlign w:val="center"/>
          </w:tcPr>
          <w:p w14:paraId="7FC5D166" w14:textId="2E054ADF" w:rsidR="007D4585" w:rsidRPr="007F1918" w:rsidRDefault="007D4585">
            <w:pPr>
              <w:jc w:val="center"/>
              <w:rPr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>3.3</w:t>
            </w:r>
          </w:p>
        </w:tc>
        <w:tc>
          <w:tcPr>
            <w:tcW w:w="4461" w:type="pct"/>
            <w:vAlign w:val="center"/>
          </w:tcPr>
          <w:p w14:paraId="74E26782" w14:textId="65EB2FCF" w:rsidR="007D4585" w:rsidRPr="007F1918" w:rsidRDefault="00643F3D">
            <w:pPr>
              <w:rPr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 xml:space="preserve">Uspostavljen lokalni fond za </w:t>
            </w:r>
            <w:proofErr w:type="spellStart"/>
            <w:r w:rsidRPr="007F1918">
              <w:rPr>
                <w:sz w:val="18"/>
                <w:szCs w:val="18"/>
                <w:lang w:val="bs-Latn-BA"/>
              </w:rPr>
              <w:t>dekarbonizaciju</w:t>
            </w:r>
            <w:proofErr w:type="spellEnd"/>
            <w:r w:rsidRPr="007F1918">
              <w:rPr>
                <w:sz w:val="18"/>
                <w:szCs w:val="18"/>
                <w:lang w:val="bs-Latn-BA"/>
              </w:rPr>
              <w:t xml:space="preserve"> MSP</w:t>
            </w:r>
            <w:r>
              <w:rPr>
                <w:rStyle w:val="FootnoteReference"/>
                <w:sz w:val="18"/>
                <w:szCs w:val="18"/>
                <w:lang w:val="bs-Latn-BA"/>
              </w:rPr>
              <w:footnoteReference w:id="29"/>
            </w:r>
          </w:p>
        </w:tc>
      </w:tr>
      <w:tr w:rsidR="007D4585" w:rsidRPr="007F1918" w14:paraId="3F376995" w14:textId="77777777">
        <w:tc>
          <w:tcPr>
            <w:tcW w:w="539" w:type="pct"/>
            <w:vAlign w:val="center"/>
          </w:tcPr>
          <w:p w14:paraId="0DD17216" w14:textId="1878AF65" w:rsidR="007D4585" w:rsidRPr="007F1918" w:rsidRDefault="007D4585">
            <w:pPr>
              <w:jc w:val="center"/>
              <w:rPr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>3.4</w:t>
            </w:r>
          </w:p>
        </w:tc>
        <w:tc>
          <w:tcPr>
            <w:tcW w:w="4461" w:type="pct"/>
            <w:vAlign w:val="center"/>
          </w:tcPr>
          <w:p w14:paraId="5A16FEBC" w14:textId="7C986542" w:rsidR="007D4585" w:rsidRPr="007F1918" w:rsidRDefault="00643F3D" w:rsidP="00DA0ACF">
            <w:pPr>
              <w:jc w:val="left"/>
              <w:rPr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 xml:space="preserve">Broj objavljenih javnih poziva za </w:t>
            </w:r>
            <w:proofErr w:type="spellStart"/>
            <w:r w:rsidRPr="007F1918">
              <w:rPr>
                <w:sz w:val="18"/>
                <w:szCs w:val="18"/>
                <w:lang w:val="bs-Latn-BA"/>
              </w:rPr>
              <w:t>finansiranje</w:t>
            </w:r>
            <w:proofErr w:type="spellEnd"/>
            <w:r w:rsidRPr="007F1918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7F1918">
              <w:rPr>
                <w:sz w:val="18"/>
                <w:szCs w:val="18"/>
                <w:lang w:val="bs-Latn-BA"/>
              </w:rPr>
              <w:t>dekarbonizacijskih</w:t>
            </w:r>
            <w:proofErr w:type="spellEnd"/>
            <w:r w:rsidRPr="007F1918">
              <w:rPr>
                <w:sz w:val="18"/>
                <w:szCs w:val="18"/>
                <w:lang w:val="bs-Latn-BA"/>
              </w:rPr>
              <w:t xml:space="preserve"> projekata u MSP</w:t>
            </w:r>
          </w:p>
        </w:tc>
      </w:tr>
    </w:tbl>
    <w:p w14:paraId="0B54C264" w14:textId="77777777" w:rsidR="00CC384A" w:rsidRPr="00455CA0" w:rsidRDefault="00CC384A" w:rsidP="0041776F">
      <w:pPr>
        <w:rPr>
          <w:lang w:val="bs-Latn-BA"/>
        </w:rPr>
      </w:pPr>
    </w:p>
    <w:p w14:paraId="252530AF" w14:textId="61F18002" w:rsidR="007F68EA" w:rsidRDefault="007F68EA" w:rsidP="00A41488">
      <w:pPr>
        <w:jc w:val="left"/>
        <w:rPr>
          <w:lang w:val="bs-Latn-BA"/>
        </w:rPr>
        <w:sectPr w:rsidR="007F68EA" w:rsidSect="00783CB8">
          <w:headerReference w:type="default" r:id="rId3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FFDF30" w14:textId="7EB382B3" w:rsidR="00B05F4F" w:rsidRDefault="00772B0B" w:rsidP="00AB19BB">
      <w:pPr>
        <w:rPr>
          <w:lang w:val="bs-Latn-BA"/>
        </w:rPr>
      </w:pPr>
      <w:r w:rsidRPr="00455CA0">
        <w:rPr>
          <w:noProof/>
          <w:color w:val="5C8F57"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B5D15D5" wp14:editId="3C916B0C">
                <wp:simplePos x="0" y="0"/>
                <wp:positionH relativeFrom="page">
                  <wp:posOffset>6507480</wp:posOffset>
                </wp:positionH>
                <wp:positionV relativeFrom="paragraph">
                  <wp:posOffset>-937260</wp:posOffset>
                </wp:positionV>
                <wp:extent cx="1260000" cy="10862310"/>
                <wp:effectExtent l="0" t="0" r="0" b="0"/>
                <wp:wrapNone/>
                <wp:docPr id="8499430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0862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6869E" id="Rectangle 1" o:spid="_x0000_s1026" style="position:absolute;margin-left:512.4pt;margin-top:-73.8pt;width:99.2pt;height:855.3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" fillcolor="#002060" stroked="f" strokeweight="1pt">
                <w10:wrap anchorx="page"/>
              </v:rect>
            </w:pict>
          </mc:Fallback>
        </mc:AlternateContent>
      </w:r>
    </w:p>
    <w:p w14:paraId="0987DC46" w14:textId="23F164C4" w:rsidR="00BA778A" w:rsidRPr="00455CA0" w:rsidRDefault="00BA778A" w:rsidP="00AB19BB">
      <w:pPr>
        <w:rPr>
          <w:lang w:val="bs-Latn-BA"/>
        </w:rPr>
      </w:pPr>
    </w:p>
    <w:p w14:paraId="74C5CC61" w14:textId="77777777" w:rsidR="00BA778A" w:rsidRPr="00455CA0" w:rsidRDefault="00BA778A" w:rsidP="00AB19BB">
      <w:pPr>
        <w:rPr>
          <w:lang w:val="bs-Latn-BA"/>
        </w:rPr>
      </w:pPr>
    </w:p>
    <w:p w14:paraId="7566517B" w14:textId="77777777" w:rsidR="00BA778A" w:rsidRPr="00455CA0" w:rsidRDefault="00BA778A" w:rsidP="00AB19BB">
      <w:pPr>
        <w:rPr>
          <w:lang w:val="bs-Latn-BA"/>
        </w:rPr>
      </w:pPr>
    </w:p>
    <w:p w14:paraId="463B8359" w14:textId="77777777" w:rsidR="00BA778A" w:rsidRPr="00455CA0" w:rsidRDefault="00BA778A" w:rsidP="00AB19BB">
      <w:pPr>
        <w:rPr>
          <w:lang w:val="bs-Latn-BA"/>
        </w:rPr>
      </w:pPr>
    </w:p>
    <w:p w14:paraId="26AC45BB" w14:textId="77777777" w:rsidR="00BA778A" w:rsidRPr="00455CA0" w:rsidRDefault="00BA778A" w:rsidP="00AB19BB">
      <w:pPr>
        <w:rPr>
          <w:lang w:val="bs-Latn-BA"/>
        </w:rPr>
      </w:pPr>
    </w:p>
    <w:p w14:paraId="0C8DE470" w14:textId="77777777" w:rsidR="00BA778A" w:rsidRPr="00455CA0" w:rsidRDefault="00BA778A" w:rsidP="00AB19BB">
      <w:pPr>
        <w:rPr>
          <w:lang w:val="bs-Latn-BA"/>
        </w:rPr>
      </w:pPr>
    </w:p>
    <w:p w14:paraId="1100C97F" w14:textId="77777777" w:rsidR="00BA778A" w:rsidRPr="00455CA0" w:rsidRDefault="00BA778A" w:rsidP="00AB19BB">
      <w:pPr>
        <w:rPr>
          <w:lang w:val="bs-Latn-BA"/>
        </w:rPr>
      </w:pPr>
    </w:p>
    <w:p w14:paraId="13A073FB" w14:textId="77777777" w:rsidR="00BA778A" w:rsidRPr="00455CA0" w:rsidRDefault="00BA778A" w:rsidP="00AB19BB">
      <w:pPr>
        <w:rPr>
          <w:lang w:val="bs-Latn-BA"/>
        </w:rPr>
      </w:pPr>
    </w:p>
    <w:p w14:paraId="21F1A041" w14:textId="5DEAEDA5" w:rsidR="00BA778A" w:rsidRPr="00455CA0" w:rsidRDefault="00BA778A" w:rsidP="00AB19BB">
      <w:pPr>
        <w:rPr>
          <w:lang w:val="bs-Latn-BA"/>
        </w:rPr>
      </w:pPr>
    </w:p>
    <w:p w14:paraId="340FCBC8" w14:textId="04DA0038" w:rsidR="00BA778A" w:rsidRPr="00455CA0" w:rsidRDefault="00EC7178" w:rsidP="00AB19BB">
      <w:pPr>
        <w:rPr>
          <w:lang w:val="bs-Latn-BA"/>
        </w:rPr>
      </w:pPr>
      <w:r w:rsidRPr="00455CA0">
        <w:rPr>
          <w:noProof/>
          <w:lang w:val="bs-Latn-BA"/>
        </w:rPr>
        <w:drawing>
          <wp:anchor distT="0" distB="0" distL="114300" distR="114300" simplePos="0" relativeHeight="251652096" behindDoc="1" locked="0" layoutInCell="1" allowOverlap="1" wp14:anchorId="4DC02093" wp14:editId="52424270">
            <wp:simplePos x="0" y="0"/>
            <wp:positionH relativeFrom="margin">
              <wp:posOffset>5148489</wp:posOffset>
            </wp:positionH>
            <wp:positionV relativeFrom="margin">
              <wp:posOffset>3303542</wp:posOffset>
            </wp:positionV>
            <wp:extent cx="4952728" cy="6261264"/>
            <wp:effectExtent l="0" t="0" r="0" b="0"/>
            <wp:wrapNone/>
            <wp:docPr id="1843166587" name="Picture 4" descr="A white line drawing of a long thi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693" name="Picture 4" descr="A white line drawing of a long thin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728" cy="6261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A4372" w14:textId="6ED7A40A" w:rsidR="00BA778A" w:rsidRPr="00455CA0" w:rsidRDefault="00BA778A" w:rsidP="00AB19BB">
      <w:pPr>
        <w:rPr>
          <w:lang w:val="bs-Latn-BA"/>
        </w:rPr>
      </w:pPr>
    </w:p>
    <w:p w14:paraId="46A06A3E" w14:textId="77777777" w:rsidR="00B02D54" w:rsidRDefault="00B02D54" w:rsidP="00AB19BB">
      <w:pPr>
        <w:rPr>
          <w:lang w:val="bs-Latn-BA"/>
        </w:rPr>
      </w:pPr>
    </w:p>
    <w:p w14:paraId="5D16D19A" w14:textId="77777777" w:rsidR="00772B0B" w:rsidRDefault="00772B0B" w:rsidP="00AB19BB">
      <w:pPr>
        <w:rPr>
          <w:lang w:val="bs-Latn-BA"/>
        </w:rPr>
      </w:pPr>
    </w:p>
    <w:p w14:paraId="4FE3A5BF" w14:textId="77777777" w:rsidR="00772B0B" w:rsidRDefault="00772B0B" w:rsidP="00AB19BB">
      <w:pPr>
        <w:rPr>
          <w:lang w:val="bs-Latn-BA"/>
        </w:rPr>
      </w:pPr>
    </w:p>
    <w:p w14:paraId="08FD09FA" w14:textId="77777777" w:rsidR="00772B0B" w:rsidRDefault="00772B0B" w:rsidP="00AB19BB">
      <w:pPr>
        <w:rPr>
          <w:lang w:val="bs-Latn-BA"/>
        </w:rPr>
      </w:pPr>
    </w:p>
    <w:p w14:paraId="02745895" w14:textId="77777777" w:rsidR="00772B0B" w:rsidRDefault="00772B0B" w:rsidP="00AB19BB">
      <w:pPr>
        <w:rPr>
          <w:lang w:val="bs-Latn-BA"/>
        </w:rPr>
      </w:pPr>
    </w:p>
    <w:p w14:paraId="078B7699" w14:textId="77777777" w:rsidR="00B02D54" w:rsidRPr="00455CA0" w:rsidRDefault="00B02D54" w:rsidP="00AB19BB">
      <w:pPr>
        <w:rPr>
          <w:lang w:val="bs-Latn-BA"/>
        </w:rPr>
      </w:pPr>
    </w:p>
    <w:p w14:paraId="62BF7BEE" w14:textId="7C0A4B89" w:rsidR="00462F02" w:rsidRPr="00455CA0" w:rsidRDefault="00A02873" w:rsidP="003D271F">
      <w:pPr>
        <w:pStyle w:val="Heading1"/>
        <w:numPr>
          <w:ilvl w:val="0"/>
          <w:numId w:val="29"/>
        </w:numPr>
        <w:jc w:val="left"/>
        <w:rPr>
          <w:lang w:val="bs-Latn-BA"/>
        </w:rPr>
        <w:sectPr w:rsidR="00462F02" w:rsidRPr="00455CA0" w:rsidSect="007F68EA">
          <w:type w:val="oddPage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lang w:val="bs-Latn-BA"/>
        </w:rPr>
        <w:t xml:space="preserve"> </w:t>
      </w:r>
      <w:bookmarkStart w:id="46" w:name="_Toc201323795"/>
      <w:r w:rsidR="00C917EC" w:rsidRPr="00455CA0">
        <w:rPr>
          <w:lang w:val="bs-Latn-BA"/>
        </w:rPr>
        <w:t>MJERE ZA DEKARBONIZACIJU</w:t>
      </w:r>
      <w:bookmarkEnd w:id="46"/>
    </w:p>
    <w:p w14:paraId="2F691437" w14:textId="350F2944" w:rsidR="00034BCD" w:rsidRPr="002451AC" w:rsidRDefault="00034BCD" w:rsidP="00F10137">
      <w:pPr>
        <w:shd w:val="clear" w:color="auto" w:fill="F2F2F2" w:themeFill="background1" w:themeFillShade="F2"/>
        <w:rPr>
          <w:b/>
          <w:bCs/>
          <w:lang w:val="bs-Latn-BA"/>
        </w:rPr>
      </w:pPr>
      <w:r w:rsidRPr="002451AC">
        <w:rPr>
          <w:b/>
          <w:bCs/>
          <w:lang w:val="bs-Latn-BA"/>
        </w:rPr>
        <w:lastRenderedPageBreak/>
        <w:t xml:space="preserve">Mjere </w:t>
      </w:r>
      <w:r w:rsidR="00D71B21" w:rsidRPr="002451AC">
        <w:rPr>
          <w:b/>
          <w:bCs/>
          <w:lang w:val="bs-Latn-BA"/>
        </w:rPr>
        <w:t xml:space="preserve">koje </w:t>
      </w:r>
      <w:r w:rsidR="00A52CE4" w:rsidRPr="002451AC">
        <w:rPr>
          <w:b/>
          <w:bCs/>
          <w:lang w:val="bs-Latn-BA"/>
        </w:rPr>
        <w:t xml:space="preserve">doprinose ispunjenju </w:t>
      </w:r>
      <w:r w:rsidR="00E76ECF" w:rsidRPr="002451AC">
        <w:rPr>
          <w:b/>
          <w:bCs/>
          <w:lang w:val="bs-Latn-BA"/>
        </w:rPr>
        <w:t>strateš</w:t>
      </w:r>
      <w:r w:rsidR="003021A4" w:rsidRPr="002451AC">
        <w:rPr>
          <w:b/>
          <w:bCs/>
          <w:lang w:val="bs-Latn-BA"/>
        </w:rPr>
        <w:t>k</w:t>
      </w:r>
      <w:r w:rsidR="007B64B5" w:rsidRPr="002451AC">
        <w:rPr>
          <w:b/>
          <w:bCs/>
          <w:lang w:val="bs-Latn-BA"/>
        </w:rPr>
        <w:t>og</w:t>
      </w:r>
      <w:r w:rsidR="00E76ECF" w:rsidRPr="002451AC">
        <w:rPr>
          <w:b/>
          <w:bCs/>
          <w:lang w:val="bs-Latn-BA"/>
        </w:rPr>
        <w:t xml:space="preserve"> cilj</w:t>
      </w:r>
      <w:r w:rsidR="007B64B5" w:rsidRPr="002451AC">
        <w:rPr>
          <w:b/>
          <w:bCs/>
          <w:lang w:val="bs-Latn-BA"/>
        </w:rPr>
        <w:t>a</w:t>
      </w:r>
      <w:r w:rsidR="00BC597D" w:rsidRPr="002451AC">
        <w:rPr>
          <w:b/>
          <w:bCs/>
          <w:lang w:val="bs-Latn-BA"/>
        </w:rPr>
        <w:t xml:space="preserve"> 1: Postepeno smanjenje emisija CO₂ iz MSP sektora za najmanje 30% do 2035. godine i 50% do 2050. godine </w:t>
      </w:r>
      <w:r w:rsidR="00DE6B8E" w:rsidRPr="002451AC">
        <w:rPr>
          <w:b/>
          <w:bCs/>
          <w:lang w:val="bs-Latn-BA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477DD0" w:rsidRPr="00B17F39" w14:paraId="27F4FEEF" w14:textId="77777777" w:rsidTr="00D84B70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5556BBBD" w14:textId="77777777" w:rsidR="00477DD0" w:rsidRPr="00B17F39" w:rsidRDefault="00477DD0" w:rsidP="0054130D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7B6D3772" w14:textId="57B04F17" w:rsidR="00477DD0" w:rsidRPr="00B17F39" w:rsidRDefault="00A6272D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1</w:t>
            </w:r>
            <w:r w:rsidR="00215DC4">
              <w:rPr>
                <w:b/>
                <w:sz w:val="18"/>
                <w:szCs w:val="18"/>
                <w:lang w:val="bs-Latn-BA"/>
              </w:rPr>
              <w:t>.1</w:t>
            </w:r>
            <w:r w:rsidRPr="00B17F39">
              <w:rPr>
                <w:b/>
                <w:sz w:val="18"/>
                <w:szCs w:val="18"/>
                <w:lang w:val="bs-Latn-BA"/>
              </w:rPr>
              <w:t>.</w:t>
            </w:r>
          </w:p>
        </w:tc>
      </w:tr>
      <w:tr w:rsidR="00477DD0" w:rsidRPr="00B17F39" w14:paraId="111878E0" w14:textId="77777777" w:rsidTr="00D84B70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7CE4EDAA" w14:textId="77777777" w:rsidR="00477DD0" w:rsidRPr="00B17F39" w:rsidRDefault="00477DD0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757E809A" w14:textId="23123146" w:rsidR="00477DD0" w:rsidRPr="00B17F39" w:rsidRDefault="00D55AA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Izgradnja</w:t>
            </w:r>
            <w:r w:rsidR="00A6272D" w:rsidRPr="00B17F39">
              <w:rPr>
                <w:b/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A6272D" w:rsidRPr="00B17F39">
              <w:rPr>
                <w:b/>
                <w:sz w:val="18"/>
                <w:szCs w:val="18"/>
                <w:lang w:val="bs-Latn-BA"/>
              </w:rPr>
              <w:t>fotonaponskih</w:t>
            </w:r>
            <w:proofErr w:type="spellEnd"/>
            <w:r w:rsidR="00A6272D" w:rsidRPr="00B17F39">
              <w:rPr>
                <w:b/>
                <w:sz w:val="18"/>
                <w:szCs w:val="18"/>
                <w:lang w:val="bs-Latn-BA"/>
              </w:rPr>
              <w:t xml:space="preserve"> elektrana za vlastite potrebe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 </w:t>
            </w:r>
            <w:r w:rsidR="00A6272D" w:rsidRPr="00B17F39">
              <w:rPr>
                <w:b/>
                <w:sz w:val="18"/>
                <w:szCs w:val="18"/>
                <w:lang w:val="bs-Latn-BA"/>
              </w:rPr>
              <w:t>na krovnim površinama MSP u BPK</w:t>
            </w:r>
          </w:p>
        </w:tc>
      </w:tr>
      <w:tr w:rsidR="00002A20" w:rsidRPr="00B17F39" w14:paraId="5400A060" w14:textId="77777777" w:rsidTr="00D84B70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03960DFF" w14:textId="37BDAE41" w:rsidR="00002A20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="001448DD"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2EA3910E" w14:textId="7A192687" w:rsidR="00002A20" w:rsidRPr="00B17F39" w:rsidRDefault="00CF7DF8" w:rsidP="00262F7C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1.1 </w:t>
            </w:r>
            <w:proofErr w:type="spellStart"/>
            <w:r w:rsidR="00935EF7" w:rsidRPr="00B17F39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="00935EF7" w:rsidRPr="00B17F39">
              <w:rPr>
                <w:b/>
                <w:sz w:val="18"/>
                <w:szCs w:val="18"/>
                <w:lang w:val="bs-Latn-BA"/>
              </w:rPr>
              <w:t xml:space="preserve"> 1 emisije, </w:t>
            </w:r>
            <w:r w:rsidR="00EE1F79" w:rsidRPr="00B17F39">
              <w:rPr>
                <w:b/>
                <w:sz w:val="18"/>
                <w:szCs w:val="18"/>
                <w:lang w:val="bs-Latn-BA"/>
              </w:rPr>
              <w:t xml:space="preserve">1.3 Potrošnja električne energije, 1.5 </w:t>
            </w:r>
            <w:r w:rsidR="00692276" w:rsidRPr="00B17F39">
              <w:rPr>
                <w:b/>
                <w:sz w:val="18"/>
                <w:szCs w:val="18"/>
                <w:lang w:val="bs-Latn-BA"/>
              </w:rPr>
              <w:t>Ukupna potrošnja energije iz OIE</w:t>
            </w:r>
            <w:r w:rsidR="00B22065" w:rsidRPr="00B17F39">
              <w:rPr>
                <w:b/>
                <w:sz w:val="18"/>
                <w:szCs w:val="18"/>
                <w:lang w:val="bs-Latn-BA"/>
              </w:rPr>
              <w:t xml:space="preserve">, 1.7 </w:t>
            </w:r>
            <w:r w:rsidR="0050272C" w:rsidRPr="00B17F39">
              <w:rPr>
                <w:b/>
                <w:sz w:val="18"/>
                <w:szCs w:val="18"/>
                <w:lang w:val="bs-Latn-BA"/>
              </w:rPr>
              <w:t>Procentualni udio OIE u ukupnoj potrošnji energije</w:t>
            </w:r>
          </w:p>
        </w:tc>
      </w:tr>
      <w:tr w:rsidR="00477DD0" w:rsidRPr="00B17F39" w14:paraId="007C3094" w14:textId="77777777" w:rsidTr="00D84B70">
        <w:tc>
          <w:tcPr>
            <w:tcW w:w="1980" w:type="dxa"/>
            <w:vAlign w:val="center"/>
          </w:tcPr>
          <w:p w14:paraId="72E1F6A0" w14:textId="3BC5476E" w:rsidR="00477DD0" w:rsidRPr="00B17F39" w:rsidRDefault="00DD68F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Kratak opis</w:t>
            </w:r>
            <w:r w:rsidR="00CA56C0" w:rsidRPr="00B17F39">
              <w:rPr>
                <w:b/>
                <w:sz w:val="18"/>
                <w:szCs w:val="18"/>
                <w:lang w:val="bs-Latn-BA"/>
              </w:rPr>
              <w:t xml:space="preserve"> </w:t>
            </w:r>
          </w:p>
        </w:tc>
        <w:tc>
          <w:tcPr>
            <w:tcW w:w="7370" w:type="dxa"/>
            <w:vAlign w:val="center"/>
          </w:tcPr>
          <w:p w14:paraId="2468A14F" w14:textId="331D356C" w:rsidR="0040586D" w:rsidRPr="00B17F39" w:rsidRDefault="003A1AD5" w:rsidP="00C40A2E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</w:t>
            </w:r>
            <w:r w:rsidR="00BF3ADC" w:rsidRPr="00B17F39">
              <w:rPr>
                <w:sz w:val="18"/>
                <w:szCs w:val="18"/>
                <w:lang w:val="bs-Latn-BA"/>
              </w:rPr>
              <w:t>podrazumijeva</w:t>
            </w:r>
            <w:r w:rsidRPr="00B17F39">
              <w:rPr>
                <w:sz w:val="18"/>
                <w:szCs w:val="18"/>
                <w:lang w:val="bs-Latn-BA"/>
              </w:rPr>
              <w:t xml:space="preserve"> izgradnju </w:t>
            </w:r>
            <w:r w:rsidR="004B6B87" w:rsidRPr="00B17F39">
              <w:rPr>
                <w:sz w:val="18"/>
                <w:szCs w:val="18"/>
                <w:lang w:val="bs-Latn-BA"/>
              </w:rPr>
              <w:t>decentralizovanih</w:t>
            </w:r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fotonaponskih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elektrana za </w:t>
            </w:r>
            <w:r w:rsidR="00B82F97" w:rsidRPr="00B17F39">
              <w:rPr>
                <w:sz w:val="18"/>
                <w:szCs w:val="18"/>
                <w:lang w:val="bs-Latn-BA"/>
              </w:rPr>
              <w:t>vlastitu potrošnju</w:t>
            </w:r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4F2E7B" w:rsidRPr="00B17F39">
              <w:rPr>
                <w:sz w:val="18"/>
                <w:szCs w:val="18"/>
                <w:lang w:val="bs-Latn-BA"/>
              </w:rPr>
              <w:t xml:space="preserve">MSP </w:t>
            </w:r>
            <w:r w:rsidR="004B6B87" w:rsidRPr="00B17F39">
              <w:rPr>
                <w:sz w:val="18"/>
                <w:szCs w:val="18"/>
                <w:lang w:val="bs-Latn-BA"/>
              </w:rPr>
              <w:t>na području</w:t>
            </w:r>
            <w:r w:rsidR="004F2E7B" w:rsidRPr="00B17F39">
              <w:rPr>
                <w:sz w:val="18"/>
                <w:szCs w:val="18"/>
                <w:lang w:val="bs-Latn-BA"/>
              </w:rPr>
              <w:t xml:space="preserve"> BPK</w:t>
            </w:r>
            <w:r w:rsidR="00D57A4B" w:rsidRPr="00B17F39">
              <w:rPr>
                <w:sz w:val="18"/>
                <w:szCs w:val="18"/>
                <w:lang w:val="bs-Latn-BA"/>
              </w:rPr>
              <w:t>, s ciljem</w:t>
            </w:r>
            <w:r w:rsidR="00356E4C" w:rsidRPr="00B17F39">
              <w:rPr>
                <w:sz w:val="18"/>
                <w:szCs w:val="18"/>
                <w:lang w:val="bs-Latn-BA"/>
              </w:rPr>
              <w:t xml:space="preserve"> pokrivanja dijela vlastitih potreba za električnom energijom iz obnovljivih izvora</w:t>
            </w:r>
            <w:r w:rsidR="001B67A3" w:rsidRPr="00B17F39">
              <w:rPr>
                <w:sz w:val="18"/>
                <w:szCs w:val="18"/>
                <w:lang w:val="bs-Latn-BA"/>
              </w:rPr>
              <w:t>.</w:t>
            </w:r>
            <w:r w:rsidR="0003750D" w:rsidRPr="00B17F39">
              <w:rPr>
                <w:sz w:val="18"/>
                <w:szCs w:val="18"/>
                <w:lang w:val="bs-Latn-BA"/>
              </w:rPr>
              <w:t xml:space="preserve"> Za</w:t>
            </w:r>
            <w:r w:rsidR="002E3FD2" w:rsidRPr="00B17F39">
              <w:rPr>
                <w:sz w:val="18"/>
                <w:szCs w:val="18"/>
                <w:lang w:val="bs-Latn-BA"/>
              </w:rPr>
              <w:t xml:space="preserve"> svako MSP</w:t>
            </w:r>
            <w:r w:rsidR="000F5E45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03750D" w:rsidRPr="00B17F39">
              <w:rPr>
                <w:sz w:val="18"/>
                <w:szCs w:val="18"/>
                <w:lang w:val="bs-Latn-BA"/>
              </w:rPr>
              <w:t xml:space="preserve">predviđena je </w:t>
            </w:r>
            <w:r w:rsidR="00E46AAB" w:rsidRPr="00B17F39">
              <w:rPr>
                <w:sz w:val="18"/>
                <w:szCs w:val="18"/>
                <w:lang w:val="bs-Latn-BA"/>
              </w:rPr>
              <w:t>izrad</w:t>
            </w:r>
            <w:r w:rsidR="0003750D" w:rsidRPr="00B17F39">
              <w:rPr>
                <w:sz w:val="18"/>
                <w:szCs w:val="18"/>
                <w:lang w:val="bs-Latn-BA"/>
              </w:rPr>
              <w:t>a</w:t>
            </w:r>
            <w:r w:rsidR="00E46AAB" w:rsidRPr="00B17F39">
              <w:rPr>
                <w:sz w:val="18"/>
                <w:szCs w:val="18"/>
                <w:lang w:val="bs-Latn-BA"/>
              </w:rPr>
              <w:t xml:space="preserve"> investiciono tehničke dokumentacije za sve potencijalne </w:t>
            </w:r>
            <w:proofErr w:type="spellStart"/>
            <w:r w:rsidR="00E46AAB" w:rsidRPr="00B17F39">
              <w:rPr>
                <w:sz w:val="18"/>
                <w:szCs w:val="18"/>
                <w:lang w:val="bs-Latn-BA"/>
              </w:rPr>
              <w:t>fotonaponske</w:t>
            </w:r>
            <w:proofErr w:type="spellEnd"/>
            <w:r w:rsidR="00E46AAB" w:rsidRPr="00B17F39">
              <w:rPr>
                <w:sz w:val="18"/>
                <w:szCs w:val="18"/>
                <w:lang w:val="bs-Latn-BA"/>
              </w:rPr>
              <w:t xml:space="preserve"> elektrane za vlastite potrebe, </w:t>
            </w:r>
            <w:r w:rsidR="0019170D" w:rsidRPr="00B17F39">
              <w:rPr>
                <w:sz w:val="18"/>
                <w:szCs w:val="18"/>
                <w:lang w:val="bs-Latn-BA"/>
              </w:rPr>
              <w:t xml:space="preserve">koja uključuje detaljnu </w:t>
            </w:r>
            <w:r w:rsidR="00E56609" w:rsidRPr="00B17F39">
              <w:rPr>
                <w:sz w:val="18"/>
                <w:szCs w:val="18"/>
                <w:lang w:val="bs-Latn-BA"/>
              </w:rPr>
              <w:t xml:space="preserve">energijsku </w:t>
            </w:r>
            <w:r w:rsidR="0019170D" w:rsidRPr="00B17F39">
              <w:rPr>
                <w:sz w:val="18"/>
                <w:szCs w:val="18"/>
                <w:lang w:val="bs-Latn-BA"/>
              </w:rPr>
              <w:t xml:space="preserve">analizu potrošnju, procjenu tehničke izvodljivosti instalacije sistema, kao i </w:t>
            </w:r>
            <w:proofErr w:type="spellStart"/>
            <w:r w:rsidR="0019170D" w:rsidRPr="00B17F39">
              <w:rPr>
                <w:sz w:val="18"/>
                <w:szCs w:val="18"/>
                <w:lang w:val="bs-Latn-BA"/>
              </w:rPr>
              <w:t>dimenzionisanje</w:t>
            </w:r>
            <w:proofErr w:type="spellEnd"/>
            <w:r w:rsidR="0019170D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19170D" w:rsidRPr="00B17F39">
              <w:rPr>
                <w:sz w:val="18"/>
                <w:szCs w:val="18"/>
                <w:lang w:val="bs-Latn-BA"/>
              </w:rPr>
              <w:t>fotonaponske</w:t>
            </w:r>
            <w:proofErr w:type="spellEnd"/>
            <w:r w:rsidR="0019170D" w:rsidRPr="00B17F39">
              <w:rPr>
                <w:sz w:val="18"/>
                <w:szCs w:val="18"/>
                <w:lang w:val="bs-Latn-BA"/>
              </w:rPr>
              <w:t xml:space="preserve"> elektrane u skladu sa stvarnim potrebama i raspoloživim krovnim površinama.</w:t>
            </w:r>
            <w:r w:rsidR="005033C4" w:rsidRPr="00B17F39">
              <w:rPr>
                <w:sz w:val="18"/>
                <w:szCs w:val="18"/>
                <w:lang w:val="bs-Latn-BA"/>
              </w:rPr>
              <w:t xml:space="preserve"> </w:t>
            </w:r>
          </w:p>
          <w:p w14:paraId="29DE6843" w14:textId="335A25CB" w:rsidR="00C24051" w:rsidRPr="00B17F39" w:rsidRDefault="005033C4" w:rsidP="00C40A2E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Komponente pojedinačnih projekata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obuhvataju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:</w:t>
            </w:r>
            <w:r w:rsidR="001E60AF" w:rsidRPr="00B17F39">
              <w:rPr>
                <w:sz w:val="18"/>
                <w:szCs w:val="18"/>
                <w:lang w:val="bs-Latn-BA"/>
              </w:rPr>
              <w:t xml:space="preserve"> instalaciju </w:t>
            </w:r>
            <w:proofErr w:type="spellStart"/>
            <w:r w:rsidR="001E60AF" w:rsidRPr="00B17F39">
              <w:rPr>
                <w:sz w:val="18"/>
                <w:szCs w:val="18"/>
                <w:lang w:val="bs-Latn-BA"/>
              </w:rPr>
              <w:t>fotonaponskih</w:t>
            </w:r>
            <w:proofErr w:type="spellEnd"/>
            <w:r w:rsidR="001E60AF" w:rsidRPr="00B17F39">
              <w:rPr>
                <w:sz w:val="18"/>
                <w:szCs w:val="18"/>
                <w:lang w:val="bs-Latn-BA"/>
              </w:rPr>
              <w:t xml:space="preserve"> modula visoke efikasnosti i </w:t>
            </w:r>
            <w:proofErr w:type="spellStart"/>
            <w:r w:rsidR="001E60AF" w:rsidRPr="00B17F39">
              <w:rPr>
                <w:sz w:val="18"/>
                <w:szCs w:val="18"/>
                <w:lang w:val="bs-Latn-BA"/>
              </w:rPr>
              <w:t>invertera</w:t>
            </w:r>
            <w:proofErr w:type="spellEnd"/>
            <w:r w:rsidR="001E60AF" w:rsidRPr="00B17F39">
              <w:rPr>
                <w:sz w:val="18"/>
                <w:szCs w:val="18"/>
                <w:lang w:val="bs-Latn-BA"/>
              </w:rPr>
              <w:t>, ugradnju odgovarajuće nosive konstrukcije prilagođene specifičnim karakteristikama krova</w:t>
            </w:r>
            <w:r w:rsidR="00301C8E" w:rsidRPr="00B17F39">
              <w:rPr>
                <w:sz w:val="18"/>
                <w:szCs w:val="18"/>
                <w:lang w:val="bs-Latn-BA"/>
              </w:rPr>
              <w:t xml:space="preserve">, integraciju neophodne DC i AC opreme, te </w:t>
            </w:r>
            <w:proofErr w:type="spellStart"/>
            <w:r w:rsidR="00301C8E" w:rsidRPr="00B17F39">
              <w:rPr>
                <w:sz w:val="18"/>
                <w:szCs w:val="18"/>
                <w:lang w:val="bs-Latn-BA"/>
              </w:rPr>
              <w:t>izvođenje</w:t>
            </w:r>
            <w:proofErr w:type="spellEnd"/>
            <w:r w:rsidR="00301C8E" w:rsidRPr="00B17F39">
              <w:rPr>
                <w:sz w:val="18"/>
                <w:szCs w:val="18"/>
                <w:lang w:val="bs-Latn-BA"/>
              </w:rPr>
              <w:t xml:space="preserve"> radova montaže i puštanja u rad. </w:t>
            </w:r>
            <w:r w:rsidR="00025263" w:rsidRPr="00B17F39">
              <w:rPr>
                <w:sz w:val="18"/>
                <w:szCs w:val="18"/>
                <w:lang w:val="bs-Latn-BA"/>
              </w:rPr>
              <w:t xml:space="preserve">Sistemi će se postavljati isključivo na objektima u vlasništvu MSP-a, uz prethodnu provjeru statičke nosivosti konstrukcije, orijentacije, nagiba i potencijalnog </w:t>
            </w:r>
            <w:proofErr w:type="spellStart"/>
            <w:r w:rsidR="00025263" w:rsidRPr="00B17F39">
              <w:rPr>
                <w:sz w:val="18"/>
                <w:szCs w:val="18"/>
                <w:lang w:val="bs-Latn-BA"/>
              </w:rPr>
              <w:t>zasjenjenja</w:t>
            </w:r>
            <w:proofErr w:type="spellEnd"/>
            <w:r w:rsidR="00025263" w:rsidRPr="00B17F39">
              <w:rPr>
                <w:sz w:val="18"/>
                <w:szCs w:val="18"/>
                <w:lang w:val="bs-Latn-BA"/>
              </w:rPr>
              <w:t>, kao i u skladu s važećim urbanističko-tehničkim uslovima i pravilima za priključenje na elektroenergetsku mrežu.</w:t>
            </w:r>
            <w:r w:rsidR="002E4EBF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C24051" w:rsidRPr="00B17F39">
              <w:rPr>
                <w:sz w:val="18"/>
                <w:szCs w:val="18"/>
                <w:lang w:val="bs-Latn-BA"/>
              </w:rPr>
              <w:t>Ukupna stvarna godišnja količina proizvedene električne energije zavisi</w:t>
            </w:r>
            <w:r w:rsidR="002E4EBF" w:rsidRPr="00B17F39">
              <w:rPr>
                <w:sz w:val="18"/>
                <w:szCs w:val="18"/>
                <w:lang w:val="bs-Latn-BA"/>
              </w:rPr>
              <w:t>t će</w:t>
            </w:r>
            <w:r w:rsidR="00C24051" w:rsidRPr="00B17F39">
              <w:rPr>
                <w:sz w:val="18"/>
                <w:szCs w:val="18"/>
                <w:lang w:val="bs-Latn-BA"/>
              </w:rPr>
              <w:t xml:space="preserve"> od niza različitih faktora, kao što su efikasnost </w:t>
            </w:r>
            <w:proofErr w:type="spellStart"/>
            <w:r w:rsidR="00C24051" w:rsidRPr="00B17F39">
              <w:rPr>
                <w:sz w:val="18"/>
                <w:szCs w:val="18"/>
                <w:lang w:val="bs-Latn-BA"/>
              </w:rPr>
              <w:t>fotonaponskih</w:t>
            </w:r>
            <w:proofErr w:type="spellEnd"/>
            <w:r w:rsidR="00C24051" w:rsidRPr="00B17F39">
              <w:rPr>
                <w:sz w:val="18"/>
                <w:szCs w:val="18"/>
                <w:lang w:val="bs-Latn-BA"/>
              </w:rPr>
              <w:t xml:space="preserve"> modula, orijentacija i nagib </w:t>
            </w:r>
            <w:r w:rsidR="00D3638F" w:rsidRPr="00B17F39">
              <w:rPr>
                <w:sz w:val="18"/>
                <w:szCs w:val="18"/>
                <w:lang w:val="bs-Latn-BA"/>
              </w:rPr>
              <w:t>modula</w:t>
            </w:r>
            <w:r w:rsidR="00C24051" w:rsidRPr="00B17F39">
              <w:rPr>
                <w:sz w:val="18"/>
                <w:szCs w:val="18"/>
                <w:lang w:val="bs-Latn-BA"/>
              </w:rPr>
              <w:t xml:space="preserve"> u zavisnosti od položaja krova, godišnje promjene u sunčevom </w:t>
            </w:r>
            <w:proofErr w:type="spellStart"/>
            <w:r w:rsidR="00C24051" w:rsidRPr="00B17F39">
              <w:rPr>
                <w:sz w:val="18"/>
                <w:szCs w:val="18"/>
                <w:lang w:val="bs-Latn-BA"/>
              </w:rPr>
              <w:t>zračenju</w:t>
            </w:r>
            <w:proofErr w:type="spellEnd"/>
            <w:r w:rsidR="00C24051" w:rsidRPr="00B17F39">
              <w:rPr>
                <w:sz w:val="18"/>
                <w:szCs w:val="18"/>
                <w:lang w:val="bs-Latn-BA"/>
              </w:rPr>
              <w:t xml:space="preserve"> na </w:t>
            </w:r>
            <w:proofErr w:type="spellStart"/>
            <w:r w:rsidR="00C24051" w:rsidRPr="00B17F39">
              <w:rPr>
                <w:sz w:val="18"/>
                <w:szCs w:val="18"/>
                <w:lang w:val="bs-Latn-BA"/>
              </w:rPr>
              <w:t>datoj</w:t>
            </w:r>
            <w:proofErr w:type="spellEnd"/>
            <w:r w:rsidR="00C24051" w:rsidRPr="00B17F39">
              <w:rPr>
                <w:sz w:val="18"/>
                <w:szCs w:val="18"/>
                <w:lang w:val="bs-Latn-BA"/>
              </w:rPr>
              <w:t xml:space="preserve"> lokaciji, kao i moguće sjene koje mogu umanjiti efikasnost </w:t>
            </w:r>
            <w:r w:rsidR="00CE40F0" w:rsidRPr="00B17F39">
              <w:rPr>
                <w:sz w:val="18"/>
                <w:szCs w:val="18"/>
                <w:lang w:val="bs-Latn-BA"/>
              </w:rPr>
              <w:t>modula</w:t>
            </w:r>
            <w:r w:rsidR="00C24051" w:rsidRPr="00B17F39">
              <w:rPr>
                <w:sz w:val="18"/>
                <w:szCs w:val="18"/>
                <w:lang w:val="bs-Latn-BA"/>
              </w:rPr>
              <w:t>.</w:t>
            </w:r>
          </w:p>
          <w:p w14:paraId="61BF3C61" w14:textId="02974C7A" w:rsidR="00477DD0" w:rsidRPr="00B17F39" w:rsidRDefault="00EE5BA3" w:rsidP="00C40A2E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Implementacijom ove mjere smanjuje se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opterećenje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distributivne mreže u BPK, </w:t>
            </w:r>
            <w:proofErr w:type="spellStart"/>
            <w:r w:rsidR="00F10083" w:rsidRPr="00B17F39">
              <w:rPr>
                <w:sz w:val="18"/>
                <w:szCs w:val="18"/>
                <w:lang w:val="bs-Latn-BA"/>
              </w:rPr>
              <w:t>povećava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se </w:t>
            </w:r>
            <w:r w:rsidR="00E56609" w:rsidRPr="00B17F39">
              <w:rPr>
                <w:sz w:val="18"/>
                <w:szCs w:val="18"/>
                <w:lang w:val="bs-Latn-BA"/>
              </w:rPr>
              <w:t xml:space="preserve">energijska </w:t>
            </w:r>
            <w:r w:rsidRPr="00B17F39">
              <w:rPr>
                <w:sz w:val="18"/>
                <w:szCs w:val="18"/>
                <w:lang w:val="bs-Latn-BA"/>
              </w:rPr>
              <w:t xml:space="preserve">otpornost </w:t>
            </w:r>
            <w:r w:rsidR="00F10083" w:rsidRPr="00B17F39">
              <w:rPr>
                <w:sz w:val="18"/>
                <w:szCs w:val="18"/>
                <w:lang w:val="bs-Latn-BA"/>
              </w:rPr>
              <w:t xml:space="preserve">i nezavisnost </w:t>
            </w:r>
            <w:r w:rsidRPr="00B17F39">
              <w:rPr>
                <w:sz w:val="18"/>
                <w:szCs w:val="18"/>
                <w:lang w:val="bs-Latn-BA"/>
              </w:rPr>
              <w:t xml:space="preserve">MSP sektora, te </w:t>
            </w:r>
            <w:r w:rsidR="00F10083" w:rsidRPr="00B17F39">
              <w:rPr>
                <w:sz w:val="18"/>
                <w:szCs w:val="18"/>
                <w:lang w:val="bs-Latn-BA"/>
              </w:rPr>
              <w:t xml:space="preserve">se ostvaruje značajan doprinos ciljevima </w:t>
            </w:r>
            <w:proofErr w:type="spellStart"/>
            <w:r w:rsidR="00F10083" w:rsidRPr="00B17F39">
              <w:rPr>
                <w:sz w:val="18"/>
                <w:szCs w:val="18"/>
                <w:lang w:val="bs-Latn-BA"/>
              </w:rPr>
              <w:t>dekarbonizacije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kroz smanjenje potrošnje električne energije iz fosilnih izvora</w:t>
            </w:r>
            <w:r w:rsidR="00F10083" w:rsidRPr="00B17F39">
              <w:rPr>
                <w:sz w:val="18"/>
                <w:szCs w:val="18"/>
                <w:lang w:val="bs-Latn-BA"/>
              </w:rPr>
              <w:t xml:space="preserve"> i snižavanje emisija CO₂.</w:t>
            </w:r>
          </w:p>
        </w:tc>
      </w:tr>
      <w:tr w:rsidR="001255B6" w:rsidRPr="00B17F39" w14:paraId="150235CC" w14:textId="77777777" w:rsidTr="00D84B70">
        <w:tc>
          <w:tcPr>
            <w:tcW w:w="1980" w:type="dxa"/>
            <w:vAlign w:val="center"/>
          </w:tcPr>
          <w:p w14:paraId="0D897C1B" w14:textId="79F01E43" w:rsidR="001255B6" w:rsidRPr="00B17F39" w:rsidRDefault="001255B6" w:rsidP="001255B6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6E6ADF37" w14:textId="2953E659" w:rsidR="001255B6" w:rsidRPr="00B17F39" w:rsidRDefault="00C7104E" w:rsidP="001255B6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18 </w:t>
            </w:r>
            <w:r w:rsidR="003362F7" w:rsidRPr="00B17F39">
              <w:rPr>
                <w:sz w:val="18"/>
                <w:szCs w:val="18"/>
                <w:lang w:val="bs-Latn-BA"/>
              </w:rPr>
              <w:t>–</w:t>
            </w:r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3362F7" w:rsidRPr="00B17F39">
              <w:rPr>
                <w:sz w:val="18"/>
                <w:szCs w:val="18"/>
                <w:lang w:val="bs-Latn-BA"/>
              </w:rPr>
              <w:t>1.</w:t>
            </w:r>
            <w:r w:rsidR="00E57701" w:rsidRPr="00B17F39">
              <w:rPr>
                <w:sz w:val="18"/>
                <w:szCs w:val="18"/>
                <w:lang w:val="bs-Latn-BA"/>
              </w:rPr>
              <w:t>60</w:t>
            </w:r>
            <w:r w:rsidR="003362F7" w:rsidRPr="00B17F39">
              <w:rPr>
                <w:sz w:val="18"/>
                <w:szCs w:val="18"/>
                <w:lang w:val="bs-Latn-BA"/>
              </w:rPr>
              <w:t xml:space="preserve">0 </w:t>
            </w:r>
            <w:proofErr w:type="spellStart"/>
            <w:r w:rsidR="003362F7" w:rsidRPr="00B17F39">
              <w:rPr>
                <w:sz w:val="18"/>
                <w:szCs w:val="18"/>
                <w:lang w:val="bs-Latn-BA"/>
              </w:rPr>
              <w:t>MWh</w:t>
            </w:r>
            <w:proofErr w:type="spellEnd"/>
            <w:r w:rsidR="007A09C9" w:rsidRPr="00B17F39">
              <w:rPr>
                <w:sz w:val="18"/>
                <w:szCs w:val="18"/>
                <w:lang w:val="bs-Latn-BA"/>
              </w:rPr>
              <w:t>/godišnje</w:t>
            </w:r>
            <w:r w:rsidR="0006293E" w:rsidRPr="00B17F39">
              <w:rPr>
                <w:sz w:val="18"/>
                <w:szCs w:val="18"/>
                <w:lang w:val="bs-Latn-BA"/>
              </w:rPr>
              <w:t xml:space="preserve"> po </w:t>
            </w:r>
            <w:proofErr w:type="spellStart"/>
            <w:r w:rsidR="00181D40">
              <w:rPr>
                <w:sz w:val="18"/>
                <w:szCs w:val="18"/>
                <w:lang w:val="bs-Latn-BA"/>
              </w:rPr>
              <w:t>preduzeću</w:t>
            </w:r>
            <w:proofErr w:type="spellEnd"/>
            <w:r w:rsidR="007A09C9" w:rsidRPr="00B17F39">
              <w:rPr>
                <w:sz w:val="18"/>
                <w:szCs w:val="18"/>
                <w:lang w:val="bs-Latn-BA"/>
              </w:rPr>
              <w:t xml:space="preserve"> (ovisno o dostupnoj krovnoj površini i </w:t>
            </w:r>
            <w:r w:rsidR="00192447" w:rsidRPr="00B17F39">
              <w:rPr>
                <w:sz w:val="18"/>
                <w:szCs w:val="18"/>
                <w:lang w:val="bs-Latn-BA"/>
              </w:rPr>
              <w:t xml:space="preserve">potrošnji električne energije </w:t>
            </w:r>
            <w:proofErr w:type="spellStart"/>
            <w:r w:rsidR="00181D40">
              <w:rPr>
                <w:sz w:val="18"/>
                <w:szCs w:val="18"/>
                <w:lang w:val="bs-Latn-BA"/>
              </w:rPr>
              <w:t>preduzeća</w:t>
            </w:r>
            <w:proofErr w:type="spellEnd"/>
            <w:r w:rsidR="00192447" w:rsidRPr="00B17F39">
              <w:rPr>
                <w:sz w:val="18"/>
                <w:szCs w:val="18"/>
                <w:lang w:val="bs-Latn-BA"/>
              </w:rPr>
              <w:t>)</w:t>
            </w:r>
          </w:p>
        </w:tc>
      </w:tr>
      <w:tr w:rsidR="001255B6" w:rsidRPr="00B17F39" w14:paraId="4D831B1B" w14:textId="77777777" w:rsidTr="00D84B70">
        <w:tc>
          <w:tcPr>
            <w:tcW w:w="1980" w:type="dxa"/>
            <w:vAlign w:val="center"/>
          </w:tcPr>
          <w:p w14:paraId="3F2BEF1B" w14:textId="0BC5F3FE" w:rsidR="001255B6" w:rsidRPr="00B17F39" w:rsidRDefault="001255B6" w:rsidP="001255B6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1380C144" w14:textId="0BCD71C3" w:rsidR="001255B6" w:rsidRPr="00B17F39" w:rsidRDefault="0006293E" w:rsidP="001255B6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1</w:t>
            </w:r>
            <w:r w:rsidR="003C4B13">
              <w:rPr>
                <w:sz w:val="18"/>
                <w:szCs w:val="18"/>
                <w:lang w:val="bs-Latn-BA"/>
              </w:rPr>
              <w:t>3,4</w:t>
            </w:r>
            <w:r w:rsidRPr="00B17F39">
              <w:rPr>
                <w:sz w:val="18"/>
                <w:szCs w:val="18"/>
                <w:lang w:val="bs-Latn-BA"/>
              </w:rPr>
              <w:t>– 1.</w:t>
            </w:r>
            <w:r w:rsidR="00B26545">
              <w:rPr>
                <w:sz w:val="18"/>
                <w:szCs w:val="18"/>
                <w:lang w:val="bs-Latn-BA"/>
              </w:rPr>
              <w:t>191,4</w:t>
            </w:r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3F2F4E" w:rsidRPr="00B17F39">
              <w:rPr>
                <w:sz w:val="18"/>
                <w:szCs w:val="18"/>
                <w:lang w:val="bs-Latn-BA"/>
              </w:rPr>
              <w:t>tCO</w:t>
            </w:r>
            <w:r w:rsidR="003F2F4E" w:rsidRPr="00B17F39">
              <w:rPr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sz w:val="18"/>
                <w:szCs w:val="18"/>
                <w:vertAlign w:val="subscript"/>
                <w:lang w:val="bs-Latn-BA"/>
              </w:rPr>
              <w:t xml:space="preserve"> </w:t>
            </w:r>
            <w:r w:rsidR="00192447" w:rsidRPr="00B17F39">
              <w:rPr>
                <w:sz w:val="18"/>
                <w:szCs w:val="18"/>
                <w:lang w:val="bs-Latn-BA"/>
              </w:rPr>
              <w:t xml:space="preserve">godišnje </w:t>
            </w:r>
            <w:r w:rsidRPr="00B17F39">
              <w:rPr>
                <w:sz w:val="18"/>
                <w:szCs w:val="18"/>
                <w:lang w:val="bs-Latn-BA"/>
              </w:rPr>
              <w:t xml:space="preserve">po </w:t>
            </w:r>
            <w:proofErr w:type="spellStart"/>
            <w:r w:rsidR="00181D40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690869" w:rsidRPr="00B17F39" w14:paraId="76A8D1A6" w14:textId="77777777" w:rsidTr="00D84B70">
        <w:tc>
          <w:tcPr>
            <w:tcW w:w="1980" w:type="dxa"/>
            <w:vAlign w:val="center"/>
          </w:tcPr>
          <w:p w14:paraId="4EF1DAAF" w14:textId="550C8EF9" w:rsidR="00690869" w:rsidRPr="00B17F39" w:rsidRDefault="004B6FA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2F5F50BB" w14:textId="0A4D3252" w:rsidR="00690869" w:rsidRPr="00B17F39" w:rsidRDefault="009F3B98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2025-2050</w:t>
            </w:r>
            <w:r w:rsidR="00C52630" w:rsidRPr="00B17F39">
              <w:rPr>
                <w:sz w:val="18"/>
                <w:szCs w:val="18"/>
                <w:lang w:val="bs-Latn-BA"/>
              </w:rPr>
              <w:t>. godine</w:t>
            </w:r>
          </w:p>
        </w:tc>
      </w:tr>
      <w:tr w:rsidR="00690869" w:rsidRPr="00B17F39" w14:paraId="722C678F" w14:textId="77777777" w:rsidTr="00D84B70">
        <w:tc>
          <w:tcPr>
            <w:tcW w:w="1980" w:type="dxa"/>
            <w:vAlign w:val="center"/>
          </w:tcPr>
          <w:p w14:paraId="55D646EB" w14:textId="5F9E66FE" w:rsidR="00690869" w:rsidRPr="00B17F39" w:rsidRDefault="006046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Kapitalni i operativni troškovi </w:t>
            </w:r>
            <w:r w:rsidR="005504BA" w:rsidRPr="00B17F39">
              <w:rPr>
                <w:b/>
                <w:sz w:val="18"/>
                <w:szCs w:val="18"/>
                <w:lang w:val="bs-Latn-BA"/>
              </w:rPr>
              <w:t>(KM)</w:t>
            </w:r>
          </w:p>
        </w:tc>
        <w:tc>
          <w:tcPr>
            <w:tcW w:w="7370" w:type="dxa"/>
            <w:vAlign w:val="center"/>
          </w:tcPr>
          <w:p w14:paraId="4CA39B10" w14:textId="07EF43BD" w:rsidR="001255B6" w:rsidRPr="00B17F39" w:rsidRDefault="00150C2F" w:rsidP="001255B6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Kapitalni troškovi (projektovanje, isporuka, montaža i puštanje u rad): </w:t>
            </w:r>
            <w:r w:rsidR="00492754" w:rsidRPr="00CB214A">
              <w:rPr>
                <w:sz w:val="18"/>
                <w:szCs w:val="18"/>
                <w:lang w:val="bs-Latn-BA"/>
              </w:rPr>
              <w:t>2</w:t>
            </w:r>
            <w:r w:rsidR="00F17CD9" w:rsidRPr="00CB214A">
              <w:rPr>
                <w:sz w:val="18"/>
                <w:szCs w:val="18"/>
                <w:lang w:val="bs-Latn-BA"/>
              </w:rPr>
              <w:t>0</w:t>
            </w:r>
            <w:r w:rsidR="00492754" w:rsidRPr="00CB214A">
              <w:rPr>
                <w:sz w:val="18"/>
                <w:szCs w:val="18"/>
                <w:lang w:val="bs-Latn-BA"/>
              </w:rPr>
              <w:t>.000 -</w:t>
            </w:r>
            <w:r w:rsidR="00F17CD9" w:rsidRPr="00CB214A">
              <w:rPr>
                <w:sz w:val="18"/>
                <w:szCs w:val="18"/>
                <w:lang w:val="bs-Latn-BA"/>
              </w:rPr>
              <w:t xml:space="preserve"> 2.000.000</w:t>
            </w:r>
            <w:r w:rsidR="00492754" w:rsidRPr="00CB214A">
              <w:rPr>
                <w:sz w:val="18"/>
                <w:szCs w:val="18"/>
                <w:lang w:val="bs-Latn-BA"/>
              </w:rPr>
              <w:t xml:space="preserve"> </w:t>
            </w:r>
            <w:r w:rsidR="00C84E34" w:rsidRPr="00CB214A">
              <w:rPr>
                <w:sz w:val="18"/>
                <w:szCs w:val="18"/>
                <w:lang w:val="bs-Latn-BA"/>
              </w:rPr>
              <w:t>KM</w:t>
            </w:r>
          </w:p>
          <w:p w14:paraId="186B947E" w14:textId="6391F8DD" w:rsidR="00690869" w:rsidRPr="00B17F39" w:rsidRDefault="00893D12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Operativni troškovi (troškovi redovnog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održavanja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, nadzora i monitoringa): </w:t>
            </w:r>
            <w:r w:rsidR="00221EBB" w:rsidRPr="00CB214A">
              <w:rPr>
                <w:sz w:val="18"/>
                <w:szCs w:val="18"/>
                <w:lang w:val="bs-Latn-BA"/>
              </w:rPr>
              <w:t>2</w:t>
            </w:r>
            <w:r w:rsidR="00F17CD9" w:rsidRPr="00CB214A">
              <w:rPr>
                <w:sz w:val="18"/>
                <w:szCs w:val="18"/>
                <w:lang w:val="bs-Latn-BA"/>
              </w:rPr>
              <w:t>00</w:t>
            </w:r>
            <w:r w:rsidR="00221EBB" w:rsidRPr="00CB214A">
              <w:rPr>
                <w:sz w:val="18"/>
                <w:szCs w:val="18"/>
                <w:lang w:val="bs-Latn-BA"/>
              </w:rPr>
              <w:t xml:space="preserve"> </w:t>
            </w:r>
            <w:r w:rsidR="00F17CD9" w:rsidRPr="00CB214A">
              <w:rPr>
                <w:sz w:val="18"/>
                <w:szCs w:val="18"/>
                <w:lang w:val="bs-Latn-BA"/>
              </w:rPr>
              <w:t>–</w:t>
            </w:r>
            <w:r w:rsidR="00221EBB" w:rsidRPr="00CB214A">
              <w:rPr>
                <w:sz w:val="18"/>
                <w:szCs w:val="18"/>
                <w:lang w:val="bs-Latn-BA"/>
              </w:rPr>
              <w:t xml:space="preserve"> </w:t>
            </w:r>
            <w:r w:rsidR="00F17CD9" w:rsidRPr="00CB214A">
              <w:rPr>
                <w:sz w:val="18"/>
                <w:szCs w:val="18"/>
                <w:lang w:val="bs-Latn-BA"/>
              </w:rPr>
              <w:t>20.000</w:t>
            </w:r>
            <w:r w:rsidR="009B7F2B" w:rsidRPr="00CB214A">
              <w:rPr>
                <w:sz w:val="18"/>
                <w:szCs w:val="18"/>
                <w:lang w:val="bs-Latn-BA"/>
              </w:rPr>
              <w:t xml:space="preserve"> KM/god</w:t>
            </w:r>
            <w:r w:rsidR="00C84E34" w:rsidRPr="00B17F39">
              <w:rPr>
                <w:sz w:val="18"/>
                <w:szCs w:val="18"/>
                <w:lang w:val="bs-Latn-BA"/>
              </w:rPr>
              <w:t xml:space="preserve"> </w:t>
            </w:r>
          </w:p>
        </w:tc>
      </w:tr>
      <w:tr w:rsidR="00690869" w:rsidRPr="00B17F39" w14:paraId="103686E1" w14:textId="77777777" w:rsidTr="00D84B70">
        <w:tc>
          <w:tcPr>
            <w:tcW w:w="1980" w:type="dxa"/>
            <w:vAlign w:val="center"/>
          </w:tcPr>
          <w:p w14:paraId="130DD097" w14:textId="35802695" w:rsidR="00690869" w:rsidRPr="00B17F39" w:rsidRDefault="001255B6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vAlign w:val="center"/>
          </w:tcPr>
          <w:p w14:paraId="1540CEF3" w14:textId="0A45F13A" w:rsidR="00445A4F" w:rsidRPr="00B17F39" w:rsidRDefault="00445A4F" w:rsidP="008D352B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7CBA0F0F" w14:textId="11E692DB" w:rsidR="00A45AE3" w:rsidRPr="00B17F39" w:rsidRDefault="00A45AE3" w:rsidP="008D352B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Budžet</w:t>
            </w:r>
            <w:r w:rsidR="000B2704" w:rsidRPr="00B17F39">
              <w:rPr>
                <w:sz w:val="18"/>
                <w:szCs w:val="18"/>
                <w:lang w:val="bs-Latn-BA"/>
              </w:rPr>
              <w:t xml:space="preserve"> BPK</w:t>
            </w:r>
            <w:r w:rsidR="007C2AB6">
              <w:rPr>
                <w:sz w:val="18"/>
                <w:szCs w:val="18"/>
                <w:lang w:val="bs-Latn-BA"/>
              </w:rPr>
              <w:t xml:space="preserve"> Goražde</w:t>
            </w:r>
          </w:p>
          <w:p w14:paraId="01E8C00B" w14:textId="3488BCA6" w:rsidR="008D352B" w:rsidRPr="00B17F39" w:rsidRDefault="008D352B" w:rsidP="008D352B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Međunarodni fondovi i grantovi</w:t>
            </w:r>
          </w:p>
          <w:p w14:paraId="591C0DB5" w14:textId="051FEBD0" w:rsidR="008D352B" w:rsidRPr="00B17F39" w:rsidRDefault="008D352B" w:rsidP="008D352B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Međunarodne finansijske institucije (EBRD, EIB, Svjetska banka) putem povoljnih kredita</w:t>
            </w:r>
          </w:p>
          <w:p w14:paraId="1407F45E" w14:textId="522878D6" w:rsidR="00690869" w:rsidRPr="00B17F39" w:rsidRDefault="008D352B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</w:tc>
      </w:tr>
      <w:tr w:rsidR="00690869" w:rsidRPr="00B17F39" w14:paraId="39DE3A15" w14:textId="77777777" w:rsidTr="00D84B70">
        <w:tc>
          <w:tcPr>
            <w:tcW w:w="1980" w:type="dxa"/>
            <w:vAlign w:val="center"/>
          </w:tcPr>
          <w:p w14:paraId="499F059A" w14:textId="48633276" w:rsidR="00690869" w:rsidRPr="00B17F39" w:rsidRDefault="000B55E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vAlign w:val="center"/>
          </w:tcPr>
          <w:p w14:paraId="74A6B0EC" w14:textId="7AC42014" w:rsidR="00690869" w:rsidRPr="00B17F39" w:rsidRDefault="009A1666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Vlasnici MSP</w:t>
            </w:r>
          </w:p>
        </w:tc>
      </w:tr>
    </w:tbl>
    <w:p w14:paraId="5E446845" w14:textId="77777777" w:rsidR="00F80D36" w:rsidRPr="00455CA0" w:rsidRDefault="00F80D36" w:rsidP="00F80D36">
      <w:pPr>
        <w:rPr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02336B" w:rsidRPr="00B17F39" w14:paraId="2786E441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64C110E9" w14:textId="77777777" w:rsidR="0002336B" w:rsidRPr="00B17F39" w:rsidRDefault="0002336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5DB2983A" w14:textId="08C7810B" w:rsidR="0002336B" w:rsidRPr="00B17F39" w:rsidRDefault="002427F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</w:t>
            </w:r>
            <w:r w:rsidR="0002336B" w:rsidRPr="00B17F39">
              <w:rPr>
                <w:b/>
                <w:sz w:val="18"/>
                <w:szCs w:val="18"/>
                <w:lang w:val="bs-Latn-BA"/>
              </w:rPr>
              <w:t>.</w:t>
            </w:r>
            <w:r w:rsidR="00215DC4">
              <w:rPr>
                <w:b/>
                <w:sz w:val="18"/>
                <w:szCs w:val="18"/>
                <w:lang w:val="bs-Latn-BA"/>
              </w:rPr>
              <w:t>2</w:t>
            </w:r>
          </w:p>
        </w:tc>
      </w:tr>
      <w:tr w:rsidR="0002336B" w:rsidRPr="00B17F39" w14:paraId="31C77C88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7CEF5CC3" w14:textId="77777777" w:rsidR="0002336B" w:rsidRPr="00B17F39" w:rsidRDefault="0002336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05C6AC2A" w14:textId="1B0E82CD" w:rsidR="0002336B" w:rsidRPr="00B17F39" w:rsidRDefault="0002336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Ugradnja data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loggera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centralizovano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praćenje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potrošnje električne energije </w:t>
            </w:r>
            <w:r w:rsidR="000650DD" w:rsidRPr="00B17F39">
              <w:rPr>
                <w:b/>
                <w:sz w:val="18"/>
                <w:szCs w:val="18"/>
                <w:lang w:val="bs-Latn-BA"/>
              </w:rPr>
              <w:t xml:space="preserve">i </w:t>
            </w:r>
            <w:r w:rsidR="00BC1B14" w:rsidRPr="00B17F39">
              <w:rPr>
                <w:b/>
                <w:sz w:val="18"/>
                <w:szCs w:val="18"/>
                <w:lang w:val="bs-Latn-BA"/>
              </w:rPr>
              <w:t xml:space="preserve">internih </w:t>
            </w:r>
            <w:r w:rsidR="000650DD" w:rsidRPr="00B17F39">
              <w:rPr>
                <w:b/>
                <w:sz w:val="18"/>
                <w:szCs w:val="18"/>
                <w:lang w:val="bs-Latn-BA"/>
              </w:rPr>
              <w:t>mjerača električne energije po proizvodnim linijama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 u MSP u industrijskim kompleksima BPK</w:t>
            </w:r>
          </w:p>
        </w:tc>
      </w:tr>
      <w:tr w:rsidR="001448DD" w:rsidRPr="00B17F39" w14:paraId="240A6DD8" w14:textId="77777777" w:rsidTr="00520981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361AD626" w14:textId="68AE447B" w:rsidR="001448DD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="001448DD"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3E9638B6" w14:textId="3157F519" w:rsidR="001448DD" w:rsidRPr="00B17F39" w:rsidRDefault="002F1206" w:rsidP="00262F7C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1.2. </w:t>
            </w:r>
            <w:r w:rsidR="007D5E97" w:rsidRPr="00B17F39">
              <w:rPr>
                <w:b/>
                <w:sz w:val="18"/>
                <w:szCs w:val="18"/>
                <w:lang w:val="bs-Latn-BA"/>
              </w:rPr>
              <w:t xml:space="preserve">Ukupne </w:t>
            </w:r>
            <w:proofErr w:type="spellStart"/>
            <w:r w:rsidR="007D5E97" w:rsidRPr="00B17F39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="007D5E97" w:rsidRPr="00B17F39">
              <w:rPr>
                <w:b/>
                <w:sz w:val="18"/>
                <w:szCs w:val="18"/>
                <w:lang w:val="bs-Latn-BA"/>
              </w:rPr>
              <w:t xml:space="preserve"> 2 emisije, </w:t>
            </w:r>
            <w:r w:rsidR="00F17E4D" w:rsidRPr="00B17F39">
              <w:rPr>
                <w:b/>
                <w:sz w:val="18"/>
                <w:szCs w:val="18"/>
                <w:lang w:val="bs-Latn-BA"/>
              </w:rPr>
              <w:t xml:space="preserve">1.3. </w:t>
            </w:r>
            <w:r w:rsidR="00FF6A5D" w:rsidRPr="00B17F39">
              <w:rPr>
                <w:b/>
                <w:sz w:val="18"/>
                <w:szCs w:val="18"/>
                <w:lang w:val="bs-Latn-BA"/>
              </w:rPr>
              <w:t xml:space="preserve">Potrošnja električne energije </w:t>
            </w:r>
          </w:p>
        </w:tc>
      </w:tr>
      <w:tr w:rsidR="0002336B" w:rsidRPr="00B17F39" w14:paraId="6F110623" w14:textId="77777777">
        <w:tc>
          <w:tcPr>
            <w:tcW w:w="1980" w:type="dxa"/>
            <w:vAlign w:val="center"/>
          </w:tcPr>
          <w:p w14:paraId="4D014CDD" w14:textId="77777777" w:rsidR="0002336B" w:rsidRPr="00B17F39" w:rsidRDefault="0002336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097748CA" w14:textId="015D8871" w:rsidR="00AF6286" w:rsidRPr="00B17F39" w:rsidRDefault="0002336B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podrazumijeva ugradnju data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loggera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806532" w:rsidRPr="00B17F39">
              <w:rPr>
                <w:sz w:val="18"/>
                <w:szCs w:val="18"/>
                <w:lang w:val="bs-Latn-BA"/>
              </w:rPr>
              <w:t xml:space="preserve">i internih mjerača </w:t>
            </w:r>
            <w:r w:rsidRPr="00B17F39">
              <w:rPr>
                <w:sz w:val="18"/>
                <w:szCs w:val="18"/>
                <w:lang w:val="bs-Latn-BA"/>
              </w:rPr>
              <w:t>u MSP u industrijskim kompleksima na području BPK</w:t>
            </w:r>
            <w:r w:rsidR="00AF6286" w:rsidRPr="00B17F39">
              <w:rPr>
                <w:sz w:val="18"/>
                <w:szCs w:val="18"/>
                <w:lang w:val="bs-Latn-BA"/>
              </w:rPr>
              <w:t>.</w:t>
            </w:r>
            <w:r w:rsidR="00E644AB" w:rsidRPr="00B17F39">
              <w:rPr>
                <w:sz w:val="18"/>
                <w:szCs w:val="18"/>
                <w:lang w:val="bs-Latn-BA"/>
              </w:rPr>
              <w:t xml:space="preserve"> Cilj mjere je uspostava centralizovanog sistema za </w:t>
            </w:r>
            <w:proofErr w:type="spellStart"/>
            <w:r w:rsidR="00E644AB" w:rsidRPr="00B17F39">
              <w:rPr>
                <w:sz w:val="18"/>
                <w:szCs w:val="18"/>
                <w:lang w:val="bs-Latn-BA"/>
              </w:rPr>
              <w:t>praćenje</w:t>
            </w:r>
            <w:proofErr w:type="spellEnd"/>
            <w:r w:rsidR="00E644AB" w:rsidRPr="00B17F39">
              <w:rPr>
                <w:sz w:val="18"/>
                <w:szCs w:val="18"/>
                <w:lang w:val="bs-Latn-BA"/>
              </w:rPr>
              <w:t xml:space="preserve"> potrošnje električne energije</w:t>
            </w:r>
            <w:r w:rsidR="00DC1836" w:rsidRPr="00B17F39">
              <w:rPr>
                <w:sz w:val="18"/>
                <w:szCs w:val="18"/>
                <w:lang w:val="bs-Latn-BA"/>
              </w:rPr>
              <w:t xml:space="preserve"> u realnom vremenu</w:t>
            </w:r>
            <w:r w:rsidR="00E644AB" w:rsidRPr="00B17F39">
              <w:rPr>
                <w:sz w:val="18"/>
                <w:szCs w:val="18"/>
                <w:lang w:val="bs-Latn-BA"/>
              </w:rPr>
              <w:t xml:space="preserve">, koji </w:t>
            </w:r>
            <w:proofErr w:type="spellStart"/>
            <w:r w:rsidR="00E644AB" w:rsidRPr="00B17F39">
              <w:rPr>
                <w:sz w:val="18"/>
                <w:szCs w:val="18"/>
                <w:lang w:val="bs-Latn-BA"/>
              </w:rPr>
              <w:t>omogućava</w:t>
            </w:r>
            <w:proofErr w:type="spellEnd"/>
            <w:r w:rsidR="00E644AB" w:rsidRPr="00B17F39">
              <w:rPr>
                <w:sz w:val="18"/>
                <w:szCs w:val="18"/>
                <w:lang w:val="bs-Latn-BA"/>
              </w:rPr>
              <w:t xml:space="preserve"> prikupljanje, pohranjivanje, analizu i vizualizaciju </w:t>
            </w:r>
            <w:r w:rsidR="00E56609" w:rsidRPr="00B17F39">
              <w:rPr>
                <w:sz w:val="18"/>
                <w:szCs w:val="18"/>
                <w:lang w:val="bs-Latn-BA"/>
              </w:rPr>
              <w:t xml:space="preserve">energijskih </w:t>
            </w:r>
            <w:r w:rsidR="00E644AB" w:rsidRPr="00B17F39">
              <w:rPr>
                <w:sz w:val="18"/>
                <w:szCs w:val="18"/>
                <w:lang w:val="bs-Latn-BA"/>
              </w:rPr>
              <w:t xml:space="preserve">podataka na nivou pojedinačnih proizvodnih linija i </w:t>
            </w:r>
            <w:r w:rsidR="002220F3" w:rsidRPr="00B17F39">
              <w:rPr>
                <w:sz w:val="18"/>
                <w:szCs w:val="18"/>
                <w:lang w:val="bs-Latn-BA"/>
              </w:rPr>
              <w:t>postrojenja</w:t>
            </w:r>
            <w:r w:rsidR="00E644AB" w:rsidRPr="00B17F39">
              <w:rPr>
                <w:sz w:val="18"/>
                <w:szCs w:val="18"/>
                <w:lang w:val="bs-Latn-BA"/>
              </w:rPr>
              <w:t>.</w:t>
            </w:r>
            <w:r w:rsidR="002220F3" w:rsidRPr="00B17F39">
              <w:rPr>
                <w:sz w:val="18"/>
                <w:szCs w:val="18"/>
                <w:lang w:val="bs-Latn-BA"/>
              </w:rPr>
              <w:t xml:space="preserve"> Mjera obuhvata:</w:t>
            </w:r>
          </w:p>
          <w:p w14:paraId="061DAA72" w14:textId="25F0863D" w:rsidR="002220F3" w:rsidRPr="00B17F39" w:rsidRDefault="002220F3" w:rsidP="003D271F">
            <w:pPr>
              <w:pStyle w:val="ListParagraph"/>
              <w:numPr>
                <w:ilvl w:val="1"/>
                <w:numId w:val="35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Ugradnja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višekanalnih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data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loggera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s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mogućnošću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komunikacije putem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Modbus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RTU/TCP, RS485,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Ethernet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i 4G/LTE</w:t>
            </w:r>
          </w:p>
          <w:p w14:paraId="62915265" w14:textId="3B5A9F2A" w:rsidR="002220F3" w:rsidRPr="00B17F39" w:rsidRDefault="008C135F" w:rsidP="003D271F">
            <w:pPr>
              <w:pStyle w:val="ListParagraph"/>
              <w:numPr>
                <w:ilvl w:val="1"/>
                <w:numId w:val="35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Instalacija trofaznih mjernih uređaja (klasa tačnosti min. 1) na odabrane proizvodne linije, tehnološke cjeline i pomoćne sisteme</w:t>
            </w:r>
          </w:p>
          <w:p w14:paraId="7E527FCD" w14:textId="6B536A05" w:rsidR="008C135F" w:rsidRPr="00B17F39" w:rsidRDefault="008C135F" w:rsidP="003D271F">
            <w:pPr>
              <w:pStyle w:val="ListParagraph"/>
              <w:numPr>
                <w:ilvl w:val="1"/>
                <w:numId w:val="35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Softverska integracija sa EMS</w:t>
            </w:r>
            <w:r w:rsidR="002036CB">
              <w:rPr>
                <w:sz w:val="18"/>
                <w:szCs w:val="18"/>
                <w:lang w:val="bs-Latn-BA"/>
              </w:rPr>
              <w:t xml:space="preserve"> </w:t>
            </w:r>
            <w:r w:rsidR="002036CB" w:rsidRPr="002036CB">
              <w:rPr>
                <w:sz w:val="18"/>
                <w:szCs w:val="18"/>
                <w:lang w:val="bs-Latn-BA"/>
              </w:rPr>
              <w:t xml:space="preserve">(Energy Management </w:t>
            </w:r>
            <w:proofErr w:type="spellStart"/>
            <w:r w:rsidR="002036CB" w:rsidRPr="002036CB">
              <w:rPr>
                <w:sz w:val="18"/>
                <w:szCs w:val="18"/>
                <w:lang w:val="bs-Latn-BA"/>
              </w:rPr>
              <w:t>System</w:t>
            </w:r>
            <w:proofErr w:type="spellEnd"/>
            <w:r w:rsidR="002036CB" w:rsidRPr="002036CB">
              <w:rPr>
                <w:sz w:val="18"/>
                <w:szCs w:val="18"/>
                <w:lang w:val="bs-Latn-BA"/>
              </w:rPr>
              <w:t>)</w:t>
            </w:r>
            <w:r w:rsidRPr="002036CB">
              <w:rPr>
                <w:sz w:val="18"/>
                <w:szCs w:val="18"/>
                <w:lang w:val="bs-Latn-BA"/>
              </w:rPr>
              <w:t xml:space="preserve"> </w:t>
            </w:r>
            <w:r w:rsidRPr="00B17F39">
              <w:rPr>
                <w:sz w:val="18"/>
                <w:szCs w:val="18"/>
                <w:lang w:val="bs-Latn-BA"/>
              </w:rPr>
              <w:t>platformom</w:t>
            </w:r>
          </w:p>
          <w:p w14:paraId="2A31C2F4" w14:textId="5F9545F5" w:rsidR="00762DB2" w:rsidRPr="00B17F39" w:rsidRDefault="008C135F" w:rsidP="008C135F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lastRenderedPageBreak/>
              <w:t xml:space="preserve">Integracijom </w:t>
            </w:r>
            <w:r w:rsidR="002F6DE1" w:rsidRPr="00B17F39">
              <w:rPr>
                <w:sz w:val="18"/>
                <w:szCs w:val="18"/>
                <w:lang w:val="bs-Latn-BA"/>
              </w:rPr>
              <w:t>da</w:t>
            </w:r>
            <w:r w:rsidR="00BB6698" w:rsidRPr="00B17F39">
              <w:rPr>
                <w:sz w:val="18"/>
                <w:szCs w:val="18"/>
                <w:lang w:val="bs-Latn-BA"/>
              </w:rPr>
              <w:t>t</w:t>
            </w:r>
            <w:r w:rsidR="002F6DE1" w:rsidRPr="00B17F39">
              <w:rPr>
                <w:sz w:val="18"/>
                <w:szCs w:val="18"/>
                <w:lang w:val="bs-Latn-BA"/>
              </w:rPr>
              <w:t xml:space="preserve">a </w:t>
            </w:r>
            <w:proofErr w:type="spellStart"/>
            <w:r w:rsidR="002F6DE1" w:rsidRPr="00B17F39">
              <w:rPr>
                <w:sz w:val="18"/>
                <w:szCs w:val="18"/>
                <w:lang w:val="bs-Latn-BA"/>
              </w:rPr>
              <w:t>loggera</w:t>
            </w:r>
            <w:proofErr w:type="spellEnd"/>
            <w:r w:rsidR="002F6DE1" w:rsidRPr="00B17F39">
              <w:rPr>
                <w:sz w:val="18"/>
                <w:szCs w:val="18"/>
                <w:lang w:val="bs-Latn-BA"/>
              </w:rPr>
              <w:t xml:space="preserve"> i mjerača električne energije </w:t>
            </w:r>
            <w:proofErr w:type="spellStart"/>
            <w:r w:rsidR="002F6DE1" w:rsidRPr="00B17F39">
              <w:rPr>
                <w:sz w:val="18"/>
                <w:szCs w:val="18"/>
                <w:lang w:val="bs-Latn-BA"/>
              </w:rPr>
              <w:t>omoguć</w:t>
            </w:r>
            <w:r w:rsidR="00E6314E">
              <w:rPr>
                <w:sz w:val="18"/>
                <w:szCs w:val="18"/>
                <w:lang w:val="bs-Latn-BA"/>
              </w:rPr>
              <w:t>ava</w:t>
            </w:r>
            <w:proofErr w:type="spellEnd"/>
            <w:r w:rsidR="00E6314E">
              <w:rPr>
                <w:sz w:val="18"/>
                <w:szCs w:val="18"/>
                <w:lang w:val="bs-Latn-BA"/>
              </w:rPr>
              <w:t xml:space="preserve"> se </w:t>
            </w:r>
            <w:r w:rsidR="004F7DE5" w:rsidRPr="00B17F39">
              <w:rPr>
                <w:sz w:val="18"/>
                <w:szCs w:val="18"/>
                <w:lang w:val="bs-Latn-BA"/>
              </w:rPr>
              <w:t xml:space="preserve">detaljno </w:t>
            </w:r>
            <w:proofErr w:type="spellStart"/>
            <w:r w:rsidR="004F7DE5" w:rsidRPr="00B17F39">
              <w:rPr>
                <w:sz w:val="18"/>
                <w:szCs w:val="18"/>
                <w:lang w:val="bs-Latn-BA"/>
              </w:rPr>
              <w:t>praćenje</w:t>
            </w:r>
            <w:proofErr w:type="spellEnd"/>
            <w:r w:rsidR="004F7DE5" w:rsidRPr="00B17F39">
              <w:rPr>
                <w:sz w:val="18"/>
                <w:szCs w:val="18"/>
                <w:lang w:val="bs-Latn-BA"/>
              </w:rPr>
              <w:t xml:space="preserve"> potrošnje energije po proizvodnim linijama i procesima, identifikacija </w:t>
            </w:r>
            <w:r w:rsidR="00A9224B" w:rsidRPr="00B17F39">
              <w:rPr>
                <w:sz w:val="18"/>
                <w:szCs w:val="18"/>
                <w:lang w:val="bs-Latn-BA"/>
              </w:rPr>
              <w:t xml:space="preserve">tačaka sa visokim </w:t>
            </w:r>
            <w:r w:rsidR="00E56609" w:rsidRPr="00B17F39">
              <w:rPr>
                <w:sz w:val="18"/>
                <w:szCs w:val="18"/>
                <w:lang w:val="bs-Latn-BA"/>
              </w:rPr>
              <w:t xml:space="preserve">energijskim </w:t>
            </w:r>
            <w:r w:rsidR="00A9224B" w:rsidRPr="00B17F39">
              <w:rPr>
                <w:sz w:val="18"/>
                <w:szCs w:val="18"/>
                <w:lang w:val="bs-Latn-BA"/>
              </w:rPr>
              <w:t>intenzitetom i potencijalom za uštede, povećana efikasnost planiranja i upravljanja proizvodnjom</w:t>
            </w:r>
            <w:r w:rsidR="004936A3" w:rsidRPr="00B17F39">
              <w:rPr>
                <w:sz w:val="18"/>
                <w:szCs w:val="18"/>
                <w:lang w:val="bs-Latn-BA"/>
              </w:rPr>
              <w:t xml:space="preserve">, </w:t>
            </w:r>
            <w:r w:rsidR="0031086A" w:rsidRPr="00B17F39">
              <w:rPr>
                <w:sz w:val="18"/>
                <w:szCs w:val="18"/>
                <w:lang w:val="bs-Latn-BA"/>
              </w:rPr>
              <w:t>kao i</w:t>
            </w:r>
            <w:r w:rsidR="004936A3" w:rsidRPr="00B17F39">
              <w:rPr>
                <w:sz w:val="18"/>
                <w:szCs w:val="18"/>
                <w:lang w:val="bs-Latn-BA"/>
              </w:rPr>
              <w:t xml:space="preserve"> priprema za </w:t>
            </w:r>
            <w:r w:rsidR="0031086A" w:rsidRPr="00B17F39">
              <w:rPr>
                <w:sz w:val="18"/>
                <w:szCs w:val="18"/>
                <w:lang w:val="bs-Latn-BA"/>
              </w:rPr>
              <w:t>uvođenje sistema za upravljanje energijom (ISO 50001).</w:t>
            </w:r>
            <w:r w:rsidR="00762DB2" w:rsidRPr="00B17F39">
              <w:rPr>
                <w:sz w:val="18"/>
                <w:szCs w:val="18"/>
                <w:lang w:val="bs-Latn-BA"/>
              </w:rPr>
              <w:t xml:space="preserve"> </w:t>
            </w:r>
          </w:p>
          <w:p w14:paraId="45EEA3DC" w14:textId="3E3C6CB0" w:rsidR="0002336B" w:rsidRPr="00B17F39" w:rsidRDefault="00EA4604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Interni mjerači električne energije instaliraju se na proizvodne linije i direktno mjere potrošnju električne energije.</w:t>
            </w:r>
            <w:r w:rsidR="00332007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762DB2" w:rsidRPr="00B17F39">
              <w:rPr>
                <w:sz w:val="18"/>
                <w:szCs w:val="18"/>
                <w:lang w:val="bs-Latn-BA"/>
              </w:rPr>
              <w:t xml:space="preserve">Data </w:t>
            </w:r>
            <w:proofErr w:type="spellStart"/>
            <w:r w:rsidR="00762DB2" w:rsidRPr="00B17F39">
              <w:rPr>
                <w:sz w:val="18"/>
                <w:szCs w:val="18"/>
                <w:lang w:val="bs-Latn-BA"/>
              </w:rPr>
              <w:t>logger</w:t>
            </w:r>
            <w:r w:rsidR="007A6FA7" w:rsidRPr="00B17F39">
              <w:rPr>
                <w:sz w:val="18"/>
                <w:szCs w:val="18"/>
                <w:lang w:val="bs-Latn-BA"/>
              </w:rPr>
              <w:t>i</w:t>
            </w:r>
            <w:proofErr w:type="spellEnd"/>
            <w:r w:rsidR="007A6FA7" w:rsidRPr="00B17F39">
              <w:rPr>
                <w:sz w:val="18"/>
                <w:szCs w:val="18"/>
                <w:lang w:val="bs-Latn-BA"/>
              </w:rPr>
              <w:t xml:space="preserve"> služe</w:t>
            </w:r>
            <w:r w:rsidR="00762DB2" w:rsidRPr="00B17F39">
              <w:rPr>
                <w:sz w:val="18"/>
                <w:szCs w:val="18"/>
                <w:lang w:val="bs-Latn-BA"/>
              </w:rPr>
              <w:t xml:space="preserve"> za prikupljanje podataka </w:t>
            </w:r>
            <w:r w:rsidR="007A6FA7" w:rsidRPr="00B17F39">
              <w:rPr>
                <w:sz w:val="18"/>
                <w:szCs w:val="18"/>
                <w:lang w:val="bs-Latn-BA"/>
              </w:rPr>
              <w:t>sa</w:t>
            </w:r>
            <w:r w:rsidR="00762DB2" w:rsidRPr="00B17F39">
              <w:rPr>
                <w:sz w:val="18"/>
                <w:szCs w:val="18"/>
                <w:lang w:val="bs-Latn-BA"/>
              </w:rPr>
              <w:t xml:space="preserve"> više mjernih </w:t>
            </w:r>
            <w:r w:rsidR="007A6FA7" w:rsidRPr="00B17F39">
              <w:rPr>
                <w:sz w:val="18"/>
                <w:szCs w:val="18"/>
                <w:lang w:val="bs-Latn-BA"/>
              </w:rPr>
              <w:t>uređaja i</w:t>
            </w:r>
            <w:r w:rsidR="00762DB2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AC6DC3" w:rsidRPr="00B17F39">
              <w:rPr>
                <w:sz w:val="18"/>
                <w:szCs w:val="18"/>
                <w:lang w:val="bs-Latn-BA"/>
              </w:rPr>
              <w:t>njihovo centralizovano čuvanje i slanje na softversku platformu</w:t>
            </w:r>
            <w:r w:rsidR="00AE7D79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762DB2" w:rsidRPr="00B17F39">
              <w:rPr>
                <w:sz w:val="18"/>
                <w:szCs w:val="18"/>
                <w:lang w:val="bs-Latn-BA"/>
              </w:rPr>
              <w:t xml:space="preserve">putem </w:t>
            </w:r>
            <w:r w:rsidR="001A7D99" w:rsidRPr="00B17F39">
              <w:rPr>
                <w:sz w:val="18"/>
                <w:szCs w:val="18"/>
                <w:lang w:val="bs-Latn-BA"/>
              </w:rPr>
              <w:t xml:space="preserve">komunikacionih protokola kao što su </w:t>
            </w:r>
            <w:proofErr w:type="spellStart"/>
            <w:r w:rsidR="001A7D99" w:rsidRPr="00B17F39">
              <w:rPr>
                <w:sz w:val="18"/>
                <w:szCs w:val="18"/>
                <w:lang w:val="bs-Latn-BA"/>
              </w:rPr>
              <w:t>Modbus</w:t>
            </w:r>
            <w:proofErr w:type="spellEnd"/>
            <w:r w:rsidR="001A7D99" w:rsidRPr="00B17F39">
              <w:rPr>
                <w:sz w:val="18"/>
                <w:szCs w:val="18"/>
                <w:lang w:val="bs-Latn-BA"/>
              </w:rPr>
              <w:t xml:space="preserve"> RTU/TCP, RS485, </w:t>
            </w:r>
            <w:proofErr w:type="spellStart"/>
            <w:r w:rsidR="001A7D99" w:rsidRPr="00B17F39">
              <w:rPr>
                <w:sz w:val="18"/>
                <w:szCs w:val="18"/>
                <w:lang w:val="bs-Latn-BA"/>
              </w:rPr>
              <w:t>Ethernet</w:t>
            </w:r>
            <w:proofErr w:type="spellEnd"/>
            <w:r w:rsidR="001A7D99" w:rsidRPr="00B17F39">
              <w:rPr>
                <w:sz w:val="18"/>
                <w:szCs w:val="18"/>
                <w:lang w:val="bs-Latn-BA"/>
              </w:rPr>
              <w:t xml:space="preserve"> ili 4G/LTE. </w:t>
            </w:r>
            <w:r w:rsidR="00AE7D79" w:rsidRPr="00B17F39">
              <w:rPr>
                <w:sz w:val="18"/>
                <w:szCs w:val="18"/>
                <w:lang w:val="bs-Latn-BA"/>
              </w:rPr>
              <w:t xml:space="preserve">Povezuju se s mjeračima kao „master“ uređaj i </w:t>
            </w:r>
            <w:proofErr w:type="spellStart"/>
            <w:r w:rsidR="00AE7D79" w:rsidRPr="00B17F39">
              <w:rPr>
                <w:sz w:val="18"/>
                <w:szCs w:val="18"/>
                <w:lang w:val="bs-Latn-BA"/>
              </w:rPr>
              <w:t>omogućavaju</w:t>
            </w:r>
            <w:proofErr w:type="spellEnd"/>
            <w:r w:rsidR="00AE7D79" w:rsidRPr="00B17F39">
              <w:rPr>
                <w:sz w:val="18"/>
                <w:szCs w:val="18"/>
                <w:lang w:val="bs-Latn-BA"/>
              </w:rPr>
              <w:t xml:space="preserve"> nadzor i analizu potrošnje u realnom vremenu.</w:t>
            </w:r>
          </w:p>
        </w:tc>
      </w:tr>
      <w:tr w:rsidR="0002336B" w:rsidRPr="00B17F39" w14:paraId="39A7A842" w14:textId="77777777">
        <w:tc>
          <w:tcPr>
            <w:tcW w:w="1980" w:type="dxa"/>
            <w:vAlign w:val="center"/>
          </w:tcPr>
          <w:p w14:paraId="7B255709" w14:textId="77777777" w:rsidR="0002336B" w:rsidRPr="00B17F39" w:rsidRDefault="0002336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6288EAE1" w14:textId="5ACD817F" w:rsidR="0002336B" w:rsidRPr="00B17F39" w:rsidRDefault="00E85134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1</w:t>
            </w:r>
            <w:r w:rsidR="0001330A" w:rsidRPr="00B17F39">
              <w:rPr>
                <w:sz w:val="18"/>
                <w:szCs w:val="18"/>
                <w:lang w:val="bs-Latn-BA"/>
              </w:rPr>
              <w:t xml:space="preserve"> – </w:t>
            </w:r>
            <w:r w:rsidRPr="00B17F39">
              <w:rPr>
                <w:sz w:val="18"/>
                <w:szCs w:val="18"/>
                <w:lang w:val="bs-Latn-BA"/>
              </w:rPr>
              <w:t>70</w:t>
            </w:r>
            <w:r w:rsidR="0001330A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01330A" w:rsidRPr="00B17F39">
              <w:rPr>
                <w:sz w:val="18"/>
                <w:szCs w:val="18"/>
                <w:lang w:val="bs-Latn-BA"/>
              </w:rPr>
              <w:t>MWh</w:t>
            </w:r>
            <w:proofErr w:type="spellEnd"/>
            <w:r w:rsidR="005E1BC6" w:rsidRPr="00B17F39">
              <w:rPr>
                <w:sz w:val="18"/>
                <w:szCs w:val="18"/>
                <w:lang w:val="bs-Latn-BA"/>
              </w:rPr>
              <w:t>/</w:t>
            </w:r>
            <w:r w:rsidR="0001330A" w:rsidRPr="00B17F39">
              <w:rPr>
                <w:sz w:val="18"/>
                <w:szCs w:val="18"/>
                <w:lang w:val="bs-Latn-BA"/>
              </w:rPr>
              <w:t xml:space="preserve">godišnje po </w:t>
            </w:r>
            <w:proofErr w:type="spellStart"/>
            <w:r w:rsidR="00181D40">
              <w:rPr>
                <w:sz w:val="18"/>
                <w:szCs w:val="18"/>
                <w:lang w:val="bs-Latn-BA"/>
              </w:rPr>
              <w:t>preduzeću</w:t>
            </w:r>
            <w:proofErr w:type="spellEnd"/>
            <w:r w:rsidR="00B55638">
              <w:rPr>
                <w:sz w:val="18"/>
                <w:szCs w:val="18"/>
                <w:lang w:val="bs-Latn-BA"/>
              </w:rPr>
              <w:t xml:space="preserve"> </w:t>
            </w:r>
            <w:r w:rsidR="00A73B87" w:rsidRPr="00B17F39">
              <w:rPr>
                <w:sz w:val="18"/>
                <w:szCs w:val="18"/>
                <w:lang w:val="bs-Latn-BA"/>
              </w:rPr>
              <w:t>(</w:t>
            </w:r>
            <w:proofErr w:type="spellStart"/>
            <w:r w:rsidR="00A73B87" w:rsidRPr="00B17F39">
              <w:rPr>
                <w:sz w:val="18"/>
                <w:szCs w:val="18"/>
                <w:lang w:val="bs-Latn-BA"/>
              </w:rPr>
              <w:t>ovisi</w:t>
            </w:r>
            <w:proofErr w:type="spellEnd"/>
            <w:r w:rsidR="00A73B87" w:rsidRPr="00B17F39">
              <w:rPr>
                <w:sz w:val="18"/>
                <w:szCs w:val="18"/>
                <w:lang w:val="bs-Latn-BA"/>
              </w:rPr>
              <w:t xml:space="preserve"> o veličini proizvodnog pogona)</w:t>
            </w:r>
          </w:p>
        </w:tc>
      </w:tr>
      <w:tr w:rsidR="0002336B" w:rsidRPr="00B17F39" w14:paraId="03013589" w14:textId="77777777">
        <w:tc>
          <w:tcPr>
            <w:tcW w:w="1980" w:type="dxa"/>
            <w:vAlign w:val="center"/>
          </w:tcPr>
          <w:p w14:paraId="6FEEC2BE" w14:textId="77777777" w:rsidR="0002336B" w:rsidRPr="00B17F39" w:rsidRDefault="0002336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35B1D9E7" w14:textId="04A2936B" w:rsidR="0002336B" w:rsidRPr="00B17F39" w:rsidRDefault="00D351DA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0,</w:t>
            </w:r>
            <w:r w:rsidR="00E85134" w:rsidRPr="00B17F39">
              <w:rPr>
                <w:sz w:val="18"/>
                <w:szCs w:val="18"/>
                <w:lang w:val="bs-Latn-BA"/>
              </w:rPr>
              <w:t>7</w:t>
            </w:r>
            <w:r w:rsidRPr="00B17F39">
              <w:rPr>
                <w:sz w:val="18"/>
                <w:szCs w:val="18"/>
                <w:lang w:val="bs-Latn-BA"/>
              </w:rPr>
              <w:t xml:space="preserve"> – </w:t>
            </w:r>
            <w:r w:rsidR="00D30722" w:rsidRPr="00B17F39">
              <w:rPr>
                <w:sz w:val="18"/>
                <w:szCs w:val="18"/>
                <w:lang w:val="bs-Latn-BA"/>
              </w:rPr>
              <w:t>52,</w:t>
            </w:r>
            <w:r w:rsidR="00720535" w:rsidRPr="00B17F39">
              <w:rPr>
                <w:sz w:val="18"/>
                <w:szCs w:val="18"/>
                <w:lang w:val="bs-Latn-BA"/>
              </w:rPr>
              <w:t>1</w:t>
            </w:r>
            <w:r w:rsidRPr="00B17F39">
              <w:rPr>
                <w:sz w:val="18"/>
                <w:szCs w:val="18"/>
                <w:lang w:val="bs-Latn-BA"/>
              </w:rPr>
              <w:t xml:space="preserve"> tCO</w:t>
            </w:r>
            <w:r w:rsidRPr="00B17F39">
              <w:rPr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sz w:val="18"/>
                <w:szCs w:val="18"/>
                <w:lang w:val="bs-Latn-BA"/>
              </w:rPr>
              <w:t xml:space="preserve">/godišnje po </w:t>
            </w:r>
            <w:proofErr w:type="spellStart"/>
            <w:r w:rsidR="00181D40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02336B" w:rsidRPr="00B17F39" w14:paraId="46A84389" w14:textId="77777777">
        <w:tc>
          <w:tcPr>
            <w:tcW w:w="1980" w:type="dxa"/>
            <w:vAlign w:val="center"/>
          </w:tcPr>
          <w:p w14:paraId="606F683D" w14:textId="77777777" w:rsidR="0002336B" w:rsidRPr="00B17F39" w:rsidRDefault="0002336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2CFED118" w14:textId="7CA9AC7B" w:rsidR="0002336B" w:rsidRPr="00B17F39" w:rsidRDefault="0002336B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</w:t>
            </w:r>
            <w:r w:rsidR="001F353C">
              <w:rPr>
                <w:sz w:val="18"/>
                <w:szCs w:val="18"/>
                <w:lang w:val="bs-Latn-BA"/>
              </w:rPr>
              <w:t>40</w:t>
            </w:r>
            <w:r w:rsidR="00013A66" w:rsidRPr="00B17F39">
              <w:rPr>
                <w:sz w:val="18"/>
                <w:szCs w:val="18"/>
                <w:lang w:val="bs-Latn-BA"/>
              </w:rPr>
              <w:t>. godine</w:t>
            </w:r>
          </w:p>
        </w:tc>
      </w:tr>
      <w:tr w:rsidR="0002336B" w:rsidRPr="00B17F39" w14:paraId="677EA58E" w14:textId="77777777">
        <w:tc>
          <w:tcPr>
            <w:tcW w:w="1980" w:type="dxa"/>
            <w:vAlign w:val="center"/>
          </w:tcPr>
          <w:p w14:paraId="4033B2FD" w14:textId="77777777" w:rsidR="0002336B" w:rsidRPr="00B17F39" w:rsidRDefault="0002336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 (KM)</w:t>
            </w:r>
          </w:p>
        </w:tc>
        <w:tc>
          <w:tcPr>
            <w:tcW w:w="7370" w:type="dxa"/>
            <w:vAlign w:val="center"/>
          </w:tcPr>
          <w:p w14:paraId="39FA7AE1" w14:textId="634EB8FC" w:rsidR="00D351DA" w:rsidRPr="00B17F39" w:rsidRDefault="0002336B" w:rsidP="00D351DA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Nabavka i ugradnja data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loggera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5E16D1" w:rsidRPr="00B17F39">
              <w:rPr>
                <w:sz w:val="18"/>
                <w:szCs w:val="18"/>
                <w:lang w:val="bs-Latn-BA"/>
              </w:rPr>
              <w:t>i internih mjerača energije</w:t>
            </w:r>
            <w:r w:rsidRPr="00B17F39">
              <w:rPr>
                <w:sz w:val="18"/>
                <w:szCs w:val="18"/>
                <w:lang w:val="bs-Latn-BA"/>
              </w:rPr>
              <w:t xml:space="preserve"> s dodatnom komunikacionom opremom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: </w:t>
            </w:r>
            <w:r w:rsidR="00033F2A" w:rsidRPr="00B17F39">
              <w:rPr>
                <w:b/>
                <w:bCs/>
                <w:sz w:val="18"/>
                <w:szCs w:val="18"/>
                <w:lang w:val="bs-Latn-BA"/>
              </w:rPr>
              <w:t>1</w:t>
            </w:r>
            <w:r w:rsidR="00A51E12" w:rsidRPr="00B17F39">
              <w:rPr>
                <w:b/>
                <w:bCs/>
                <w:sz w:val="18"/>
                <w:szCs w:val="18"/>
                <w:lang w:val="bs-Latn-BA"/>
              </w:rPr>
              <w:t>.</w:t>
            </w:r>
            <w:r w:rsidR="00033F2A" w:rsidRPr="00B17F39">
              <w:rPr>
                <w:b/>
                <w:bCs/>
                <w:sz w:val="18"/>
                <w:szCs w:val="18"/>
                <w:lang w:val="bs-Latn-BA"/>
              </w:rPr>
              <w:t>5</w:t>
            </w:r>
            <w:r w:rsidR="00A51E12" w:rsidRPr="00B17F39">
              <w:rPr>
                <w:b/>
                <w:bCs/>
                <w:sz w:val="18"/>
                <w:szCs w:val="18"/>
                <w:lang w:val="bs-Latn-BA"/>
              </w:rPr>
              <w:t xml:space="preserve">00 - </w:t>
            </w:r>
            <w:r w:rsidR="00161D57" w:rsidRPr="00B17F39">
              <w:rPr>
                <w:b/>
                <w:sz w:val="18"/>
                <w:szCs w:val="18"/>
                <w:lang w:val="bs-Latn-BA"/>
              </w:rPr>
              <w:t>8</w:t>
            </w:r>
            <w:r w:rsidRPr="00B17F39">
              <w:rPr>
                <w:b/>
                <w:sz w:val="18"/>
                <w:szCs w:val="18"/>
                <w:lang w:val="bs-Latn-BA"/>
              </w:rPr>
              <w:t>.000 KM</w:t>
            </w:r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161D57" w:rsidRPr="00B17F39">
              <w:rPr>
                <w:sz w:val="18"/>
                <w:szCs w:val="18"/>
                <w:lang w:val="bs-Latn-BA"/>
              </w:rPr>
              <w:t xml:space="preserve">po </w:t>
            </w:r>
            <w:proofErr w:type="spellStart"/>
            <w:r w:rsidR="00181D40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  <w:p w14:paraId="1A66740C" w14:textId="2E3A0561" w:rsidR="0002336B" w:rsidRPr="00B17F39" w:rsidRDefault="002214B2" w:rsidP="005E16D1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Cijena jednog “pametnog” mjerača energije </w:t>
            </w:r>
            <w:r w:rsidRPr="00B17F39">
              <w:rPr>
                <w:b/>
                <w:bCs/>
                <w:sz w:val="18"/>
                <w:szCs w:val="18"/>
                <w:lang w:val="bs-Latn-BA"/>
              </w:rPr>
              <w:t>500 KM/kom</w:t>
            </w:r>
            <w:r w:rsidRPr="00B17F39">
              <w:rPr>
                <w:sz w:val="18"/>
                <w:szCs w:val="18"/>
                <w:lang w:val="bs-Latn-BA"/>
              </w:rPr>
              <w:t>.</w:t>
            </w:r>
          </w:p>
        </w:tc>
      </w:tr>
      <w:tr w:rsidR="0002336B" w:rsidRPr="00B17F39" w14:paraId="28E2D372" w14:textId="77777777">
        <w:tc>
          <w:tcPr>
            <w:tcW w:w="1980" w:type="dxa"/>
            <w:vAlign w:val="center"/>
          </w:tcPr>
          <w:p w14:paraId="00A23772" w14:textId="77777777" w:rsidR="0002336B" w:rsidRPr="00B17F39" w:rsidRDefault="0002336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vAlign w:val="center"/>
          </w:tcPr>
          <w:p w14:paraId="2358D28B" w14:textId="77777777" w:rsidR="0002336B" w:rsidRPr="00B17F39" w:rsidRDefault="0002336B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6A35B161" w14:textId="7033A374" w:rsidR="0002336B" w:rsidRPr="00B17F39" w:rsidRDefault="00CE4ED5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Sredstva budžeta BPK za podršku digitalizaciji i </w:t>
            </w:r>
            <w:r w:rsidR="00E56609" w:rsidRPr="00B17F39">
              <w:rPr>
                <w:sz w:val="18"/>
                <w:szCs w:val="18"/>
                <w:lang w:val="bs-Latn-BA"/>
              </w:rPr>
              <w:t xml:space="preserve">energijskoj </w:t>
            </w:r>
            <w:r w:rsidRPr="00B17F39">
              <w:rPr>
                <w:sz w:val="18"/>
                <w:szCs w:val="18"/>
                <w:lang w:val="bs-Latn-BA"/>
              </w:rPr>
              <w:t>efikasnosti</w:t>
            </w:r>
          </w:p>
        </w:tc>
      </w:tr>
      <w:tr w:rsidR="0002336B" w:rsidRPr="00B17F39" w14:paraId="496F74F8" w14:textId="77777777">
        <w:tc>
          <w:tcPr>
            <w:tcW w:w="1980" w:type="dxa"/>
            <w:vAlign w:val="center"/>
          </w:tcPr>
          <w:p w14:paraId="20D68F5D" w14:textId="77777777" w:rsidR="0002336B" w:rsidRPr="00B17F39" w:rsidRDefault="0002336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vAlign w:val="center"/>
          </w:tcPr>
          <w:p w14:paraId="6246992E" w14:textId="77777777" w:rsidR="0002336B" w:rsidRPr="00B17F39" w:rsidRDefault="0002336B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Vlasnici MSP</w:t>
            </w:r>
          </w:p>
        </w:tc>
      </w:tr>
    </w:tbl>
    <w:p w14:paraId="7C23DEBD" w14:textId="77777777" w:rsidR="0002336B" w:rsidRPr="00455CA0" w:rsidRDefault="0002336B" w:rsidP="00F80D36">
      <w:pPr>
        <w:rPr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F10083" w:rsidRPr="00B17F39" w14:paraId="41D8D547" w14:textId="77777777" w:rsidTr="00DA0ACF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05F38FBE" w14:textId="77777777" w:rsidR="00F10083" w:rsidRPr="00B17F39" w:rsidRDefault="00F1008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6BDE1502" w14:textId="144ADAC8" w:rsidR="00F10083" w:rsidRPr="00B17F39" w:rsidRDefault="00215DC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1.3</w:t>
            </w:r>
            <w:r w:rsidR="003823E8" w:rsidRPr="00B17F39">
              <w:rPr>
                <w:b/>
                <w:sz w:val="18"/>
                <w:szCs w:val="18"/>
                <w:lang w:val="bs-Latn-BA"/>
              </w:rPr>
              <w:t>.</w:t>
            </w:r>
          </w:p>
        </w:tc>
      </w:tr>
      <w:tr w:rsidR="00F10083" w:rsidRPr="00B17F39" w14:paraId="7BEF9251" w14:textId="77777777" w:rsidTr="00DA0ACF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367ADFD5" w14:textId="77777777" w:rsidR="00F10083" w:rsidRPr="00B17F39" w:rsidRDefault="00F1008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22E9BC75" w14:textId="4B009F74" w:rsidR="00F10083" w:rsidRPr="00B17F39" w:rsidRDefault="0053522C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Uvođenje sistema za upravljanje energijom</w:t>
            </w:r>
            <w:r w:rsidR="006E1966" w:rsidRPr="00B17F39">
              <w:rPr>
                <w:b/>
                <w:sz w:val="18"/>
                <w:szCs w:val="18"/>
                <w:lang w:val="bs-Latn-BA"/>
              </w:rPr>
              <w:t xml:space="preserve"> (</w:t>
            </w:r>
            <w:r w:rsidR="0010618A">
              <w:rPr>
                <w:b/>
                <w:sz w:val="18"/>
                <w:szCs w:val="18"/>
                <w:lang w:val="bs-Latn-BA"/>
              </w:rPr>
              <w:t xml:space="preserve">EMS - </w:t>
            </w:r>
            <w:r w:rsidR="006E1966" w:rsidRPr="00B17F39">
              <w:rPr>
                <w:b/>
                <w:sz w:val="18"/>
                <w:szCs w:val="18"/>
                <w:lang w:val="bs-Latn-BA"/>
              </w:rPr>
              <w:t xml:space="preserve">Energy Management </w:t>
            </w:r>
            <w:proofErr w:type="spellStart"/>
            <w:r w:rsidR="006E1966" w:rsidRPr="00B17F39">
              <w:rPr>
                <w:b/>
                <w:sz w:val="18"/>
                <w:szCs w:val="18"/>
                <w:lang w:val="bs-Latn-BA"/>
              </w:rPr>
              <w:t>System</w:t>
            </w:r>
            <w:proofErr w:type="spellEnd"/>
            <w:r w:rsidR="006E1966" w:rsidRPr="00B17F39">
              <w:rPr>
                <w:b/>
                <w:sz w:val="18"/>
                <w:szCs w:val="18"/>
                <w:lang w:val="bs-Latn-BA"/>
              </w:rPr>
              <w:t>) u MSP</w:t>
            </w:r>
            <w:r w:rsidR="00343032" w:rsidRPr="00B17F39">
              <w:rPr>
                <w:b/>
                <w:sz w:val="18"/>
                <w:szCs w:val="18"/>
                <w:lang w:val="bs-Latn-BA"/>
              </w:rPr>
              <w:t xml:space="preserve"> BPK</w:t>
            </w:r>
          </w:p>
        </w:tc>
      </w:tr>
      <w:tr w:rsidR="001448DD" w:rsidRPr="00B17F39" w14:paraId="3CB53E23" w14:textId="77777777" w:rsidTr="00520981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4C7A0DCA" w14:textId="16B7D3F2" w:rsidR="001448DD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016FE51D" w14:textId="5ACA86B0" w:rsidR="001448DD" w:rsidRPr="00B17F39" w:rsidRDefault="00CD0EE5" w:rsidP="00262F7C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1.2. Ukupne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2 emisije, 1.3. Potrošnja električne energije</w:t>
            </w:r>
          </w:p>
        </w:tc>
      </w:tr>
      <w:tr w:rsidR="00F10083" w:rsidRPr="00B17F39" w14:paraId="30B33D78" w14:textId="77777777">
        <w:tc>
          <w:tcPr>
            <w:tcW w:w="1980" w:type="dxa"/>
            <w:vAlign w:val="center"/>
          </w:tcPr>
          <w:p w14:paraId="30CD2802" w14:textId="77777777" w:rsidR="00F10083" w:rsidRPr="00B17F39" w:rsidRDefault="00F1008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40655208" w14:textId="64E7448F" w:rsidR="00F10083" w:rsidRPr="00B17F39" w:rsidRDefault="006453CA" w:rsidP="00D3062C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podrazumijeva uvođenje naprednog </w:t>
            </w:r>
            <w:r w:rsidR="00166804">
              <w:rPr>
                <w:sz w:val="18"/>
                <w:szCs w:val="18"/>
                <w:lang w:val="bs-Latn-BA"/>
              </w:rPr>
              <w:t xml:space="preserve">EMS </w:t>
            </w:r>
            <w:r w:rsidRPr="00B17F39">
              <w:rPr>
                <w:sz w:val="18"/>
                <w:szCs w:val="18"/>
                <w:lang w:val="bs-Latn-BA"/>
              </w:rPr>
              <w:t>sistem</w:t>
            </w:r>
            <w:r w:rsidR="00166804">
              <w:rPr>
                <w:sz w:val="18"/>
                <w:szCs w:val="18"/>
                <w:lang w:val="bs-Latn-BA"/>
              </w:rPr>
              <w:t>a</w:t>
            </w:r>
            <w:r w:rsidRPr="00B17F39">
              <w:rPr>
                <w:sz w:val="18"/>
                <w:szCs w:val="18"/>
                <w:lang w:val="bs-Latn-BA"/>
              </w:rPr>
              <w:t xml:space="preserve"> u MSP </w:t>
            </w:r>
            <w:r w:rsidR="008A04C2" w:rsidRPr="00B17F39">
              <w:rPr>
                <w:sz w:val="18"/>
                <w:szCs w:val="18"/>
                <w:lang w:val="bs-Latn-BA"/>
              </w:rPr>
              <w:t xml:space="preserve">BPK, s ciljem </w:t>
            </w:r>
            <w:r w:rsidR="007F794E" w:rsidRPr="00B17F39">
              <w:rPr>
                <w:sz w:val="18"/>
                <w:szCs w:val="18"/>
                <w:lang w:val="bs-Latn-BA"/>
              </w:rPr>
              <w:t>osiguranja nadzora, kontrole</w:t>
            </w:r>
            <w:r w:rsidR="005B7BD4" w:rsidRPr="00B17F39">
              <w:rPr>
                <w:sz w:val="18"/>
                <w:szCs w:val="18"/>
                <w:lang w:val="bs-Latn-BA"/>
              </w:rPr>
              <w:t xml:space="preserve"> i optimizacije potrošnje energije u realnom vremenu. </w:t>
            </w:r>
            <w:r w:rsidR="007663ED" w:rsidRPr="00B17F39">
              <w:rPr>
                <w:sz w:val="18"/>
                <w:szCs w:val="18"/>
                <w:lang w:val="bs-Latn-BA"/>
              </w:rPr>
              <w:t xml:space="preserve">EMS platforma </w:t>
            </w:r>
            <w:proofErr w:type="spellStart"/>
            <w:r w:rsidR="007663ED" w:rsidRPr="00B17F39">
              <w:rPr>
                <w:sz w:val="18"/>
                <w:szCs w:val="18"/>
                <w:lang w:val="bs-Latn-BA"/>
              </w:rPr>
              <w:t>omogućava</w:t>
            </w:r>
            <w:proofErr w:type="spellEnd"/>
            <w:r w:rsidR="007663ED" w:rsidRPr="00B17F39">
              <w:rPr>
                <w:sz w:val="18"/>
                <w:szCs w:val="18"/>
                <w:lang w:val="bs-Latn-BA"/>
              </w:rPr>
              <w:t xml:space="preserve"> digitalno </w:t>
            </w:r>
            <w:proofErr w:type="spellStart"/>
            <w:r w:rsidR="007663ED" w:rsidRPr="00B17F39">
              <w:rPr>
                <w:sz w:val="18"/>
                <w:szCs w:val="18"/>
                <w:lang w:val="bs-Latn-BA"/>
              </w:rPr>
              <w:t>praćenje</w:t>
            </w:r>
            <w:proofErr w:type="spellEnd"/>
            <w:r w:rsidR="007663ED" w:rsidRPr="00B17F39">
              <w:rPr>
                <w:sz w:val="18"/>
                <w:szCs w:val="18"/>
                <w:lang w:val="bs-Latn-BA"/>
              </w:rPr>
              <w:t xml:space="preserve"> potrošnje energije</w:t>
            </w:r>
            <w:r w:rsidR="00C63096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B93AF0" w:rsidRPr="00B17F39">
              <w:rPr>
                <w:sz w:val="18"/>
                <w:szCs w:val="18"/>
                <w:lang w:val="bs-Latn-BA"/>
              </w:rPr>
              <w:t>na nivou pojedinačnih postrojenja</w:t>
            </w:r>
            <w:r w:rsidR="0063124E" w:rsidRPr="00B17F39">
              <w:rPr>
                <w:sz w:val="18"/>
                <w:szCs w:val="18"/>
                <w:lang w:val="bs-Latn-BA"/>
              </w:rPr>
              <w:t xml:space="preserve">. </w:t>
            </w:r>
            <w:r w:rsidR="00C314CE" w:rsidRPr="00B17F39">
              <w:rPr>
                <w:sz w:val="18"/>
                <w:szCs w:val="18"/>
                <w:lang w:val="bs-Latn-BA"/>
              </w:rPr>
              <w:t xml:space="preserve">Za razliku od pasivnog </w:t>
            </w:r>
            <w:proofErr w:type="spellStart"/>
            <w:r w:rsidR="00C314CE" w:rsidRPr="00B17F39">
              <w:rPr>
                <w:sz w:val="18"/>
                <w:szCs w:val="18"/>
                <w:lang w:val="bs-Latn-BA"/>
              </w:rPr>
              <w:t>praćenja</w:t>
            </w:r>
            <w:proofErr w:type="spellEnd"/>
            <w:r w:rsidR="00C314CE" w:rsidRPr="00B17F39">
              <w:rPr>
                <w:sz w:val="18"/>
                <w:szCs w:val="18"/>
                <w:lang w:val="bs-Latn-BA"/>
              </w:rPr>
              <w:t xml:space="preserve"> potrošnje putem mjesečnih računa, EMS </w:t>
            </w:r>
            <w:proofErr w:type="spellStart"/>
            <w:r w:rsidR="00C314CE" w:rsidRPr="00B17F39">
              <w:rPr>
                <w:sz w:val="18"/>
                <w:szCs w:val="18"/>
                <w:lang w:val="bs-Latn-BA"/>
              </w:rPr>
              <w:t>omogućava</w:t>
            </w:r>
            <w:proofErr w:type="spellEnd"/>
            <w:r w:rsidR="00C314CE" w:rsidRPr="00B17F39">
              <w:rPr>
                <w:sz w:val="18"/>
                <w:szCs w:val="18"/>
                <w:lang w:val="bs-Latn-BA"/>
              </w:rPr>
              <w:t xml:space="preserve"> dinamički pristup podacima o potrošnji MSP, identifikaciju gubitaka i detekciju neefikasnih proizvodnih procesa. </w:t>
            </w:r>
            <w:r w:rsidR="00961EDA" w:rsidRPr="00B17F39">
              <w:rPr>
                <w:sz w:val="18"/>
                <w:szCs w:val="18"/>
                <w:lang w:val="bs-Latn-BA"/>
              </w:rPr>
              <w:t>EMS platforme direktno doprinosi smanjenju operativnih troškova, smanjenju emisija CO₂, kao i pripremi za tržišne zahtjeve EU, uključujući usklađenost sa standardom ISO 50001.</w:t>
            </w:r>
            <w:r w:rsidR="000C5F12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D3062C" w:rsidRPr="00B17F39">
              <w:rPr>
                <w:sz w:val="18"/>
                <w:szCs w:val="18"/>
                <w:lang w:val="bs-Latn-BA"/>
              </w:rPr>
              <w:t>Očekivani rezultati:</w:t>
            </w:r>
          </w:p>
          <w:p w14:paraId="7A87BC8C" w14:textId="173E06A8" w:rsidR="00543970" w:rsidRPr="00B17F39" w:rsidRDefault="00C15A55" w:rsidP="003D271F">
            <w:pPr>
              <w:pStyle w:val="ListParagraph"/>
              <w:numPr>
                <w:ilvl w:val="1"/>
                <w:numId w:val="34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</w:t>
            </w:r>
            <w:r w:rsidR="00543970" w:rsidRPr="00B17F39">
              <w:rPr>
                <w:sz w:val="18"/>
                <w:szCs w:val="18"/>
                <w:lang w:val="bs-Latn-BA"/>
              </w:rPr>
              <w:t>recizan nadzor nad potrošnjom energije u realnom vremenu</w:t>
            </w:r>
            <w:r>
              <w:rPr>
                <w:sz w:val="18"/>
                <w:szCs w:val="18"/>
                <w:lang w:val="bs-Latn-BA"/>
              </w:rPr>
              <w:t>,</w:t>
            </w:r>
          </w:p>
          <w:p w14:paraId="2E50366C" w14:textId="4192134D" w:rsidR="00543970" w:rsidRPr="00B17F39" w:rsidRDefault="00C15A55" w:rsidP="003D271F">
            <w:pPr>
              <w:pStyle w:val="ListParagraph"/>
              <w:numPr>
                <w:ilvl w:val="1"/>
                <w:numId w:val="34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o</w:t>
            </w:r>
            <w:r w:rsidR="00543970" w:rsidRPr="00B17F39">
              <w:rPr>
                <w:sz w:val="18"/>
                <w:szCs w:val="18"/>
                <w:lang w:val="bs-Latn-BA"/>
              </w:rPr>
              <w:t>ptimizacija troškova energije po jedinici proizvoda</w:t>
            </w:r>
            <w:r>
              <w:rPr>
                <w:sz w:val="18"/>
                <w:szCs w:val="18"/>
                <w:lang w:val="bs-Latn-BA"/>
              </w:rPr>
              <w:t>,</w:t>
            </w:r>
          </w:p>
          <w:p w14:paraId="219103AC" w14:textId="1BFB5AA0" w:rsidR="00543970" w:rsidRPr="00B17F39" w:rsidRDefault="00C15A55" w:rsidP="003D271F">
            <w:pPr>
              <w:pStyle w:val="ListParagraph"/>
              <w:numPr>
                <w:ilvl w:val="1"/>
                <w:numId w:val="34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</w:t>
            </w:r>
            <w:r w:rsidR="00543970" w:rsidRPr="00B17F39">
              <w:rPr>
                <w:sz w:val="18"/>
                <w:szCs w:val="18"/>
                <w:lang w:val="bs-Latn-BA"/>
              </w:rPr>
              <w:t>ravovremeno detektovanje odstupanja i gubitaka</w:t>
            </w:r>
            <w:r>
              <w:rPr>
                <w:sz w:val="18"/>
                <w:szCs w:val="18"/>
                <w:lang w:val="bs-Latn-BA"/>
              </w:rPr>
              <w:t>,</w:t>
            </w:r>
          </w:p>
          <w:p w14:paraId="593630DE" w14:textId="14D063F3" w:rsidR="00543970" w:rsidRPr="00B17F39" w:rsidRDefault="00C15A55" w:rsidP="003D271F">
            <w:pPr>
              <w:pStyle w:val="ListParagraph"/>
              <w:numPr>
                <w:ilvl w:val="1"/>
                <w:numId w:val="34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</w:t>
            </w:r>
            <w:r w:rsidR="00543970" w:rsidRPr="00B17F39">
              <w:rPr>
                <w:sz w:val="18"/>
                <w:szCs w:val="18"/>
                <w:lang w:val="bs-Latn-BA"/>
              </w:rPr>
              <w:t>napređenje operativne efikasnosti kroz bolju kontrolu procesa</w:t>
            </w:r>
            <w:r>
              <w:rPr>
                <w:sz w:val="18"/>
                <w:szCs w:val="18"/>
                <w:lang w:val="bs-Latn-BA"/>
              </w:rPr>
              <w:t>,</w:t>
            </w:r>
          </w:p>
          <w:p w14:paraId="407A4661" w14:textId="1997211E" w:rsidR="00F10083" w:rsidRPr="00B17F39" w:rsidRDefault="00C15A55" w:rsidP="003D271F">
            <w:pPr>
              <w:pStyle w:val="ListParagraph"/>
              <w:numPr>
                <w:ilvl w:val="1"/>
                <w:numId w:val="34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</w:t>
            </w:r>
            <w:r w:rsidR="00543970" w:rsidRPr="00B17F39">
              <w:rPr>
                <w:sz w:val="18"/>
                <w:szCs w:val="18"/>
                <w:lang w:val="bs-Latn-BA"/>
              </w:rPr>
              <w:t xml:space="preserve">spostava baze za dalju digitalizaciju i </w:t>
            </w:r>
            <w:proofErr w:type="spellStart"/>
            <w:r w:rsidR="00543970" w:rsidRPr="00B17F39">
              <w:rPr>
                <w:sz w:val="18"/>
                <w:szCs w:val="18"/>
                <w:lang w:val="bs-Latn-BA"/>
              </w:rPr>
              <w:t>dekarbonizaciju</w:t>
            </w:r>
            <w:proofErr w:type="spellEnd"/>
            <w:r w:rsidR="00543970" w:rsidRPr="00B17F39">
              <w:rPr>
                <w:sz w:val="18"/>
                <w:szCs w:val="18"/>
                <w:lang w:val="bs-Latn-BA"/>
              </w:rPr>
              <w:t xml:space="preserve"> proizvodnje</w:t>
            </w:r>
            <w:r>
              <w:rPr>
                <w:sz w:val="18"/>
                <w:szCs w:val="18"/>
                <w:lang w:val="bs-Latn-BA"/>
              </w:rPr>
              <w:t>.</w:t>
            </w:r>
          </w:p>
          <w:p w14:paraId="568FD7F4" w14:textId="77777777" w:rsidR="00D3629A" w:rsidRPr="00B17F39" w:rsidRDefault="00D3629A" w:rsidP="00D3629A">
            <w:pPr>
              <w:rPr>
                <w:sz w:val="18"/>
                <w:szCs w:val="18"/>
                <w:lang w:val="bs-Latn-BA"/>
              </w:rPr>
            </w:pPr>
          </w:p>
          <w:p w14:paraId="462C688A" w14:textId="4BD9A404" w:rsidR="00F10083" w:rsidRPr="00B17F39" w:rsidRDefault="002D4504" w:rsidP="002D4504">
            <w:pPr>
              <w:jc w:val="center"/>
              <w:rPr>
                <w:sz w:val="18"/>
                <w:szCs w:val="18"/>
                <w:lang w:val="bs-Latn-BA"/>
              </w:rPr>
            </w:pPr>
            <w:r w:rsidRPr="00B17F39">
              <w:rPr>
                <w:noProof/>
                <w:sz w:val="18"/>
                <w:szCs w:val="18"/>
                <w:lang w:val="bs-Latn-BA"/>
              </w:rPr>
              <w:lastRenderedPageBreak/>
              <w:drawing>
                <wp:inline distT="0" distB="0" distL="0" distR="0" wp14:anchorId="1BEC039B" wp14:editId="18E13C67">
                  <wp:extent cx="3838575" cy="2495932"/>
                  <wp:effectExtent l="0" t="0" r="0" b="0"/>
                  <wp:docPr id="20283559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548" cy="2508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083" w:rsidRPr="00B17F39" w14:paraId="0632EDD1" w14:textId="77777777">
        <w:tc>
          <w:tcPr>
            <w:tcW w:w="1980" w:type="dxa"/>
            <w:vAlign w:val="center"/>
          </w:tcPr>
          <w:p w14:paraId="6749EC13" w14:textId="77777777" w:rsidR="00F10083" w:rsidRPr="00B17F39" w:rsidRDefault="00F1008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19F279AF" w14:textId="0A2E12FE" w:rsidR="00F10083" w:rsidRPr="00B17F39" w:rsidRDefault="00372579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1 - </w:t>
            </w:r>
            <w:r w:rsidR="00B579EB" w:rsidRPr="00B17F39">
              <w:rPr>
                <w:sz w:val="18"/>
                <w:szCs w:val="18"/>
                <w:lang w:val="bs-Latn-BA"/>
              </w:rPr>
              <w:t>90</w:t>
            </w:r>
            <w:r w:rsidR="00D94991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D94991" w:rsidRPr="00B17F39">
              <w:rPr>
                <w:sz w:val="18"/>
                <w:szCs w:val="18"/>
                <w:lang w:val="bs-Latn-BA"/>
              </w:rPr>
              <w:t>MWh</w:t>
            </w:r>
            <w:proofErr w:type="spellEnd"/>
            <w:r w:rsidR="00D46CB8" w:rsidRPr="00B17F39">
              <w:rPr>
                <w:sz w:val="18"/>
                <w:szCs w:val="18"/>
                <w:lang w:val="bs-Latn-BA"/>
              </w:rPr>
              <w:t xml:space="preserve">/ godišnje po </w:t>
            </w:r>
            <w:proofErr w:type="spellStart"/>
            <w:r w:rsidR="00181D40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F10083" w:rsidRPr="00B17F39" w14:paraId="2849FDD7" w14:textId="77777777">
        <w:tc>
          <w:tcPr>
            <w:tcW w:w="1980" w:type="dxa"/>
            <w:vAlign w:val="center"/>
          </w:tcPr>
          <w:p w14:paraId="6ADA2A17" w14:textId="77777777" w:rsidR="00F10083" w:rsidRPr="00B17F39" w:rsidRDefault="00F1008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4E8D92EA" w14:textId="3D77E698" w:rsidR="00F10083" w:rsidRPr="00B17F39" w:rsidRDefault="00116B76">
            <w:pPr>
              <w:jc w:val="left"/>
              <w:rPr>
                <w:sz w:val="18"/>
                <w:szCs w:val="18"/>
                <w:vertAlign w:val="subscript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0,75 - </w:t>
            </w:r>
            <w:r w:rsidR="00E50068" w:rsidRPr="00B17F39">
              <w:rPr>
                <w:sz w:val="18"/>
                <w:szCs w:val="18"/>
                <w:lang w:val="bs-Latn-BA"/>
              </w:rPr>
              <w:t>67</w:t>
            </w:r>
            <w:r w:rsidR="00D94991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946F9A" w:rsidRPr="00B17F39">
              <w:rPr>
                <w:sz w:val="18"/>
                <w:szCs w:val="18"/>
                <w:lang w:val="bs-Latn-BA"/>
              </w:rPr>
              <w:t>tCO</w:t>
            </w:r>
            <w:r w:rsidR="00946F9A" w:rsidRPr="00B17F39">
              <w:rPr>
                <w:sz w:val="18"/>
                <w:szCs w:val="18"/>
                <w:vertAlign w:val="subscript"/>
                <w:lang w:val="bs-Latn-BA"/>
              </w:rPr>
              <w:t>2</w:t>
            </w:r>
            <w:r w:rsidR="00D46CB8" w:rsidRPr="00B17F39">
              <w:rPr>
                <w:sz w:val="18"/>
                <w:szCs w:val="18"/>
                <w:lang w:val="bs-Latn-BA"/>
              </w:rPr>
              <w:t xml:space="preserve"> godišnje po </w:t>
            </w:r>
            <w:proofErr w:type="spellStart"/>
            <w:r w:rsidR="00181D40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F10083" w:rsidRPr="00B17F39" w14:paraId="6D89242B" w14:textId="77777777">
        <w:tc>
          <w:tcPr>
            <w:tcW w:w="1980" w:type="dxa"/>
            <w:vAlign w:val="center"/>
          </w:tcPr>
          <w:p w14:paraId="399BEAFC" w14:textId="77777777" w:rsidR="00F10083" w:rsidRPr="00B17F39" w:rsidRDefault="00F1008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2D92A322" w14:textId="55DE4C72" w:rsidR="00F10083" w:rsidRPr="00B17F39" w:rsidRDefault="00F10083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</w:t>
            </w:r>
            <w:r w:rsidR="00A10B53">
              <w:rPr>
                <w:sz w:val="18"/>
                <w:szCs w:val="18"/>
                <w:lang w:val="bs-Latn-BA"/>
              </w:rPr>
              <w:t>4</w:t>
            </w:r>
            <w:r w:rsidRPr="00B17F39">
              <w:rPr>
                <w:sz w:val="18"/>
                <w:szCs w:val="18"/>
                <w:lang w:val="bs-Latn-BA"/>
              </w:rPr>
              <w:t>0</w:t>
            </w:r>
            <w:r w:rsidR="00571549" w:rsidRPr="00B17F39">
              <w:rPr>
                <w:sz w:val="18"/>
                <w:szCs w:val="18"/>
                <w:lang w:val="bs-Latn-BA"/>
              </w:rPr>
              <w:t>. godine</w:t>
            </w:r>
          </w:p>
        </w:tc>
      </w:tr>
      <w:tr w:rsidR="00F10083" w:rsidRPr="00B17F39" w14:paraId="45AFB305" w14:textId="77777777">
        <w:tc>
          <w:tcPr>
            <w:tcW w:w="1980" w:type="dxa"/>
            <w:vAlign w:val="center"/>
          </w:tcPr>
          <w:p w14:paraId="413D7723" w14:textId="7F8A7E37" w:rsidR="00F10083" w:rsidRPr="00B17F39" w:rsidRDefault="00C659DF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</w:t>
            </w:r>
            <w:r w:rsidR="00F10083" w:rsidRPr="00B17F39">
              <w:rPr>
                <w:b/>
                <w:sz w:val="18"/>
                <w:szCs w:val="18"/>
                <w:lang w:val="bs-Latn-BA"/>
              </w:rPr>
              <w:t xml:space="preserve"> (KM)</w:t>
            </w:r>
          </w:p>
        </w:tc>
        <w:tc>
          <w:tcPr>
            <w:tcW w:w="7370" w:type="dxa"/>
            <w:vAlign w:val="center"/>
          </w:tcPr>
          <w:p w14:paraId="047633D9" w14:textId="201AC3AE" w:rsidR="00F10083" w:rsidRPr="00B17F39" w:rsidRDefault="001C5E3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Nabavka, ugradnja i programiranje sistema za upravljanje energijom, te korištenje</w:t>
            </w:r>
            <w:r w:rsidR="00680D59" w:rsidRPr="00B17F39">
              <w:rPr>
                <w:sz w:val="18"/>
                <w:szCs w:val="18"/>
                <w:lang w:val="bs-Latn-BA"/>
              </w:rPr>
              <w:t xml:space="preserve"> aplikacije</w:t>
            </w:r>
            <w:r w:rsidR="00FD0A6A" w:rsidRPr="00B17F39">
              <w:rPr>
                <w:sz w:val="18"/>
                <w:szCs w:val="18"/>
                <w:lang w:val="bs-Latn-BA"/>
              </w:rPr>
              <w:t xml:space="preserve"> Power Monitoring </w:t>
            </w:r>
            <w:proofErr w:type="spellStart"/>
            <w:r w:rsidR="00FD0A6A" w:rsidRPr="00B17F39">
              <w:rPr>
                <w:sz w:val="18"/>
                <w:szCs w:val="18"/>
                <w:lang w:val="bs-Latn-BA"/>
              </w:rPr>
              <w:t>Expert</w:t>
            </w:r>
            <w:proofErr w:type="spellEnd"/>
            <w:r w:rsidR="00FD0A6A" w:rsidRPr="00B17F39">
              <w:rPr>
                <w:b/>
                <w:sz w:val="18"/>
                <w:szCs w:val="18"/>
                <w:lang w:val="bs-Latn-BA"/>
              </w:rPr>
              <w:t>: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 </w:t>
            </w:r>
            <w:r w:rsidR="008C5F46" w:rsidRPr="00DA0ACF">
              <w:rPr>
                <w:b/>
                <w:sz w:val="18"/>
                <w:szCs w:val="18"/>
                <w:lang w:val="bs-Latn-BA"/>
              </w:rPr>
              <w:t>10.000</w:t>
            </w:r>
            <w:r w:rsidR="00E47DCF" w:rsidRPr="00B17F39">
              <w:rPr>
                <w:b/>
                <w:bCs/>
                <w:sz w:val="18"/>
                <w:szCs w:val="18"/>
                <w:lang w:val="bs-Latn-BA"/>
              </w:rPr>
              <w:t xml:space="preserve"> - </w:t>
            </w:r>
            <w:r w:rsidR="00C659DF" w:rsidRPr="00B17F39">
              <w:rPr>
                <w:b/>
                <w:bCs/>
                <w:sz w:val="18"/>
                <w:szCs w:val="18"/>
                <w:lang w:val="bs-Latn-BA"/>
              </w:rPr>
              <w:t>50</w:t>
            </w:r>
            <w:r w:rsidR="00C659DF" w:rsidRPr="00B17F39">
              <w:rPr>
                <w:b/>
                <w:sz w:val="18"/>
                <w:szCs w:val="18"/>
                <w:lang w:val="bs-Latn-BA"/>
              </w:rPr>
              <w:t xml:space="preserve">.000 </w:t>
            </w:r>
            <w:r w:rsidR="00F10083" w:rsidRPr="00B17F39">
              <w:rPr>
                <w:b/>
                <w:sz w:val="18"/>
                <w:szCs w:val="18"/>
                <w:lang w:val="bs-Latn-BA"/>
              </w:rPr>
              <w:t>KM</w:t>
            </w:r>
            <w:r w:rsidR="00F315DF" w:rsidRPr="00B17F39">
              <w:rPr>
                <w:b/>
                <w:bCs/>
                <w:sz w:val="18"/>
                <w:szCs w:val="18"/>
                <w:lang w:val="bs-Latn-BA"/>
              </w:rPr>
              <w:t xml:space="preserve"> po </w:t>
            </w:r>
            <w:proofErr w:type="spellStart"/>
            <w:r w:rsidR="00181D40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F10083" w:rsidRPr="00B17F39" w14:paraId="01C1B7BA" w14:textId="77777777" w:rsidTr="00EE5317">
        <w:tc>
          <w:tcPr>
            <w:tcW w:w="1980" w:type="dxa"/>
            <w:vAlign w:val="center"/>
          </w:tcPr>
          <w:p w14:paraId="0073A096" w14:textId="77777777" w:rsidR="00F10083" w:rsidRPr="00B17F39" w:rsidRDefault="00F1008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tcBorders>
              <w:bottom w:val="single" w:sz="4" w:space="0" w:color="auto"/>
            </w:tcBorders>
            <w:vAlign w:val="center"/>
          </w:tcPr>
          <w:p w14:paraId="298D76DA" w14:textId="77777777" w:rsidR="001F69EF" w:rsidRPr="00B17F39" w:rsidRDefault="001F69EF" w:rsidP="001F69EF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6EE43ED4" w14:textId="3B2B8ECE" w:rsidR="00F10083" w:rsidRPr="00B17F39" w:rsidRDefault="00F10083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Budžet BPK</w:t>
            </w:r>
            <w:r w:rsidR="004D06BA">
              <w:rPr>
                <w:sz w:val="18"/>
                <w:szCs w:val="18"/>
                <w:lang w:val="bs-Latn-BA"/>
              </w:rPr>
              <w:t xml:space="preserve"> Goražde</w:t>
            </w:r>
          </w:p>
          <w:p w14:paraId="2877E492" w14:textId="3E7401EC" w:rsidR="00F10083" w:rsidRPr="00B17F39" w:rsidRDefault="00F10083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Međunarodni fondovi i grantovi</w:t>
            </w:r>
          </w:p>
          <w:p w14:paraId="1A8880CB" w14:textId="77777777" w:rsidR="00F10083" w:rsidRPr="00B17F39" w:rsidRDefault="00F10083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</w:tc>
      </w:tr>
      <w:tr w:rsidR="00F10083" w:rsidRPr="00B17F39" w14:paraId="41CF6919" w14:textId="77777777" w:rsidTr="00EE5317">
        <w:tc>
          <w:tcPr>
            <w:tcW w:w="1980" w:type="dxa"/>
            <w:vAlign w:val="center"/>
          </w:tcPr>
          <w:p w14:paraId="7FB21516" w14:textId="77777777" w:rsidR="00F10083" w:rsidRPr="00B17F39" w:rsidRDefault="00F1008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tcBorders>
              <w:bottom w:val="single" w:sz="4" w:space="0" w:color="auto"/>
            </w:tcBorders>
            <w:vAlign w:val="center"/>
          </w:tcPr>
          <w:p w14:paraId="6DDFE7E0" w14:textId="6FB6B6B1" w:rsidR="00F10083" w:rsidRPr="00B17F39" w:rsidRDefault="009A1666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Vlasnici MSP</w:t>
            </w:r>
          </w:p>
        </w:tc>
      </w:tr>
    </w:tbl>
    <w:p w14:paraId="658382EB" w14:textId="77777777" w:rsidR="00D51DBF" w:rsidRPr="00455CA0" w:rsidRDefault="00D51DBF" w:rsidP="00F80D36">
      <w:pPr>
        <w:rPr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194415" w:rsidRPr="00B17F39" w14:paraId="102C6BE5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3FA45B87" w14:textId="77777777" w:rsidR="00194415" w:rsidRPr="00B17F39" w:rsidRDefault="0019441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1F580E61" w14:textId="5515B894" w:rsidR="00194415" w:rsidRPr="00B17F39" w:rsidRDefault="00A9465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1.4</w:t>
            </w:r>
            <w:r w:rsidR="00194415" w:rsidRPr="00B17F39">
              <w:rPr>
                <w:b/>
                <w:sz w:val="18"/>
                <w:szCs w:val="18"/>
                <w:lang w:val="bs-Latn-BA"/>
              </w:rPr>
              <w:t>.</w:t>
            </w:r>
          </w:p>
        </w:tc>
      </w:tr>
      <w:tr w:rsidR="00194415" w:rsidRPr="00B17F39" w14:paraId="5CA8154D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1333DCB4" w14:textId="77777777" w:rsidR="00194415" w:rsidRPr="00B17F39" w:rsidRDefault="0019441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47A694D2" w14:textId="7A44DFB2" w:rsidR="00194415" w:rsidRPr="00B17F39" w:rsidRDefault="00B804DC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Ugradnja frekventnih regulatora</w:t>
            </w:r>
            <w:r w:rsidR="00D273DD">
              <w:rPr>
                <w:b/>
                <w:sz w:val="18"/>
                <w:szCs w:val="18"/>
                <w:lang w:val="bs-Latn-BA"/>
              </w:rPr>
              <w:t xml:space="preserve"> na motore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 velikih potrošača</w:t>
            </w:r>
          </w:p>
        </w:tc>
      </w:tr>
      <w:tr w:rsidR="001448DD" w:rsidRPr="00B17F39" w14:paraId="4E6980E5" w14:textId="77777777" w:rsidTr="00520981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698841C9" w14:textId="3D56E48D" w:rsidR="001448DD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2B509B7B" w14:textId="6BEBD95B" w:rsidR="001448DD" w:rsidRPr="00B17F39" w:rsidRDefault="00E47DCF" w:rsidP="00262F7C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1.2. Ukupne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2 emisije, 1.3. Potrošnja električne energije</w:t>
            </w:r>
          </w:p>
        </w:tc>
      </w:tr>
      <w:tr w:rsidR="00194415" w:rsidRPr="00B17F39" w14:paraId="2AE7A767" w14:textId="77777777">
        <w:tc>
          <w:tcPr>
            <w:tcW w:w="1980" w:type="dxa"/>
            <w:vAlign w:val="center"/>
          </w:tcPr>
          <w:p w14:paraId="37462315" w14:textId="77777777" w:rsidR="00194415" w:rsidRPr="00B17F39" w:rsidRDefault="0019441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7D6E107C" w14:textId="081297D9" w:rsidR="00087203" w:rsidRPr="00B17F39" w:rsidRDefault="00087203" w:rsidP="009F616E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podrazumijeva </w:t>
            </w:r>
            <w:r w:rsidR="006F56F1" w:rsidRPr="00B17F39">
              <w:rPr>
                <w:sz w:val="18"/>
                <w:szCs w:val="18"/>
                <w:lang w:val="bs-Latn-BA"/>
              </w:rPr>
              <w:t xml:space="preserve">ugradnju frekventnih regulatora (varijabilnih frekvencijskih pretvarača) na elektromotorne pogone MSP </w:t>
            </w:r>
            <w:r w:rsidR="00F01C4A" w:rsidRPr="00B17F39">
              <w:rPr>
                <w:sz w:val="18"/>
                <w:szCs w:val="18"/>
                <w:lang w:val="bs-Latn-BA"/>
              </w:rPr>
              <w:t xml:space="preserve">koja posluju u okviru industrijskih kompleksa BPK. </w:t>
            </w:r>
            <w:r w:rsidR="00BA7497" w:rsidRPr="00B17F39">
              <w:rPr>
                <w:sz w:val="18"/>
                <w:szCs w:val="18"/>
                <w:lang w:val="bs-Latn-BA"/>
              </w:rPr>
              <w:t xml:space="preserve">Frekventni regulatori </w:t>
            </w:r>
            <w:proofErr w:type="spellStart"/>
            <w:r w:rsidR="00BA7497" w:rsidRPr="00B17F39">
              <w:rPr>
                <w:sz w:val="18"/>
                <w:szCs w:val="18"/>
                <w:lang w:val="bs-Latn-BA"/>
              </w:rPr>
              <w:t>omogućavaju</w:t>
            </w:r>
            <w:proofErr w:type="spellEnd"/>
            <w:r w:rsidR="00BA7497" w:rsidRPr="00B17F39">
              <w:rPr>
                <w:sz w:val="18"/>
                <w:szCs w:val="18"/>
                <w:lang w:val="bs-Latn-BA"/>
              </w:rPr>
              <w:t xml:space="preserve"> upravljanje brzinom vrtnje trofaznih elektromotora promjenom frekvencije i napona napajanja, čime se </w:t>
            </w:r>
            <w:proofErr w:type="spellStart"/>
            <w:r w:rsidR="00BA7497" w:rsidRPr="00B17F39">
              <w:rPr>
                <w:sz w:val="18"/>
                <w:szCs w:val="18"/>
                <w:lang w:val="bs-Latn-BA"/>
              </w:rPr>
              <w:t>optimizuje</w:t>
            </w:r>
            <w:proofErr w:type="spellEnd"/>
            <w:r w:rsidR="00BA7497" w:rsidRPr="00B17F39">
              <w:rPr>
                <w:sz w:val="18"/>
                <w:szCs w:val="18"/>
                <w:lang w:val="bs-Latn-BA"/>
              </w:rPr>
              <w:t xml:space="preserve"> rad opreme poput pumpi, ventilatora i drugih rotirajućih uređaja. Ovakav pristup </w:t>
            </w:r>
            <w:proofErr w:type="spellStart"/>
            <w:r w:rsidR="00BA7497" w:rsidRPr="00B17F39">
              <w:rPr>
                <w:sz w:val="18"/>
                <w:szCs w:val="18"/>
                <w:lang w:val="bs-Latn-BA"/>
              </w:rPr>
              <w:t>omogućava</w:t>
            </w:r>
            <w:proofErr w:type="spellEnd"/>
            <w:r w:rsidR="00BA7497" w:rsidRPr="00B17F39">
              <w:rPr>
                <w:sz w:val="18"/>
                <w:szCs w:val="18"/>
                <w:lang w:val="bs-Latn-BA"/>
              </w:rPr>
              <w:t xml:space="preserve"> značajnu uštedu energije, smanjenje troškova </w:t>
            </w:r>
            <w:proofErr w:type="spellStart"/>
            <w:r w:rsidR="00BA7497" w:rsidRPr="00B17F39">
              <w:rPr>
                <w:sz w:val="18"/>
                <w:szCs w:val="18"/>
                <w:lang w:val="bs-Latn-BA"/>
              </w:rPr>
              <w:t>održavanja</w:t>
            </w:r>
            <w:proofErr w:type="spellEnd"/>
            <w:r w:rsidR="00BA7497" w:rsidRPr="00B17F39">
              <w:rPr>
                <w:sz w:val="18"/>
                <w:szCs w:val="18"/>
                <w:lang w:val="bs-Latn-BA"/>
              </w:rPr>
              <w:t xml:space="preserve"> i </w:t>
            </w:r>
            <w:proofErr w:type="spellStart"/>
            <w:r w:rsidR="00BA7497" w:rsidRPr="00B17F39">
              <w:rPr>
                <w:sz w:val="18"/>
                <w:szCs w:val="18"/>
                <w:lang w:val="bs-Latn-BA"/>
              </w:rPr>
              <w:t>poboljšanje</w:t>
            </w:r>
            <w:proofErr w:type="spellEnd"/>
            <w:r w:rsidR="00BA7497" w:rsidRPr="00B17F39">
              <w:rPr>
                <w:sz w:val="18"/>
                <w:szCs w:val="18"/>
                <w:lang w:val="bs-Latn-BA"/>
              </w:rPr>
              <w:t xml:space="preserve"> ukupne </w:t>
            </w:r>
            <w:r w:rsidR="00E56609" w:rsidRPr="00B17F39">
              <w:rPr>
                <w:sz w:val="18"/>
                <w:szCs w:val="18"/>
                <w:lang w:val="bs-Latn-BA"/>
              </w:rPr>
              <w:t xml:space="preserve">energijske </w:t>
            </w:r>
            <w:r w:rsidR="00BA7497" w:rsidRPr="00B17F39">
              <w:rPr>
                <w:sz w:val="18"/>
                <w:szCs w:val="18"/>
                <w:lang w:val="bs-Latn-BA"/>
              </w:rPr>
              <w:t>efikasnosti postrojenja.</w:t>
            </w:r>
          </w:p>
          <w:p w14:paraId="36B27221" w14:textId="1002C471" w:rsidR="00E01880" w:rsidRPr="00B17F39" w:rsidRDefault="00E01880" w:rsidP="00E01880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Korištenjem frekventnih regulatora ostvaruju se </w:t>
            </w:r>
            <w:r w:rsidR="00FB0D8F" w:rsidRPr="00B17F39">
              <w:rPr>
                <w:sz w:val="18"/>
                <w:szCs w:val="18"/>
                <w:lang w:val="bs-Latn-BA"/>
              </w:rPr>
              <w:t>brojne prednosti</w:t>
            </w:r>
            <w:r w:rsidRPr="00B17F39">
              <w:rPr>
                <w:sz w:val="18"/>
                <w:szCs w:val="18"/>
                <w:lang w:val="bs-Latn-BA"/>
              </w:rPr>
              <w:t>:</w:t>
            </w:r>
          </w:p>
          <w:p w14:paraId="76D13DEB" w14:textId="51FE5F02" w:rsidR="00E01880" w:rsidRPr="00B17F39" w:rsidRDefault="00C54082" w:rsidP="003D271F">
            <w:pPr>
              <w:pStyle w:val="ListParagraph"/>
              <w:numPr>
                <w:ilvl w:val="1"/>
                <w:numId w:val="33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</w:t>
            </w:r>
            <w:r w:rsidR="00E01880" w:rsidRPr="00B17F39">
              <w:rPr>
                <w:sz w:val="18"/>
                <w:szCs w:val="18"/>
                <w:lang w:val="bs-Latn-BA"/>
              </w:rPr>
              <w:t xml:space="preserve">šteda električne energije (posebno kod pogona s promjenjivim </w:t>
            </w:r>
            <w:proofErr w:type="spellStart"/>
            <w:r w:rsidR="00E01880" w:rsidRPr="00B17F39">
              <w:rPr>
                <w:sz w:val="18"/>
                <w:szCs w:val="18"/>
                <w:lang w:val="bs-Latn-BA"/>
              </w:rPr>
              <w:t>opterećenjem</w:t>
            </w:r>
            <w:proofErr w:type="spellEnd"/>
            <w:r w:rsidR="00E01880" w:rsidRPr="00B17F39">
              <w:rPr>
                <w:sz w:val="18"/>
                <w:szCs w:val="18"/>
                <w:lang w:val="bs-Latn-BA"/>
              </w:rPr>
              <w:t>, kao što su pumpe i ventilatori)</w:t>
            </w:r>
            <w:r>
              <w:rPr>
                <w:sz w:val="18"/>
                <w:szCs w:val="18"/>
                <w:lang w:val="bs-Latn-BA"/>
              </w:rPr>
              <w:t>,</w:t>
            </w:r>
          </w:p>
          <w:p w14:paraId="544149B8" w14:textId="268FBFBF" w:rsidR="00E01880" w:rsidRPr="00B17F39" w:rsidRDefault="00C54082" w:rsidP="003D271F">
            <w:pPr>
              <w:pStyle w:val="ListParagraph"/>
              <w:numPr>
                <w:ilvl w:val="1"/>
                <w:numId w:val="33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o</w:t>
            </w:r>
            <w:r w:rsidR="00E01880" w:rsidRPr="00B17F39">
              <w:rPr>
                <w:sz w:val="18"/>
                <w:szCs w:val="18"/>
                <w:lang w:val="bs-Latn-BA"/>
              </w:rPr>
              <w:t xml:space="preserve">ptimizacija procesa i </w:t>
            </w:r>
            <w:proofErr w:type="spellStart"/>
            <w:r w:rsidR="00E01880" w:rsidRPr="00B17F39">
              <w:rPr>
                <w:sz w:val="18"/>
                <w:szCs w:val="18"/>
                <w:lang w:val="bs-Latn-BA"/>
              </w:rPr>
              <w:t>mogućnost</w:t>
            </w:r>
            <w:proofErr w:type="spellEnd"/>
            <w:r w:rsidR="00E01880" w:rsidRPr="00B17F39">
              <w:rPr>
                <w:sz w:val="18"/>
                <w:szCs w:val="18"/>
                <w:lang w:val="bs-Latn-BA"/>
              </w:rPr>
              <w:t xml:space="preserve"> preciznog prilagođavanja režima rada</w:t>
            </w:r>
            <w:r>
              <w:rPr>
                <w:sz w:val="18"/>
                <w:szCs w:val="18"/>
                <w:lang w:val="bs-Latn-BA"/>
              </w:rPr>
              <w:t>,</w:t>
            </w:r>
          </w:p>
          <w:p w14:paraId="67B600AB" w14:textId="73BBCB10" w:rsidR="00E01880" w:rsidRPr="00B17F39" w:rsidRDefault="00C54082" w:rsidP="003D271F">
            <w:pPr>
              <w:pStyle w:val="ListParagraph"/>
              <w:numPr>
                <w:ilvl w:val="1"/>
                <w:numId w:val="33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s</w:t>
            </w:r>
            <w:r w:rsidR="00E01880" w:rsidRPr="00B17F39">
              <w:rPr>
                <w:sz w:val="18"/>
                <w:szCs w:val="18"/>
                <w:lang w:val="bs-Latn-BA"/>
              </w:rPr>
              <w:t>manjeno mehaničko trošenje i broj kvarova (zbog glatkog starta i zaustavljanja)</w:t>
            </w:r>
            <w:r>
              <w:rPr>
                <w:sz w:val="18"/>
                <w:szCs w:val="18"/>
                <w:lang w:val="bs-Latn-BA"/>
              </w:rPr>
              <w:t>,</w:t>
            </w:r>
          </w:p>
          <w:p w14:paraId="4C447E61" w14:textId="066A2C5D" w:rsidR="00E01880" w:rsidRPr="00B17F39" w:rsidRDefault="00C54082" w:rsidP="003D271F">
            <w:pPr>
              <w:pStyle w:val="ListParagraph"/>
              <w:numPr>
                <w:ilvl w:val="1"/>
                <w:numId w:val="33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n</w:t>
            </w:r>
            <w:r w:rsidR="00E01880" w:rsidRPr="00B17F39">
              <w:rPr>
                <w:sz w:val="18"/>
                <w:szCs w:val="18"/>
                <w:lang w:val="bs-Latn-BA"/>
              </w:rPr>
              <w:t xml:space="preserve">iži troškovi </w:t>
            </w:r>
            <w:proofErr w:type="spellStart"/>
            <w:r w:rsidR="00E01880" w:rsidRPr="00B17F39">
              <w:rPr>
                <w:sz w:val="18"/>
                <w:szCs w:val="18"/>
                <w:lang w:val="bs-Latn-BA"/>
              </w:rPr>
              <w:t>održavanja</w:t>
            </w:r>
            <w:proofErr w:type="spellEnd"/>
            <w:r>
              <w:rPr>
                <w:sz w:val="18"/>
                <w:szCs w:val="18"/>
                <w:lang w:val="bs-Latn-BA"/>
              </w:rPr>
              <w:t>,</w:t>
            </w:r>
          </w:p>
          <w:p w14:paraId="7AB13C68" w14:textId="32348F87" w:rsidR="00E01880" w:rsidRPr="00B17F39" w:rsidRDefault="00C54082" w:rsidP="003D271F">
            <w:pPr>
              <w:pStyle w:val="ListParagraph"/>
              <w:numPr>
                <w:ilvl w:val="1"/>
                <w:numId w:val="33"/>
              </w:numPr>
              <w:rPr>
                <w:sz w:val="18"/>
                <w:szCs w:val="18"/>
                <w:lang w:val="bs-Latn-BA"/>
              </w:rPr>
            </w:pPr>
            <w:proofErr w:type="spellStart"/>
            <w:r>
              <w:rPr>
                <w:sz w:val="18"/>
                <w:szCs w:val="18"/>
                <w:lang w:val="bs-Latn-BA"/>
              </w:rPr>
              <w:t>p</w:t>
            </w:r>
            <w:r w:rsidR="00E01880" w:rsidRPr="00B17F39">
              <w:rPr>
                <w:sz w:val="18"/>
                <w:szCs w:val="18"/>
                <w:lang w:val="bs-Latn-BA"/>
              </w:rPr>
              <w:t>oboljšanje</w:t>
            </w:r>
            <w:proofErr w:type="spellEnd"/>
            <w:r w:rsidR="00E01880" w:rsidRPr="00B17F39">
              <w:rPr>
                <w:sz w:val="18"/>
                <w:szCs w:val="18"/>
                <w:lang w:val="bs-Latn-BA"/>
              </w:rPr>
              <w:t xml:space="preserve"> radnog </w:t>
            </w:r>
            <w:proofErr w:type="spellStart"/>
            <w:r w:rsidR="00E01880" w:rsidRPr="00B17F39">
              <w:rPr>
                <w:sz w:val="18"/>
                <w:szCs w:val="18"/>
                <w:lang w:val="bs-Latn-BA"/>
              </w:rPr>
              <w:t>okruženja</w:t>
            </w:r>
            <w:proofErr w:type="spellEnd"/>
            <w:r w:rsidR="00E01880" w:rsidRPr="00B17F39">
              <w:rPr>
                <w:sz w:val="18"/>
                <w:szCs w:val="18"/>
                <w:lang w:val="bs-Latn-BA"/>
              </w:rPr>
              <w:t xml:space="preserve"> (smanjena buka i vibracije)</w:t>
            </w:r>
            <w:r>
              <w:rPr>
                <w:sz w:val="18"/>
                <w:szCs w:val="18"/>
                <w:lang w:val="bs-Latn-BA"/>
              </w:rPr>
              <w:t>.</w:t>
            </w:r>
          </w:p>
          <w:p w14:paraId="7261BEF5" w14:textId="5DF2E65E" w:rsidR="00194415" w:rsidRPr="00B17F39" w:rsidRDefault="000869A8" w:rsidP="00194415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Implementacijom mjere očekuje se smanjenje </w:t>
            </w:r>
            <w:r w:rsidR="00027C9D" w:rsidRPr="00B17F39">
              <w:rPr>
                <w:sz w:val="18"/>
                <w:szCs w:val="18"/>
                <w:lang w:val="bs-Latn-BA"/>
              </w:rPr>
              <w:t>ukupne potrošnje električne energije</w:t>
            </w:r>
            <w:r w:rsidR="00BF69A2" w:rsidRPr="00B17F39">
              <w:rPr>
                <w:sz w:val="18"/>
                <w:szCs w:val="18"/>
                <w:lang w:val="bs-Latn-BA"/>
              </w:rPr>
              <w:t xml:space="preserve">, smanjenje troškova obračunate snage uz </w:t>
            </w:r>
            <w:proofErr w:type="spellStart"/>
            <w:r w:rsidR="00BF69A2" w:rsidRPr="00B17F39">
              <w:rPr>
                <w:sz w:val="18"/>
                <w:szCs w:val="18"/>
                <w:lang w:val="bs-Latn-BA"/>
              </w:rPr>
              <w:t>mogućnost</w:t>
            </w:r>
            <w:proofErr w:type="spellEnd"/>
            <w:r w:rsidR="00BF69A2" w:rsidRPr="00B17F39">
              <w:rPr>
                <w:sz w:val="18"/>
                <w:szCs w:val="18"/>
                <w:lang w:val="bs-Latn-BA"/>
              </w:rPr>
              <w:t xml:space="preserve"> internog </w:t>
            </w:r>
            <w:proofErr w:type="spellStart"/>
            <w:r w:rsidR="00BF69A2" w:rsidRPr="00B17F39">
              <w:rPr>
                <w:sz w:val="18"/>
                <w:szCs w:val="18"/>
                <w:lang w:val="bs-Latn-BA"/>
              </w:rPr>
              <w:t>finansiranja</w:t>
            </w:r>
            <w:proofErr w:type="spellEnd"/>
            <w:r w:rsidR="00BF69A2" w:rsidRPr="00B17F39">
              <w:rPr>
                <w:sz w:val="18"/>
                <w:szCs w:val="18"/>
                <w:lang w:val="bs-Latn-BA"/>
              </w:rPr>
              <w:t xml:space="preserve"> kroz ostvarene uštede</w:t>
            </w:r>
            <w:r w:rsidR="007A77DA" w:rsidRPr="00B17F39">
              <w:rPr>
                <w:sz w:val="18"/>
                <w:szCs w:val="18"/>
                <w:lang w:val="bs-Latn-BA"/>
              </w:rPr>
              <w:t xml:space="preserve"> kao i produženje vijeka trajanja elektromotora. </w:t>
            </w:r>
            <w:r w:rsidR="00C14F9B" w:rsidRPr="00B17F39">
              <w:rPr>
                <w:sz w:val="18"/>
                <w:szCs w:val="18"/>
                <w:lang w:val="bs-Latn-BA"/>
              </w:rPr>
              <w:t xml:space="preserve">Upotrebom frekventnog regulatora, regulisanjem brzine vrtnje motora, može se uštedjeti i do 50-70% energije, u zavisnosti od mnogobrojnih faktora koji se procijene </w:t>
            </w:r>
            <w:proofErr w:type="spellStart"/>
            <w:r w:rsidR="00C14F9B" w:rsidRPr="00B17F39">
              <w:rPr>
                <w:sz w:val="18"/>
                <w:szCs w:val="18"/>
                <w:lang w:val="bs-Latn-BA"/>
              </w:rPr>
              <w:t>nakog</w:t>
            </w:r>
            <w:proofErr w:type="spellEnd"/>
            <w:r w:rsidR="00C14F9B" w:rsidRPr="00B17F39">
              <w:rPr>
                <w:sz w:val="18"/>
                <w:szCs w:val="18"/>
                <w:lang w:val="bs-Latn-BA"/>
              </w:rPr>
              <w:t xml:space="preserve"> detaljnog električnog mjerenja.</w:t>
            </w:r>
          </w:p>
        </w:tc>
      </w:tr>
      <w:tr w:rsidR="00194415" w:rsidRPr="00B17F39" w14:paraId="67752AA1" w14:textId="77777777">
        <w:tc>
          <w:tcPr>
            <w:tcW w:w="1980" w:type="dxa"/>
            <w:vAlign w:val="center"/>
          </w:tcPr>
          <w:p w14:paraId="140DF190" w14:textId="77777777" w:rsidR="00194415" w:rsidRPr="00B17F39" w:rsidRDefault="0019441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51436A0B" w14:textId="0CCE5ACF" w:rsidR="00C525D2" w:rsidRPr="00B17F39" w:rsidRDefault="00403218" w:rsidP="00C525D2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1</w:t>
            </w:r>
            <w:r w:rsidR="00E47DCF" w:rsidRPr="00B17F39">
              <w:rPr>
                <w:sz w:val="18"/>
                <w:szCs w:val="18"/>
                <w:lang w:val="bs-Latn-BA"/>
              </w:rPr>
              <w:t xml:space="preserve">– </w:t>
            </w:r>
            <w:r w:rsidRPr="00B17F39">
              <w:rPr>
                <w:sz w:val="18"/>
                <w:szCs w:val="18"/>
                <w:lang w:val="bs-Latn-BA"/>
              </w:rPr>
              <w:t>12</w:t>
            </w:r>
            <w:r w:rsidR="00E47DCF" w:rsidRPr="00B17F39">
              <w:rPr>
                <w:sz w:val="18"/>
                <w:szCs w:val="18"/>
                <w:lang w:val="bs-Latn-BA"/>
              </w:rPr>
              <w:t>0</w:t>
            </w:r>
            <w:r w:rsidR="00E01606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E01606" w:rsidRPr="00B17F39">
              <w:rPr>
                <w:sz w:val="18"/>
                <w:szCs w:val="18"/>
                <w:lang w:val="bs-Latn-BA"/>
              </w:rPr>
              <w:t>MWh</w:t>
            </w:r>
            <w:proofErr w:type="spellEnd"/>
            <w:r w:rsidR="00E01606" w:rsidRPr="00B17F39">
              <w:rPr>
                <w:sz w:val="18"/>
                <w:szCs w:val="18"/>
                <w:lang w:val="bs-Latn-BA"/>
              </w:rPr>
              <w:t xml:space="preserve"> godišnje po </w:t>
            </w:r>
            <w:proofErr w:type="spellStart"/>
            <w:r w:rsidR="009152DB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  <w:p w14:paraId="75F8DE4D" w14:textId="27C5C434" w:rsidR="00194415" w:rsidRPr="00B17F39" w:rsidRDefault="00C525D2" w:rsidP="0076696D">
            <w:pPr>
              <w:rPr>
                <w:i/>
                <w:sz w:val="18"/>
                <w:szCs w:val="18"/>
                <w:lang w:val="bs-Latn-BA"/>
              </w:rPr>
            </w:pPr>
            <w:r w:rsidRPr="00B17F39">
              <w:rPr>
                <w:i/>
                <w:sz w:val="18"/>
                <w:szCs w:val="18"/>
                <w:lang w:val="bs-Latn-BA"/>
              </w:rPr>
              <w:t xml:space="preserve">Napomena: </w:t>
            </w:r>
            <w:r w:rsidR="00986512" w:rsidRPr="00B17F39">
              <w:rPr>
                <w:i/>
                <w:sz w:val="18"/>
                <w:szCs w:val="18"/>
                <w:lang w:val="bs-Latn-BA"/>
              </w:rPr>
              <w:t xml:space="preserve">uštede zavise od vrste i broja elektromotora, načina rada opreme, </w:t>
            </w:r>
            <w:r w:rsidR="00A01720" w:rsidRPr="00B17F39">
              <w:rPr>
                <w:i/>
                <w:sz w:val="18"/>
                <w:szCs w:val="18"/>
                <w:lang w:val="bs-Latn-BA"/>
              </w:rPr>
              <w:t xml:space="preserve">i vremena </w:t>
            </w:r>
            <w:r w:rsidR="004F647D" w:rsidRPr="00B17F39">
              <w:rPr>
                <w:i/>
                <w:sz w:val="18"/>
                <w:szCs w:val="18"/>
                <w:lang w:val="bs-Latn-BA"/>
              </w:rPr>
              <w:t>rada</w:t>
            </w:r>
            <w:r w:rsidR="00A01720" w:rsidRPr="00B17F39">
              <w:rPr>
                <w:i/>
                <w:sz w:val="18"/>
                <w:szCs w:val="18"/>
                <w:lang w:val="bs-Latn-BA"/>
              </w:rPr>
              <w:t xml:space="preserve"> motora</w:t>
            </w:r>
            <w:r w:rsidR="004F647D" w:rsidRPr="00B17F39">
              <w:rPr>
                <w:i/>
                <w:sz w:val="18"/>
                <w:szCs w:val="18"/>
                <w:lang w:val="bs-Latn-BA"/>
              </w:rPr>
              <w:t>.</w:t>
            </w:r>
          </w:p>
        </w:tc>
      </w:tr>
      <w:tr w:rsidR="00194415" w:rsidRPr="00B17F39" w14:paraId="34688F5E" w14:textId="77777777">
        <w:tc>
          <w:tcPr>
            <w:tcW w:w="1980" w:type="dxa"/>
            <w:vAlign w:val="center"/>
          </w:tcPr>
          <w:p w14:paraId="14F149AB" w14:textId="77777777" w:rsidR="00194415" w:rsidRPr="00B17F39" w:rsidRDefault="0019441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07A3DD2C" w14:textId="5746F754" w:rsidR="00194415" w:rsidRPr="00B17F39" w:rsidRDefault="00BC1C3B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0,7</w:t>
            </w:r>
            <w:r w:rsidR="00007DEF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8A2A7B" w:rsidRPr="00B17F39">
              <w:rPr>
                <w:sz w:val="18"/>
                <w:szCs w:val="18"/>
                <w:lang w:val="bs-Latn-BA"/>
              </w:rPr>
              <w:t>–</w:t>
            </w:r>
            <w:r w:rsidR="00007DEF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76696D" w:rsidRPr="00B17F39">
              <w:rPr>
                <w:sz w:val="18"/>
                <w:szCs w:val="18"/>
                <w:lang w:val="bs-Latn-BA"/>
              </w:rPr>
              <w:t>89,3</w:t>
            </w:r>
            <w:r w:rsidR="008A2A7B" w:rsidRPr="00B17F39">
              <w:rPr>
                <w:sz w:val="18"/>
                <w:szCs w:val="18"/>
                <w:lang w:val="bs-Latn-BA"/>
              </w:rPr>
              <w:t xml:space="preserve"> tCO</w:t>
            </w:r>
            <w:r w:rsidR="008A2A7B" w:rsidRPr="00B17F39">
              <w:rPr>
                <w:sz w:val="18"/>
                <w:szCs w:val="18"/>
                <w:vertAlign w:val="subscript"/>
                <w:lang w:val="bs-Latn-BA"/>
              </w:rPr>
              <w:t>2</w:t>
            </w:r>
            <w:r w:rsidR="008A2A7B" w:rsidRPr="00B17F39">
              <w:rPr>
                <w:sz w:val="18"/>
                <w:szCs w:val="18"/>
                <w:lang w:val="bs-Latn-BA"/>
              </w:rPr>
              <w:t xml:space="preserve"> godišnje po </w:t>
            </w:r>
            <w:proofErr w:type="spellStart"/>
            <w:r w:rsidR="009152DB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194415" w:rsidRPr="00B17F39" w14:paraId="1531041F" w14:textId="77777777">
        <w:tc>
          <w:tcPr>
            <w:tcW w:w="1980" w:type="dxa"/>
            <w:vAlign w:val="center"/>
          </w:tcPr>
          <w:p w14:paraId="2A50CD56" w14:textId="77777777" w:rsidR="00194415" w:rsidRPr="00B17F39" w:rsidRDefault="0019441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78E21AF4" w14:textId="1C19D7AF" w:rsidR="00194415" w:rsidRPr="00B17F39" w:rsidRDefault="00194415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2025-2050</w:t>
            </w:r>
            <w:r w:rsidR="00571549" w:rsidRPr="00B17F39">
              <w:rPr>
                <w:sz w:val="18"/>
                <w:szCs w:val="18"/>
                <w:lang w:val="bs-Latn-BA"/>
              </w:rPr>
              <w:t>. godine</w:t>
            </w:r>
          </w:p>
        </w:tc>
      </w:tr>
      <w:tr w:rsidR="00194415" w:rsidRPr="00B17F39" w14:paraId="3A745D44" w14:textId="77777777">
        <w:tc>
          <w:tcPr>
            <w:tcW w:w="1980" w:type="dxa"/>
            <w:vAlign w:val="center"/>
          </w:tcPr>
          <w:p w14:paraId="1477C7F2" w14:textId="77777777" w:rsidR="00194415" w:rsidRPr="00B17F39" w:rsidRDefault="0019441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 (KM)</w:t>
            </w:r>
          </w:p>
        </w:tc>
        <w:tc>
          <w:tcPr>
            <w:tcW w:w="7370" w:type="dxa"/>
            <w:vAlign w:val="center"/>
          </w:tcPr>
          <w:p w14:paraId="523E489C" w14:textId="6F21E72F" w:rsidR="00194415" w:rsidRPr="00B17F39" w:rsidRDefault="00881CF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68578F">
              <w:rPr>
                <w:bCs/>
                <w:sz w:val="18"/>
                <w:szCs w:val="18"/>
                <w:lang w:val="bs-Latn-BA"/>
              </w:rPr>
              <w:t xml:space="preserve">1.000 – </w:t>
            </w:r>
            <w:r w:rsidR="0068578F" w:rsidRPr="0068578F">
              <w:rPr>
                <w:bCs/>
                <w:sz w:val="18"/>
                <w:szCs w:val="18"/>
                <w:lang w:val="bs-Latn-BA"/>
              </w:rPr>
              <w:t xml:space="preserve">25.000 KM po </w:t>
            </w:r>
            <w:proofErr w:type="spellStart"/>
            <w:r w:rsidR="009152DB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194415" w:rsidRPr="00B17F39" w14:paraId="577F6AF6" w14:textId="77777777">
        <w:tc>
          <w:tcPr>
            <w:tcW w:w="1980" w:type="dxa"/>
            <w:vAlign w:val="center"/>
          </w:tcPr>
          <w:p w14:paraId="1D2AD651" w14:textId="77777777" w:rsidR="00194415" w:rsidRPr="00B17F39" w:rsidRDefault="0019441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vAlign w:val="center"/>
          </w:tcPr>
          <w:p w14:paraId="0F6CA863" w14:textId="77777777" w:rsidR="00194415" w:rsidRPr="00B17F39" w:rsidRDefault="00194415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568491F7" w14:textId="5603EA8C" w:rsidR="00194415" w:rsidRPr="00B17F39" w:rsidRDefault="00194415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Budžet BPK</w:t>
            </w:r>
            <w:r w:rsidR="00B2338A">
              <w:rPr>
                <w:sz w:val="18"/>
                <w:szCs w:val="18"/>
                <w:lang w:val="bs-Latn-BA"/>
              </w:rPr>
              <w:t xml:space="preserve"> Goražde</w:t>
            </w:r>
          </w:p>
          <w:p w14:paraId="5F8710D4" w14:textId="77777777" w:rsidR="00194415" w:rsidRPr="00B17F39" w:rsidRDefault="00194415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Međunarodni fondovi i grantovi</w:t>
            </w:r>
          </w:p>
          <w:p w14:paraId="46196689" w14:textId="77777777" w:rsidR="00194415" w:rsidRPr="00B17F39" w:rsidRDefault="00194415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</w:tc>
      </w:tr>
      <w:tr w:rsidR="00194415" w:rsidRPr="00B17F39" w14:paraId="1BF4DD14" w14:textId="77777777">
        <w:tc>
          <w:tcPr>
            <w:tcW w:w="1980" w:type="dxa"/>
            <w:vAlign w:val="center"/>
          </w:tcPr>
          <w:p w14:paraId="4E374D5D" w14:textId="77777777" w:rsidR="00194415" w:rsidRPr="00B17F39" w:rsidRDefault="0019441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vAlign w:val="center"/>
          </w:tcPr>
          <w:p w14:paraId="3A9FB523" w14:textId="75B4E721" w:rsidR="00194415" w:rsidRPr="00B17F39" w:rsidRDefault="009A1666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Vlasnici MSP</w:t>
            </w:r>
          </w:p>
        </w:tc>
      </w:tr>
    </w:tbl>
    <w:p w14:paraId="76B276FE" w14:textId="77777777" w:rsidR="00D51DBF" w:rsidRPr="00455CA0" w:rsidRDefault="00D51DBF" w:rsidP="00F80D36">
      <w:pPr>
        <w:rPr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BE2044" w:rsidRPr="00B17F39" w14:paraId="091F21E9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3164FD8A" w14:textId="77777777" w:rsidR="00BE2044" w:rsidRPr="00B17F39" w:rsidRDefault="00BE204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0A5F67D6" w14:textId="213FE554" w:rsidR="00BE2044" w:rsidRPr="00B17F39" w:rsidRDefault="00D273DD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1.5</w:t>
            </w:r>
            <w:r w:rsidR="00BE2044" w:rsidRPr="00B17F39">
              <w:rPr>
                <w:b/>
                <w:sz w:val="18"/>
                <w:szCs w:val="18"/>
                <w:lang w:val="bs-Latn-BA"/>
              </w:rPr>
              <w:t>.</w:t>
            </w:r>
          </w:p>
        </w:tc>
      </w:tr>
      <w:tr w:rsidR="00BE2044" w:rsidRPr="00B17F39" w14:paraId="49AD15F7" w14:textId="77777777" w:rsidTr="00DA0ACF">
        <w:trPr>
          <w:trHeight w:val="264"/>
          <w:tblHeader/>
        </w:trPr>
        <w:tc>
          <w:tcPr>
            <w:tcW w:w="1980" w:type="dxa"/>
            <w:shd w:val="clear" w:color="auto" w:fill="002060"/>
            <w:vAlign w:val="center"/>
          </w:tcPr>
          <w:p w14:paraId="0A649EB8" w14:textId="77777777" w:rsidR="00BE2044" w:rsidRPr="00B17F39" w:rsidRDefault="00BE204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5129BFBA" w14:textId="231E36AE" w:rsidR="00BE2044" w:rsidRPr="00B17F39" w:rsidRDefault="00765D5E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Zamjena zastarjelih neefikasnih rasvjetnih tijela LED tehnologijom</w:t>
            </w:r>
          </w:p>
        </w:tc>
      </w:tr>
      <w:tr w:rsidR="002606F1" w:rsidRPr="00B17F39" w14:paraId="7801B237" w14:textId="77777777" w:rsidTr="00520981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565D9AD6" w14:textId="2B4D9DE9" w:rsidR="002606F1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6009EE24" w14:textId="7F0B110C" w:rsidR="002606F1" w:rsidRPr="00B17F39" w:rsidRDefault="0068578F" w:rsidP="00262F7C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1.2. Ukupne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2 emisije, 1.3. Potrošnja električne energije</w:t>
            </w:r>
          </w:p>
        </w:tc>
      </w:tr>
      <w:tr w:rsidR="00BE2044" w:rsidRPr="00B17F39" w14:paraId="28B3B660" w14:textId="77777777">
        <w:tc>
          <w:tcPr>
            <w:tcW w:w="1980" w:type="dxa"/>
            <w:vAlign w:val="center"/>
          </w:tcPr>
          <w:p w14:paraId="103084F1" w14:textId="77777777" w:rsidR="00BE2044" w:rsidRPr="00B17F39" w:rsidRDefault="00BE204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09BC1AE0" w14:textId="6699F42A" w:rsidR="00BE2044" w:rsidRPr="00B17F39" w:rsidRDefault="00B528CA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podrazumijeva zamjenu postojeće zastarjele i </w:t>
            </w:r>
            <w:r w:rsidR="00E56609" w:rsidRPr="00B17F39">
              <w:rPr>
                <w:sz w:val="18"/>
                <w:szCs w:val="18"/>
                <w:lang w:val="bs-Latn-BA"/>
              </w:rPr>
              <w:t xml:space="preserve">energijski </w:t>
            </w:r>
            <w:r w:rsidRPr="00B17F39">
              <w:rPr>
                <w:sz w:val="18"/>
                <w:szCs w:val="18"/>
                <w:lang w:val="bs-Latn-BA"/>
              </w:rPr>
              <w:t xml:space="preserve">neefikasne rasvjete u poslovnim, proizvodnim i skladišnim prostorima MSP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savremenim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LED rasvjetnim tijelima visoke efikasnosti. Cilj mjere je smanjenje potrošnje električne energije za rasvjetu,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poboljšanje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kvaliteta osvjetljenja radnog prostora i smanjenje troškova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održavanja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.</w:t>
            </w:r>
            <w:r w:rsidR="008E0FA4" w:rsidRPr="00B17F39">
              <w:rPr>
                <w:sz w:val="18"/>
                <w:szCs w:val="18"/>
                <w:lang w:val="bs-Latn-BA"/>
              </w:rPr>
              <w:t xml:space="preserve"> LED tehnologija </w:t>
            </w:r>
            <w:proofErr w:type="spellStart"/>
            <w:r w:rsidR="008E0FA4" w:rsidRPr="00B17F39">
              <w:rPr>
                <w:sz w:val="18"/>
                <w:szCs w:val="18"/>
                <w:lang w:val="bs-Latn-BA"/>
              </w:rPr>
              <w:t>omogućava</w:t>
            </w:r>
            <w:proofErr w:type="spellEnd"/>
            <w:r w:rsidR="008E0FA4" w:rsidRPr="00B17F39">
              <w:rPr>
                <w:sz w:val="18"/>
                <w:szCs w:val="18"/>
                <w:lang w:val="bs-Latn-BA"/>
              </w:rPr>
              <w:t xml:space="preserve"> značajne </w:t>
            </w:r>
            <w:r w:rsidR="00E56609" w:rsidRPr="00B17F39">
              <w:rPr>
                <w:sz w:val="18"/>
                <w:szCs w:val="18"/>
                <w:lang w:val="bs-Latn-BA"/>
              </w:rPr>
              <w:t xml:space="preserve">energijske </w:t>
            </w:r>
            <w:r w:rsidR="008E0FA4" w:rsidRPr="00B17F39">
              <w:rPr>
                <w:sz w:val="18"/>
                <w:szCs w:val="18"/>
                <w:lang w:val="bs-Latn-BA"/>
              </w:rPr>
              <w:t xml:space="preserve">i finansijske uštede zahvaljujući višestruko manjoj potrošnji </w:t>
            </w:r>
            <w:r w:rsidR="005D623F" w:rsidRPr="00B17F39">
              <w:rPr>
                <w:sz w:val="18"/>
                <w:szCs w:val="18"/>
                <w:lang w:val="bs-Latn-BA"/>
              </w:rPr>
              <w:t xml:space="preserve">električne energije </w:t>
            </w:r>
            <w:r w:rsidR="008E0FA4" w:rsidRPr="00B17F39">
              <w:rPr>
                <w:sz w:val="18"/>
                <w:szCs w:val="18"/>
                <w:lang w:val="bs-Latn-BA"/>
              </w:rPr>
              <w:t>u odnosu na fluorescentne, živine, natrijumske i halogene izvore, te višestruko dužem vijeku trajanja (≥50.000 radnih sati). Pored toga, LED rasvjeta ne sadrži štetne materije (npr. živu) i pogodna je za ugradnju u svim radnim i skladišnim uslovima, uključujući i prostore sa pojačanom vlagom, prašinom ili promjenjivim temperaturama.</w:t>
            </w:r>
            <w:r w:rsidR="002A4DD1" w:rsidRPr="00B17F39">
              <w:rPr>
                <w:sz w:val="18"/>
                <w:szCs w:val="18"/>
                <w:lang w:val="bs-Latn-BA"/>
              </w:rPr>
              <w:t xml:space="preserve"> Mjera obuhvata:</w:t>
            </w:r>
          </w:p>
          <w:p w14:paraId="225475C6" w14:textId="3B38E45F" w:rsidR="00FD14DB" w:rsidRPr="00B17F39" w:rsidRDefault="00FE3000" w:rsidP="003D271F">
            <w:pPr>
              <w:pStyle w:val="ListParagraph"/>
              <w:numPr>
                <w:ilvl w:val="1"/>
                <w:numId w:val="32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d</w:t>
            </w:r>
            <w:r w:rsidR="00FD14DB" w:rsidRPr="00B17F39">
              <w:rPr>
                <w:sz w:val="18"/>
                <w:szCs w:val="18"/>
                <w:lang w:val="bs-Latn-BA"/>
              </w:rPr>
              <w:t xml:space="preserve">etaljan pregled postojećeg stanja rasvjete i izrada </w:t>
            </w:r>
            <w:proofErr w:type="spellStart"/>
            <w:r w:rsidR="00FD14DB" w:rsidRPr="00B17F39">
              <w:rPr>
                <w:sz w:val="18"/>
                <w:szCs w:val="18"/>
                <w:lang w:val="bs-Latn-BA"/>
              </w:rPr>
              <w:t>predloga</w:t>
            </w:r>
            <w:proofErr w:type="spellEnd"/>
            <w:r w:rsidR="00FD14DB" w:rsidRPr="00B17F39">
              <w:rPr>
                <w:sz w:val="18"/>
                <w:szCs w:val="18"/>
                <w:lang w:val="bs-Latn-BA"/>
              </w:rPr>
              <w:t xml:space="preserve"> za zamjenu</w:t>
            </w:r>
            <w:r>
              <w:rPr>
                <w:sz w:val="18"/>
                <w:szCs w:val="18"/>
                <w:lang w:val="bs-Latn-BA"/>
              </w:rPr>
              <w:t>,</w:t>
            </w:r>
          </w:p>
          <w:p w14:paraId="5E8AD919" w14:textId="109DE6AF" w:rsidR="00FD14DB" w:rsidRPr="00B17F39" w:rsidRDefault="00FE3000" w:rsidP="003D271F">
            <w:pPr>
              <w:pStyle w:val="ListParagraph"/>
              <w:numPr>
                <w:ilvl w:val="1"/>
                <w:numId w:val="32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d</w:t>
            </w:r>
            <w:r w:rsidR="00FD14DB" w:rsidRPr="00B17F39">
              <w:rPr>
                <w:sz w:val="18"/>
                <w:szCs w:val="18"/>
                <w:lang w:val="bs-Latn-BA"/>
              </w:rPr>
              <w:t xml:space="preserve">emontaža starih rasvjetnih tijela (fluorescentnih, halogenih, </w:t>
            </w:r>
            <w:proofErr w:type="spellStart"/>
            <w:r w:rsidR="00FD14DB" w:rsidRPr="00B17F39">
              <w:rPr>
                <w:sz w:val="18"/>
                <w:szCs w:val="18"/>
                <w:lang w:val="bs-Latn-BA"/>
              </w:rPr>
              <w:t>metalhalogenih</w:t>
            </w:r>
            <w:proofErr w:type="spellEnd"/>
            <w:r w:rsidR="00FD14DB" w:rsidRPr="00B17F39">
              <w:rPr>
                <w:sz w:val="18"/>
                <w:szCs w:val="18"/>
                <w:lang w:val="bs-Latn-BA"/>
              </w:rPr>
              <w:t xml:space="preserve"> i sl.)</w:t>
            </w:r>
            <w:r>
              <w:rPr>
                <w:sz w:val="18"/>
                <w:szCs w:val="18"/>
                <w:lang w:val="bs-Latn-BA"/>
              </w:rPr>
              <w:t>,</w:t>
            </w:r>
          </w:p>
          <w:p w14:paraId="0B5FA424" w14:textId="14A776B5" w:rsidR="00FD14DB" w:rsidRPr="00B17F39" w:rsidRDefault="00FE3000" w:rsidP="003D271F">
            <w:pPr>
              <w:pStyle w:val="ListParagraph"/>
              <w:numPr>
                <w:ilvl w:val="1"/>
                <w:numId w:val="32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u</w:t>
            </w:r>
            <w:r w:rsidR="00FD14DB" w:rsidRPr="00B17F39">
              <w:rPr>
                <w:sz w:val="18"/>
                <w:szCs w:val="18"/>
                <w:lang w:val="bs-Latn-BA"/>
              </w:rPr>
              <w:t>gradnja LED svjetiljki prilagođenih funkcionalnosti prostora (linearne, paneli, reflektori, vodootporna LED tijela itd.)</w:t>
            </w:r>
            <w:r>
              <w:rPr>
                <w:sz w:val="18"/>
                <w:szCs w:val="18"/>
                <w:lang w:val="bs-Latn-BA"/>
              </w:rPr>
              <w:t>,</w:t>
            </w:r>
          </w:p>
          <w:p w14:paraId="58874758" w14:textId="7781BAE4" w:rsidR="002A4DD1" w:rsidRPr="00B17F39" w:rsidRDefault="00FE3000" w:rsidP="003D271F">
            <w:pPr>
              <w:pStyle w:val="ListParagraph"/>
              <w:numPr>
                <w:ilvl w:val="1"/>
                <w:numId w:val="32"/>
              </w:num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o</w:t>
            </w:r>
            <w:r w:rsidR="00FD14DB" w:rsidRPr="00B17F39">
              <w:rPr>
                <w:sz w:val="18"/>
                <w:szCs w:val="18"/>
                <w:lang w:val="bs-Latn-BA"/>
              </w:rPr>
              <w:t>pcionalna ugradnja senzora prisustva i dnevnog svjetla radi dodatne optimizacije</w:t>
            </w:r>
            <w:r>
              <w:rPr>
                <w:sz w:val="18"/>
                <w:szCs w:val="18"/>
                <w:lang w:val="bs-Latn-BA"/>
              </w:rPr>
              <w:t>.</w:t>
            </w:r>
          </w:p>
          <w:p w14:paraId="4CEFDB0F" w14:textId="1DD5BE39" w:rsidR="00BE2044" w:rsidRPr="00B17F39" w:rsidRDefault="00FD14DB" w:rsidP="00FD14DB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Implementacijom mjere očekuje se smanjenje potrošnje električne energije za rasvjetu do 60%</w:t>
            </w:r>
            <w:r w:rsidR="006F0AC9" w:rsidRPr="00B17F39">
              <w:rPr>
                <w:sz w:val="18"/>
                <w:szCs w:val="18"/>
                <w:lang w:val="bs-Latn-BA"/>
              </w:rPr>
              <w:t xml:space="preserve"> za svako MSP</w:t>
            </w:r>
            <w:r w:rsidR="00FD58E8" w:rsidRPr="00B17F39">
              <w:rPr>
                <w:sz w:val="18"/>
                <w:szCs w:val="18"/>
                <w:lang w:val="bs-Latn-BA"/>
              </w:rPr>
              <w:t xml:space="preserve">, smanjenje troškova </w:t>
            </w:r>
            <w:proofErr w:type="spellStart"/>
            <w:r w:rsidR="00FD58E8" w:rsidRPr="00B17F39">
              <w:rPr>
                <w:sz w:val="18"/>
                <w:szCs w:val="18"/>
                <w:lang w:val="bs-Latn-BA"/>
              </w:rPr>
              <w:t>održavanja</w:t>
            </w:r>
            <w:proofErr w:type="spellEnd"/>
            <w:r w:rsidR="00FD58E8" w:rsidRPr="00B17F39">
              <w:rPr>
                <w:sz w:val="18"/>
                <w:szCs w:val="18"/>
                <w:lang w:val="bs-Latn-BA"/>
              </w:rPr>
              <w:t xml:space="preserve"> zbog dužeg vijeka trajanja LED rasvjete</w:t>
            </w:r>
            <w:r w:rsidR="00910CB8" w:rsidRPr="00B17F39">
              <w:rPr>
                <w:sz w:val="18"/>
                <w:szCs w:val="18"/>
                <w:lang w:val="bs-Latn-BA"/>
              </w:rPr>
              <w:t xml:space="preserve">, povećana kvaliteta </w:t>
            </w:r>
            <w:r w:rsidR="00DF44D1" w:rsidRPr="00B17F39">
              <w:rPr>
                <w:sz w:val="18"/>
                <w:szCs w:val="18"/>
                <w:lang w:val="bs-Latn-BA"/>
              </w:rPr>
              <w:t xml:space="preserve">i uniformnost osvijetljenosti prostora. </w:t>
            </w:r>
          </w:p>
        </w:tc>
      </w:tr>
      <w:tr w:rsidR="00BE2044" w:rsidRPr="00B17F39" w14:paraId="16323B2B" w14:textId="77777777">
        <w:tc>
          <w:tcPr>
            <w:tcW w:w="1980" w:type="dxa"/>
            <w:vAlign w:val="center"/>
          </w:tcPr>
          <w:p w14:paraId="1168583F" w14:textId="77777777" w:rsidR="00BE2044" w:rsidRPr="00B17F39" w:rsidRDefault="00BE204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6B0E146B" w14:textId="0AAF9033" w:rsidR="00BE2044" w:rsidRPr="00B17F39" w:rsidRDefault="00F41A28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2 – </w:t>
            </w:r>
            <w:r w:rsidR="007B1D31" w:rsidRPr="00B17F39">
              <w:rPr>
                <w:sz w:val="18"/>
                <w:szCs w:val="18"/>
                <w:lang w:val="bs-Latn-BA"/>
              </w:rPr>
              <w:t>100</w:t>
            </w:r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godišnje po </w:t>
            </w:r>
            <w:proofErr w:type="spellStart"/>
            <w:r w:rsidR="009152DB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BE2044" w:rsidRPr="00B17F39" w14:paraId="67C9B482" w14:textId="77777777">
        <w:tc>
          <w:tcPr>
            <w:tcW w:w="1980" w:type="dxa"/>
            <w:vAlign w:val="center"/>
          </w:tcPr>
          <w:p w14:paraId="2014A27C" w14:textId="77777777" w:rsidR="00BE2044" w:rsidRPr="00B17F39" w:rsidRDefault="00BE204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52AA3BEC" w14:textId="683030F3" w:rsidR="00BE2044" w:rsidRPr="00B17F39" w:rsidRDefault="0081188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1,5 </w:t>
            </w:r>
            <w:r w:rsidR="00C60E46" w:rsidRPr="00B17F39">
              <w:rPr>
                <w:sz w:val="18"/>
                <w:szCs w:val="18"/>
                <w:lang w:val="bs-Latn-BA"/>
              </w:rPr>
              <w:t>–</w:t>
            </w:r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4D52EE" w:rsidRPr="00B17F39">
              <w:rPr>
                <w:sz w:val="18"/>
                <w:szCs w:val="18"/>
                <w:lang w:val="bs-Latn-BA"/>
              </w:rPr>
              <w:t>74,5</w:t>
            </w:r>
            <w:r w:rsidR="00C60E46" w:rsidRPr="00B17F39">
              <w:rPr>
                <w:sz w:val="18"/>
                <w:szCs w:val="18"/>
                <w:lang w:val="bs-Latn-BA"/>
              </w:rPr>
              <w:t xml:space="preserve"> tCO</w:t>
            </w:r>
            <w:r w:rsidR="00C60E46" w:rsidRPr="00B17F39">
              <w:rPr>
                <w:sz w:val="18"/>
                <w:szCs w:val="18"/>
                <w:vertAlign w:val="subscript"/>
                <w:lang w:val="bs-Latn-BA"/>
              </w:rPr>
              <w:t>2</w:t>
            </w:r>
            <w:r w:rsidR="00C60E46" w:rsidRPr="00B17F39">
              <w:rPr>
                <w:sz w:val="18"/>
                <w:szCs w:val="18"/>
                <w:lang w:val="bs-Latn-BA"/>
              </w:rPr>
              <w:t xml:space="preserve"> godišnje po </w:t>
            </w:r>
            <w:proofErr w:type="spellStart"/>
            <w:r w:rsidR="009152DB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BE2044" w:rsidRPr="00B17F39" w14:paraId="7BDB9A2F" w14:textId="77777777">
        <w:tc>
          <w:tcPr>
            <w:tcW w:w="1980" w:type="dxa"/>
            <w:vAlign w:val="center"/>
          </w:tcPr>
          <w:p w14:paraId="401ECF05" w14:textId="77777777" w:rsidR="00BE2044" w:rsidRPr="00B17F39" w:rsidRDefault="00BE204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78F8CCF4" w14:textId="46EBC56C" w:rsidR="00BE2044" w:rsidRPr="00B17F39" w:rsidRDefault="00BE2044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</w:t>
            </w:r>
            <w:r w:rsidR="0019269C">
              <w:rPr>
                <w:sz w:val="18"/>
                <w:szCs w:val="18"/>
                <w:lang w:val="bs-Latn-BA"/>
              </w:rPr>
              <w:t>35</w:t>
            </w:r>
            <w:r w:rsidR="00571549" w:rsidRPr="00B17F39">
              <w:rPr>
                <w:sz w:val="18"/>
                <w:szCs w:val="18"/>
                <w:lang w:val="bs-Latn-BA"/>
              </w:rPr>
              <w:t>. godine</w:t>
            </w:r>
          </w:p>
        </w:tc>
      </w:tr>
      <w:tr w:rsidR="00BE2044" w:rsidRPr="00B17F39" w14:paraId="1DDE0CFC" w14:textId="77777777">
        <w:tc>
          <w:tcPr>
            <w:tcW w:w="1980" w:type="dxa"/>
            <w:vAlign w:val="center"/>
          </w:tcPr>
          <w:p w14:paraId="32B6EC7E" w14:textId="77777777" w:rsidR="00BE2044" w:rsidRPr="00B17F39" w:rsidRDefault="00BE204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 (KM)</w:t>
            </w:r>
          </w:p>
        </w:tc>
        <w:tc>
          <w:tcPr>
            <w:tcW w:w="7370" w:type="dxa"/>
            <w:vAlign w:val="center"/>
          </w:tcPr>
          <w:p w14:paraId="2E9B7B83" w14:textId="7F16345A" w:rsidR="00BE2044" w:rsidRPr="00B17F39" w:rsidRDefault="00AA3B9B">
            <w:pPr>
              <w:jc w:val="left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1.000 – 35.000 KM po </w:t>
            </w:r>
            <w:proofErr w:type="spellStart"/>
            <w:r w:rsidR="009152DB">
              <w:rPr>
                <w:sz w:val="18"/>
                <w:szCs w:val="18"/>
                <w:lang w:val="bs-Latn-BA"/>
              </w:rPr>
              <w:t>preduzeću</w:t>
            </w:r>
            <w:proofErr w:type="spellEnd"/>
            <w:r>
              <w:rPr>
                <w:sz w:val="18"/>
                <w:szCs w:val="18"/>
                <w:lang w:val="bs-Latn-BA"/>
              </w:rPr>
              <w:t xml:space="preserve"> (</w:t>
            </w:r>
            <w:proofErr w:type="spellStart"/>
            <w:r>
              <w:rPr>
                <w:sz w:val="18"/>
                <w:szCs w:val="18"/>
                <w:lang w:val="bs-Latn-BA"/>
              </w:rPr>
              <w:t>ovisi</w:t>
            </w:r>
            <w:proofErr w:type="spellEnd"/>
            <w:r>
              <w:rPr>
                <w:sz w:val="18"/>
                <w:szCs w:val="18"/>
                <w:lang w:val="bs-Latn-BA"/>
              </w:rPr>
              <w:t xml:space="preserve"> od broja i tipa rasvjetnih ti</w:t>
            </w:r>
            <w:r w:rsidR="00CD1586">
              <w:rPr>
                <w:sz w:val="18"/>
                <w:szCs w:val="18"/>
                <w:lang w:val="bs-Latn-BA"/>
              </w:rPr>
              <w:t xml:space="preserve">jela, </w:t>
            </w:r>
            <w:r w:rsidR="00D820AA">
              <w:rPr>
                <w:sz w:val="18"/>
                <w:szCs w:val="18"/>
                <w:lang w:val="bs-Latn-BA"/>
              </w:rPr>
              <w:t>ugradnje i potrebne demontaže stare opreme)</w:t>
            </w:r>
          </w:p>
        </w:tc>
      </w:tr>
      <w:tr w:rsidR="00BE2044" w:rsidRPr="00B17F39" w14:paraId="56317D0E" w14:textId="77777777">
        <w:tc>
          <w:tcPr>
            <w:tcW w:w="1980" w:type="dxa"/>
            <w:vAlign w:val="center"/>
          </w:tcPr>
          <w:p w14:paraId="6AA4E275" w14:textId="77777777" w:rsidR="00BE2044" w:rsidRPr="00B17F39" w:rsidRDefault="00BE204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vAlign w:val="center"/>
          </w:tcPr>
          <w:p w14:paraId="763123A6" w14:textId="06A3F2B6" w:rsidR="00BE2044" w:rsidRPr="00B17F39" w:rsidRDefault="00BE2044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</w:tc>
      </w:tr>
      <w:tr w:rsidR="00BE2044" w:rsidRPr="00B17F39" w14:paraId="0BFAFD59" w14:textId="77777777">
        <w:tc>
          <w:tcPr>
            <w:tcW w:w="1980" w:type="dxa"/>
            <w:vAlign w:val="center"/>
          </w:tcPr>
          <w:p w14:paraId="439775B3" w14:textId="77777777" w:rsidR="00BE2044" w:rsidRPr="00B17F39" w:rsidRDefault="00BE204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vAlign w:val="center"/>
          </w:tcPr>
          <w:p w14:paraId="248B3849" w14:textId="1427C631" w:rsidR="00BE2044" w:rsidRPr="00B17F39" w:rsidRDefault="009A1666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Vlasnici MSP</w:t>
            </w:r>
          </w:p>
        </w:tc>
      </w:tr>
    </w:tbl>
    <w:p w14:paraId="2AA8F214" w14:textId="77777777" w:rsidR="00D51DBF" w:rsidRPr="00455CA0" w:rsidRDefault="00D51DBF" w:rsidP="00F80D36">
      <w:pPr>
        <w:rPr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9878D2" w:rsidRPr="00B17F39" w14:paraId="5E0FDFE7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2E741FE8" w14:textId="77777777" w:rsidR="009878D2" w:rsidRPr="00B17F39" w:rsidRDefault="009878D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37F8C7A5" w14:textId="5AA2EB02" w:rsidR="009878D2" w:rsidRPr="00B17F39" w:rsidRDefault="00D273DD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1.6</w:t>
            </w:r>
            <w:r w:rsidR="00877EBF">
              <w:rPr>
                <w:b/>
                <w:sz w:val="18"/>
                <w:szCs w:val="18"/>
                <w:lang w:val="bs-Latn-BA"/>
              </w:rPr>
              <w:t>.</w:t>
            </w:r>
            <w:r w:rsidR="002B0664" w:rsidRPr="00B17F39">
              <w:rPr>
                <w:b/>
                <w:sz w:val="18"/>
                <w:szCs w:val="18"/>
                <w:lang w:val="bs-Latn-BA"/>
              </w:rPr>
              <w:t xml:space="preserve"> </w:t>
            </w:r>
          </w:p>
        </w:tc>
      </w:tr>
      <w:tr w:rsidR="009878D2" w:rsidRPr="00B17F39" w14:paraId="42D9888C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220D8E64" w14:textId="77777777" w:rsidR="009878D2" w:rsidRPr="00B17F39" w:rsidRDefault="009878D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7D1C5443" w14:textId="31209C57" w:rsidR="009878D2" w:rsidRPr="00B17F39" w:rsidRDefault="00AB761A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Zamjena vozila sa </w:t>
            </w:r>
            <w:r w:rsidR="00ED29C5" w:rsidRPr="00B17F39">
              <w:rPr>
                <w:b/>
                <w:sz w:val="18"/>
                <w:szCs w:val="18"/>
                <w:lang w:val="bs-Latn-BA"/>
              </w:rPr>
              <w:t>motorima sa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 unutrašnjim sagorijevanjem sa električnim</w:t>
            </w:r>
            <w:r w:rsidR="006E5A61" w:rsidRPr="00B17F39">
              <w:rPr>
                <w:b/>
                <w:sz w:val="18"/>
                <w:szCs w:val="18"/>
                <w:lang w:val="bs-Latn-BA"/>
              </w:rPr>
              <w:t>/hibridnim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 vozilima i ugradnja punjača za električna vozila</w:t>
            </w:r>
          </w:p>
        </w:tc>
      </w:tr>
      <w:tr w:rsidR="002606F1" w:rsidRPr="00B17F39" w14:paraId="020371C7" w14:textId="77777777" w:rsidTr="00520981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6AA64499" w14:textId="371EA317" w:rsidR="002606F1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07A28CE2" w14:textId="59F571A4" w:rsidR="002606F1" w:rsidRPr="00B17F39" w:rsidRDefault="004278BC" w:rsidP="00262F7C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1.1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. Ukupne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</w:t>
            </w:r>
            <w:r>
              <w:rPr>
                <w:b/>
                <w:sz w:val="18"/>
                <w:szCs w:val="18"/>
                <w:lang w:val="bs-Latn-BA"/>
              </w:rPr>
              <w:t>1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 emisije, 1.3. Potrošnja električne energije</w:t>
            </w:r>
          </w:p>
        </w:tc>
      </w:tr>
      <w:tr w:rsidR="009878D2" w:rsidRPr="00B17F39" w14:paraId="02C7F5FD" w14:textId="77777777">
        <w:tc>
          <w:tcPr>
            <w:tcW w:w="1980" w:type="dxa"/>
            <w:vAlign w:val="center"/>
          </w:tcPr>
          <w:p w14:paraId="2E584697" w14:textId="77777777" w:rsidR="009878D2" w:rsidRPr="00B17F39" w:rsidRDefault="009878D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52AD231E" w14:textId="38158F53" w:rsidR="009878D2" w:rsidRPr="00B17F39" w:rsidRDefault="00CB7190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Mjera podrazumijeva postepenu zamjenu službenih vozila sa motorima sa unutrašnjim sagorijevanjem (pretpostavljena je zamjena jednog službenog vozila)</w:t>
            </w:r>
            <w:r w:rsidR="00F651E0" w:rsidRPr="00B17F39">
              <w:rPr>
                <w:sz w:val="18"/>
                <w:szCs w:val="18"/>
                <w:lang w:val="bs-Latn-BA"/>
              </w:rPr>
              <w:t xml:space="preserve"> sa električnim ili hibridnim vozilima, te paralelnu uspostavu osnovne infrastrukture za punjenje</w:t>
            </w:r>
            <w:r w:rsidR="008B31E3" w:rsidRPr="00B17F39">
              <w:rPr>
                <w:sz w:val="18"/>
                <w:szCs w:val="18"/>
                <w:lang w:val="bs-Latn-BA"/>
              </w:rPr>
              <w:t>.</w:t>
            </w:r>
            <w:r w:rsidR="00E13D64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760C0D" w:rsidRPr="00B17F39">
              <w:rPr>
                <w:sz w:val="18"/>
                <w:szCs w:val="18"/>
                <w:lang w:val="bs-Latn-BA"/>
              </w:rPr>
              <w:t>I</w:t>
            </w:r>
            <w:r w:rsidR="00E13D64" w:rsidRPr="00B17F39">
              <w:rPr>
                <w:sz w:val="18"/>
                <w:szCs w:val="18"/>
                <w:lang w:val="bs-Latn-BA"/>
              </w:rPr>
              <w:t>nfra</w:t>
            </w:r>
            <w:r w:rsidR="00760C0D" w:rsidRPr="00B17F39">
              <w:rPr>
                <w:sz w:val="18"/>
                <w:szCs w:val="18"/>
                <w:lang w:val="bs-Latn-BA"/>
              </w:rPr>
              <w:t>struktura za punjenje uključuje</w:t>
            </w:r>
            <w:r w:rsidR="00F651E0" w:rsidRPr="00B17F39">
              <w:rPr>
                <w:sz w:val="18"/>
                <w:szCs w:val="18"/>
                <w:lang w:val="bs-Latn-BA"/>
              </w:rPr>
              <w:t xml:space="preserve"> instalaciju AC punjača na lokacijama MSP.</w:t>
            </w:r>
            <w:r w:rsidR="00655149" w:rsidRPr="00B17F39">
              <w:rPr>
                <w:sz w:val="18"/>
                <w:szCs w:val="18"/>
                <w:lang w:val="bs-Latn-BA"/>
              </w:rPr>
              <w:t xml:space="preserve"> Cilj mjere je </w:t>
            </w:r>
            <w:proofErr w:type="spellStart"/>
            <w:r w:rsidR="00655149" w:rsidRPr="00B17F39">
              <w:rPr>
                <w:sz w:val="18"/>
                <w:szCs w:val="18"/>
                <w:lang w:val="bs-Latn-BA"/>
              </w:rPr>
              <w:t>dekarbonizacija</w:t>
            </w:r>
            <w:proofErr w:type="spellEnd"/>
            <w:r w:rsidR="00655149" w:rsidRPr="00B17F39">
              <w:rPr>
                <w:sz w:val="18"/>
                <w:szCs w:val="18"/>
                <w:lang w:val="bs-Latn-BA"/>
              </w:rPr>
              <w:t xml:space="preserve"> voznog parka MSP sektora, smanjenje troškova goriva i </w:t>
            </w:r>
            <w:proofErr w:type="spellStart"/>
            <w:r w:rsidR="00655149" w:rsidRPr="00B17F39">
              <w:rPr>
                <w:sz w:val="18"/>
                <w:szCs w:val="18"/>
                <w:lang w:val="bs-Latn-BA"/>
              </w:rPr>
              <w:t>održavanja</w:t>
            </w:r>
            <w:proofErr w:type="spellEnd"/>
            <w:r w:rsidR="00655149" w:rsidRPr="00B17F39">
              <w:rPr>
                <w:sz w:val="18"/>
                <w:szCs w:val="18"/>
                <w:lang w:val="bs-Latn-BA"/>
              </w:rPr>
              <w:t xml:space="preserve">, kao i priprema za tržišne i regulatorne zahtjeve koji favorizuju </w:t>
            </w:r>
            <w:proofErr w:type="spellStart"/>
            <w:r w:rsidR="00655149" w:rsidRPr="00B17F39">
              <w:rPr>
                <w:sz w:val="18"/>
                <w:szCs w:val="18"/>
                <w:lang w:val="bs-Latn-BA"/>
              </w:rPr>
              <w:t>nisko</w:t>
            </w:r>
            <w:r w:rsidR="001A149E">
              <w:rPr>
                <w:sz w:val="18"/>
                <w:szCs w:val="18"/>
                <w:lang w:val="bs-Latn-BA"/>
              </w:rPr>
              <w:t>karbonski</w:t>
            </w:r>
            <w:proofErr w:type="spellEnd"/>
            <w:r w:rsidR="00655149" w:rsidRPr="00B17F39">
              <w:rPr>
                <w:sz w:val="18"/>
                <w:szCs w:val="18"/>
                <w:lang w:val="bs-Latn-BA"/>
              </w:rPr>
              <w:t xml:space="preserve"> transport. Električna i hibridna vozila </w:t>
            </w:r>
            <w:proofErr w:type="spellStart"/>
            <w:r w:rsidR="00655149" w:rsidRPr="00B17F39">
              <w:rPr>
                <w:sz w:val="18"/>
                <w:szCs w:val="18"/>
                <w:lang w:val="bs-Latn-BA"/>
              </w:rPr>
              <w:t>omogućavaju</w:t>
            </w:r>
            <w:proofErr w:type="spellEnd"/>
            <w:r w:rsidR="00655149" w:rsidRPr="00B17F39">
              <w:rPr>
                <w:sz w:val="18"/>
                <w:szCs w:val="18"/>
                <w:lang w:val="bs-Latn-BA"/>
              </w:rPr>
              <w:t xml:space="preserve"> niže operativne troškove, a ugradnjom vlastitih punjača, MSP-ovi ostvaruju </w:t>
            </w:r>
            <w:r w:rsidR="00E56609" w:rsidRPr="00B17F39">
              <w:rPr>
                <w:sz w:val="18"/>
                <w:szCs w:val="18"/>
                <w:lang w:val="bs-Latn-BA"/>
              </w:rPr>
              <w:t xml:space="preserve">energijsku </w:t>
            </w:r>
            <w:r w:rsidR="00655149" w:rsidRPr="00B17F39">
              <w:rPr>
                <w:sz w:val="18"/>
                <w:szCs w:val="18"/>
                <w:lang w:val="bs-Latn-BA"/>
              </w:rPr>
              <w:t>nezavisnost i fleksibilnost u korištenju voznog parka.</w:t>
            </w:r>
          </w:p>
          <w:p w14:paraId="0B98DFA2" w14:textId="4D8D515F" w:rsidR="009878D2" w:rsidRPr="00B17F39" w:rsidRDefault="00754EFC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Implementacijom</w:t>
            </w:r>
            <w:r w:rsidR="008F3540" w:rsidRPr="00B17F39">
              <w:rPr>
                <w:sz w:val="18"/>
                <w:szCs w:val="18"/>
                <w:lang w:val="bs-Latn-BA"/>
              </w:rPr>
              <w:t xml:space="preserve"> mjere</w:t>
            </w:r>
            <w:r w:rsidR="005201B7" w:rsidRPr="00B17F39">
              <w:rPr>
                <w:sz w:val="18"/>
                <w:szCs w:val="18"/>
                <w:lang w:val="bs-Latn-BA"/>
              </w:rPr>
              <w:t xml:space="preserve"> smanjuju se emisije CO₂</w:t>
            </w:r>
            <w:r w:rsidR="00F460F5">
              <w:rPr>
                <w:sz w:val="18"/>
                <w:szCs w:val="18"/>
                <w:lang w:val="bs-Latn-BA"/>
              </w:rPr>
              <w:t>,</w:t>
            </w:r>
            <w:r w:rsidR="005201B7" w:rsidRPr="00B17F39">
              <w:rPr>
                <w:sz w:val="18"/>
                <w:szCs w:val="18"/>
                <w:lang w:val="bs-Latn-BA"/>
              </w:rPr>
              <w:t xml:space="preserve"> troškovi goriva i </w:t>
            </w:r>
            <w:proofErr w:type="spellStart"/>
            <w:r w:rsidR="005201B7" w:rsidRPr="00B17F39">
              <w:rPr>
                <w:sz w:val="18"/>
                <w:szCs w:val="18"/>
                <w:lang w:val="bs-Latn-BA"/>
              </w:rPr>
              <w:t>održavanja</w:t>
            </w:r>
            <w:proofErr w:type="spellEnd"/>
            <w:r w:rsidR="005201B7" w:rsidRPr="00B17F39">
              <w:rPr>
                <w:sz w:val="18"/>
                <w:szCs w:val="18"/>
                <w:lang w:val="bs-Latn-BA"/>
              </w:rPr>
              <w:t xml:space="preserve"> voznog parka, </w:t>
            </w:r>
            <w:r w:rsidR="00E90FB5" w:rsidRPr="00B17F39">
              <w:rPr>
                <w:sz w:val="18"/>
                <w:szCs w:val="18"/>
                <w:lang w:val="bs-Latn-BA"/>
              </w:rPr>
              <w:t xml:space="preserve">te </w:t>
            </w:r>
            <w:r w:rsidR="00A832F2" w:rsidRPr="00B17F39">
              <w:rPr>
                <w:sz w:val="18"/>
                <w:szCs w:val="18"/>
                <w:lang w:val="bs-Latn-BA"/>
              </w:rPr>
              <w:t xml:space="preserve">povećana </w:t>
            </w:r>
            <w:r w:rsidR="00E56609" w:rsidRPr="00B17F39">
              <w:rPr>
                <w:sz w:val="18"/>
                <w:szCs w:val="18"/>
                <w:lang w:val="bs-Latn-BA"/>
              </w:rPr>
              <w:t xml:space="preserve">energijska </w:t>
            </w:r>
            <w:r w:rsidR="00DE5229" w:rsidRPr="00B17F39">
              <w:rPr>
                <w:sz w:val="18"/>
                <w:szCs w:val="18"/>
                <w:lang w:val="bs-Latn-BA"/>
              </w:rPr>
              <w:t>efikasnost i usklađenost sa zelenim standardima poslovanja</w:t>
            </w:r>
            <w:r w:rsidR="00455603" w:rsidRPr="00B17F39">
              <w:rPr>
                <w:sz w:val="18"/>
                <w:szCs w:val="18"/>
                <w:lang w:val="bs-Latn-BA"/>
              </w:rPr>
              <w:t>.</w:t>
            </w:r>
          </w:p>
        </w:tc>
      </w:tr>
      <w:tr w:rsidR="009878D2" w:rsidRPr="00B17F39" w14:paraId="1B043160" w14:textId="77777777">
        <w:tc>
          <w:tcPr>
            <w:tcW w:w="1980" w:type="dxa"/>
            <w:vAlign w:val="center"/>
          </w:tcPr>
          <w:p w14:paraId="4C349DDC" w14:textId="77777777" w:rsidR="009878D2" w:rsidRPr="00B17F39" w:rsidRDefault="009878D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1998EE8C" w14:textId="5C427B21" w:rsidR="009878D2" w:rsidRPr="00B17F39" w:rsidRDefault="00101A8E">
            <w:pPr>
              <w:jc w:val="left"/>
              <w:rPr>
                <w:sz w:val="18"/>
                <w:szCs w:val="18"/>
                <w:highlight w:val="yellow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5 – 20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MWh</w:t>
            </w:r>
            <w:proofErr w:type="spellEnd"/>
            <w:r w:rsidR="007B1D31" w:rsidRPr="00B17F39">
              <w:rPr>
                <w:sz w:val="18"/>
                <w:szCs w:val="18"/>
                <w:lang w:val="bs-Latn-BA"/>
              </w:rPr>
              <w:t xml:space="preserve"> godišnje po </w:t>
            </w:r>
            <w:proofErr w:type="spellStart"/>
            <w:r w:rsidR="009152DB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9878D2" w:rsidRPr="00B17F39" w14:paraId="5265A48F" w14:textId="77777777">
        <w:tc>
          <w:tcPr>
            <w:tcW w:w="1980" w:type="dxa"/>
            <w:vAlign w:val="center"/>
          </w:tcPr>
          <w:p w14:paraId="0AE6F26A" w14:textId="77777777" w:rsidR="009878D2" w:rsidRPr="00B17F39" w:rsidRDefault="009878D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58EE8B5F" w14:textId="6061F631" w:rsidR="009878D2" w:rsidRPr="00B17F39" w:rsidRDefault="00EB247C">
            <w:pPr>
              <w:jc w:val="left"/>
              <w:rPr>
                <w:sz w:val="18"/>
                <w:szCs w:val="18"/>
                <w:highlight w:val="yellow"/>
                <w:vertAlign w:val="subscript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3,7 </w:t>
            </w:r>
            <w:r w:rsidR="007B1D31" w:rsidRPr="00B17F39">
              <w:rPr>
                <w:sz w:val="18"/>
                <w:szCs w:val="18"/>
                <w:lang w:val="bs-Latn-BA"/>
              </w:rPr>
              <w:t>–</w:t>
            </w:r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7B1D31" w:rsidRPr="00B17F39">
              <w:rPr>
                <w:sz w:val="18"/>
                <w:szCs w:val="18"/>
                <w:lang w:val="bs-Latn-BA"/>
              </w:rPr>
              <w:t>14,9</w:t>
            </w:r>
            <w:r w:rsidR="006A4945" w:rsidRPr="00B17F39">
              <w:rPr>
                <w:sz w:val="18"/>
                <w:szCs w:val="18"/>
                <w:lang w:val="bs-Latn-BA"/>
              </w:rPr>
              <w:t xml:space="preserve"> tCO</w:t>
            </w:r>
            <w:r w:rsidR="006A4945" w:rsidRPr="00B17F39">
              <w:rPr>
                <w:sz w:val="18"/>
                <w:szCs w:val="18"/>
                <w:vertAlign w:val="subscript"/>
                <w:lang w:val="bs-Latn-BA"/>
              </w:rPr>
              <w:t>2</w:t>
            </w:r>
            <w:r w:rsidR="007B1D31" w:rsidRPr="00B17F39">
              <w:rPr>
                <w:sz w:val="18"/>
                <w:szCs w:val="18"/>
                <w:lang w:val="bs-Latn-BA"/>
              </w:rPr>
              <w:t xml:space="preserve"> godišnje po </w:t>
            </w:r>
            <w:proofErr w:type="spellStart"/>
            <w:r w:rsidR="009152DB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9878D2" w:rsidRPr="00B17F39" w14:paraId="3D890F85" w14:textId="77777777">
        <w:tc>
          <w:tcPr>
            <w:tcW w:w="1980" w:type="dxa"/>
            <w:vAlign w:val="center"/>
          </w:tcPr>
          <w:p w14:paraId="2066F51E" w14:textId="77777777" w:rsidR="009878D2" w:rsidRPr="00B17F39" w:rsidRDefault="009878D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28D63A58" w14:textId="3898A043" w:rsidR="009878D2" w:rsidRPr="00B17F39" w:rsidRDefault="009878D2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</w:t>
            </w:r>
            <w:r w:rsidR="0019269C">
              <w:rPr>
                <w:sz w:val="18"/>
                <w:szCs w:val="18"/>
                <w:lang w:val="bs-Latn-BA"/>
              </w:rPr>
              <w:t>45</w:t>
            </w:r>
            <w:r w:rsidR="00571549" w:rsidRPr="00B17F39">
              <w:rPr>
                <w:sz w:val="18"/>
                <w:szCs w:val="18"/>
                <w:lang w:val="bs-Latn-BA"/>
              </w:rPr>
              <w:t>. godine</w:t>
            </w:r>
          </w:p>
        </w:tc>
      </w:tr>
      <w:tr w:rsidR="009878D2" w:rsidRPr="00B17F39" w14:paraId="2A4E1D64" w14:textId="77777777">
        <w:tc>
          <w:tcPr>
            <w:tcW w:w="1980" w:type="dxa"/>
            <w:vAlign w:val="center"/>
          </w:tcPr>
          <w:p w14:paraId="4E253B14" w14:textId="77777777" w:rsidR="009878D2" w:rsidRPr="00B17F39" w:rsidRDefault="009878D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 (KM)</w:t>
            </w:r>
          </w:p>
        </w:tc>
        <w:tc>
          <w:tcPr>
            <w:tcW w:w="7370" w:type="dxa"/>
            <w:vAlign w:val="center"/>
          </w:tcPr>
          <w:p w14:paraId="6CC75ADE" w14:textId="7DE6EE9B" w:rsidR="00B405AC" w:rsidRPr="00A60492" w:rsidRDefault="00A2772A">
            <w:pPr>
              <w:jc w:val="left"/>
              <w:rPr>
                <w:sz w:val="18"/>
                <w:szCs w:val="18"/>
                <w:lang w:val="bs-Latn-BA"/>
              </w:rPr>
            </w:pPr>
            <w:r w:rsidRPr="00A60492">
              <w:rPr>
                <w:sz w:val="18"/>
                <w:szCs w:val="18"/>
                <w:lang w:val="bs-Latn-BA"/>
              </w:rPr>
              <w:t>45</w:t>
            </w:r>
            <w:r w:rsidR="009D6C57" w:rsidRPr="00A60492">
              <w:rPr>
                <w:sz w:val="18"/>
                <w:szCs w:val="18"/>
                <w:lang w:val="bs-Latn-BA"/>
              </w:rPr>
              <w:t>.000</w:t>
            </w:r>
            <w:r w:rsidRPr="00A60492">
              <w:rPr>
                <w:sz w:val="18"/>
                <w:szCs w:val="18"/>
                <w:lang w:val="bs-Latn-BA"/>
              </w:rPr>
              <w:t xml:space="preserve"> – 80</w:t>
            </w:r>
            <w:r w:rsidR="009D6C57" w:rsidRPr="00A60492">
              <w:rPr>
                <w:sz w:val="18"/>
                <w:szCs w:val="18"/>
                <w:lang w:val="bs-Latn-BA"/>
              </w:rPr>
              <w:t>.000 KM po vozilu</w:t>
            </w:r>
            <w:r w:rsidRPr="00A60492">
              <w:rPr>
                <w:sz w:val="18"/>
                <w:szCs w:val="18"/>
                <w:lang w:val="bs-Latn-BA"/>
              </w:rPr>
              <w:t xml:space="preserve"> po </w:t>
            </w:r>
            <w:proofErr w:type="spellStart"/>
            <w:r w:rsidR="009152DB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  <w:p w14:paraId="254CAD1E" w14:textId="77F45446" w:rsidR="009878D2" w:rsidRPr="00A60492" w:rsidRDefault="00B405AC">
            <w:pPr>
              <w:jc w:val="left"/>
              <w:rPr>
                <w:sz w:val="18"/>
                <w:szCs w:val="18"/>
                <w:lang w:val="bs-Latn-BA"/>
              </w:rPr>
            </w:pPr>
            <w:r w:rsidRPr="00A60492">
              <w:rPr>
                <w:sz w:val="18"/>
                <w:szCs w:val="18"/>
                <w:lang w:val="bs-Latn-BA"/>
              </w:rPr>
              <w:t>P</w:t>
            </w:r>
            <w:r w:rsidR="00C610C1" w:rsidRPr="00A60492">
              <w:rPr>
                <w:sz w:val="18"/>
                <w:szCs w:val="18"/>
                <w:lang w:val="bs-Latn-BA"/>
              </w:rPr>
              <w:t>unjač</w:t>
            </w:r>
            <w:r w:rsidR="00613992" w:rsidRPr="00A60492">
              <w:rPr>
                <w:sz w:val="18"/>
                <w:szCs w:val="18"/>
                <w:lang w:val="bs-Latn-BA"/>
              </w:rPr>
              <w:t>i</w:t>
            </w:r>
            <w:r w:rsidR="00C610C1" w:rsidRPr="00A60492">
              <w:rPr>
                <w:sz w:val="18"/>
                <w:szCs w:val="18"/>
                <w:lang w:val="bs-Latn-BA"/>
              </w:rPr>
              <w:t xml:space="preserve"> za električn</w:t>
            </w:r>
            <w:r w:rsidR="00613992" w:rsidRPr="00A60492">
              <w:rPr>
                <w:sz w:val="18"/>
                <w:szCs w:val="18"/>
                <w:lang w:val="bs-Latn-BA"/>
              </w:rPr>
              <w:t>a</w:t>
            </w:r>
            <w:r w:rsidR="00C610C1" w:rsidRPr="00A60492">
              <w:rPr>
                <w:sz w:val="18"/>
                <w:szCs w:val="18"/>
                <w:lang w:val="bs-Latn-BA"/>
              </w:rPr>
              <w:t xml:space="preserve"> vozil</w:t>
            </w:r>
            <w:r w:rsidR="00613992" w:rsidRPr="00A60492">
              <w:rPr>
                <w:sz w:val="18"/>
                <w:szCs w:val="18"/>
                <w:lang w:val="bs-Latn-BA"/>
              </w:rPr>
              <w:t>a</w:t>
            </w:r>
            <w:r w:rsidR="00084935" w:rsidRPr="00A60492">
              <w:rPr>
                <w:sz w:val="18"/>
                <w:szCs w:val="18"/>
                <w:lang w:val="bs-Latn-BA"/>
              </w:rPr>
              <w:t>: 2</w:t>
            </w:r>
            <w:r w:rsidR="00346ED4" w:rsidRPr="00A60492">
              <w:rPr>
                <w:sz w:val="18"/>
                <w:szCs w:val="18"/>
                <w:lang w:val="bs-Latn-BA"/>
              </w:rPr>
              <w:t>.</w:t>
            </w:r>
            <w:r w:rsidR="00084935" w:rsidRPr="00A60492">
              <w:rPr>
                <w:sz w:val="18"/>
                <w:szCs w:val="18"/>
                <w:lang w:val="bs-Latn-BA"/>
              </w:rPr>
              <w:t>5</w:t>
            </w:r>
            <w:r w:rsidR="00346ED4" w:rsidRPr="00A60492">
              <w:rPr>
                <w:sz w:val="18"/>
                <w:szCs w:val="18"/>
                <w:lang w:val="bs-Latn-BA"/>
              </w:rPr>
              <w:t>00</w:t>
            </w:r>
            <w:r w:rsidR="00084935" w:rsidRPr="00A60492">
              <w:rPr>
                <w:sz w:val="18"/>
                <w:szCs w:val="18"/>
                <w:lang w:val="bs-Latn-BA"/>
              </w:rPr>
              <w:t xml:space="preserve"> – 7</w:t>
            </w:r>
            <w:r w:rsidR="00346ED4" w:rsidRPr="00A60492">
              <w:rPr>
                <w:sz w:val="18"/>
                <w:szCs w:val="18"/>
                <w:lang w:val="bs-Latn-BA"/>
              </w:rPr>
              <w:t>.000 KM po jedinici</w:t>
            </w:r>
            <w:r w:rsidR="00084935" w:rsidRPr="00A60492">
              <w:rPr>
                <w:sz w:val="18"/>
                <w:szCs w:val="18"/>
                <w:lang w:val="bs-Latn-BA"/>
              </w:rPr>
              <w:t xml:space="preserve"> po </w:t>
            </w:r>
            <w:proofErr w:type="spellStart"/>
            <w:r w:rsidR="009152DB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  <w:p w14:paraId="05585F56" w14:textId="72235C7E" w:rsidR="009878D2" w:rsidRPr="00B17F39" w:rsidRDefault="00346ED4">
            <w:pPr>
              <w:jc w:val="left"/>
              <w:rPr>
                <w:sz w:val="18"/>
                <w:szCs w:val="18"/>
                <w:lang w:val="bs-Latn-BA"/>
              </w:rPr>
            </w:pPr>
            <w:r w:rsidRPr="00A60492">
              <w:rPr>
                <w:i/>
                <w:sz w:val="18"/>
                <w:szCs w:val="18"/>
                <w:lang w:val="bs-Latn-BA"/>
              </w:rPr>
              <w:t xml:space="preserve">Napomena: </w:t>
            </w:r>
            <w:r w:rsidR="00EC7ADD" w:rsidRPr="00A60492">
              <w:rPr>
                <w:i/>
                <w:sz w:val="18"/>
                <w:szCs w:val="18"/>
                <w:lang w:val="bs-Latn-BA"/>
              </w:rPr>
              <w:t>Precizna</w:t>
            </w:r>
            <w:r w:rsidRPr="00A60492">
              <w:rPr>
                <w:i/>
                <w:sz w:val="18"/>
                <w:szCs w:val="18"/>
                <w:lang w:val="bs-Latn-BA"/>
              </w:rPr>
              <w:t xml:space="preserve"> vrijednost investicije zavisi od tipa i snage punjača</w:t>
            </w:r>
            <w:r w:rsidR="00EC7ADD" w:rsidRPr="00A60492">
              <w:rPr>
                <w:i/>
                <w:sz w:val="18"/>
                <w:szCs w:val="18"/>
                <w:lang w:val="bs-Latn-BA"/>
              </w:rPr>
              <w:t>, kao i vrste vozila</w:t>
            </w:r>
            <w:r w:rsidRPr="00A60492">
              <w:rPr>
                <w:sz w:val="18"/>
                <w:szCs w:val="18"/>
                <w:lang w:val="bs-Latn-BA"/>
              </w:rPr>
              <w:t>.</w:t>
            </w:r>
          </w:p>
        </w:tc>
      </w:tr>
      <w:tr w:rsidR="009878D2" w:rsidRPr="00B17F39" w14:paraId="51A1ECFA" w14:textId="77777777">
        <w:tc>
          <w:tcPr>
            <w:tcW w:w="1980" w:type="dxa"/>
            <w:vAlign w:val="center"/>
          </w:tcPr>
          <w:p w14:paraId="11CA532F" w14:textId="77777777" w:rsidR="009878D2" w:rsidRPr="00B17F39" w:rsidRDefault="009878D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vAlign w:val="center"/>
          </w:tcPr>
          <w:p w14:paraId="19E5DAFD" w14:textId="77777777" w:rsidR="009878D2" w:rsidRPr="00B17F39" w:rsidRDefault="009878D2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220ED622" w14:textId="38126D68" w:rsidR="009878D2" w:rsidRPr="00B17F39" w:rsidRDefault="009878D2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Budžet BPK</w:t>
            </w:r>
            <w:r w:rsidR="00B2338A">
              <w:rPr>
                <w:sz w:val="18"/>
                <w:szCs w:val="18"/>
                <w:lang w:val="bs-Latn-BA"/>
              </w:rPr>
              <w:t xml:space="preserve"> Goražde</w:t>
            </w:r>
          </w:p>
          <w:p w14:paraId="712FB2C3" w14:textId="77777777" w:rsidR="009878D2" w:rsidRPr="00B17F39" w:rsidRDefault="009878D2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Međunarodni fondovi i grantovi</w:t>
            </w:r>
          </w:p>
          <w:p w14:paraId="4DE9D2C8" w14:textId="77777777" w:rsidR="009878D2" w:rsidRPr="00B17F39" w:rsidRDefault="009878D2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Međunarodne finansijske institucije (EBRD, EIB, Svjetska banka) putem povoljnih kredita</w:t>
            </w:r>
          </w:p>
          <w:p w14:paraId="1E482AE2" w14:textId="77777777" w:rsidR="009878D2" w:rsidRPr="00B17F39" w:rsidRDefault="009878D2" w:rsidP="00262F7C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</w:tc>
      </w:tr>
      <w:tr w:rsidR="009878D2" w:rsidRPr="00B17F39" w14:paraId="0CAC323B" w14:textId="77777777">
        <w:tc>
          <w:tcPr>
            <w:tcW w:w="1980" w:type="dxa"/>
            <w:vAlign w:val="center"/>
          </w:tcPr>
          <w:p w14:paraId="4C0D1A98" w14:textId="77777777" w:rsidR="009878D2" w:rsidRPr="00B17F39" w:rsidRDefault="009878D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vAlign w:val="center"/>
          </w:tcPr>
          <w:p w14:paraId="2DC22903" w14:textId="52391F6D" w:rsidR="009878D2" w:rsidRPr="00B17F39" w:rsidRDefault="00D6595F">
            <w:pPr>
              <w:jc w:val="left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Vlasnici </w:t>
            </w:r>
            <w:r w:rsidR="009A1666" w:rsidRPr="00B17F39">
              <w:rPr>
                <w:sz w:val="18"/>
                <w:szCs w:val="18"/>
                <w:lang w:val="bs-Latn-BA"/>
              </w:rPr>
              <w:t>MSP</w:t>
            </w:r>
          </w:p>
        </w:tc>
      </w:tr>
    </w:tbl>
    <w:p w14:paraId="4FE143AA" w14:textId="77777777" w:rsidR="005D5B51" w:rsidRDefault="005D5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0C6941" w:rsidRPr="00B17F39" w14:paraId="0305F2FB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638EB252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745BDBA3" w14:textId="697EE745" w:rsidR="000C6941" w:rsidRPr="00B17F39" w:rsidRDefault="001039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1.</w:t>
            </w:r>
            <w:r w:rsidR="001F4D9B">
              <w:rPr>
                <w:b/>
                <w:sz w:val="18"/>
                <w:szCs w:val="18"/>
                <w:lang w:val="bs-Latn-BA"/>
              </w:rPr>
              <w:t>7</w:t>
            </w:r>
            <w:r w:rsidR="000C6941" w:rsidRPr="00B17F39" w:rsidDel="00103959">
              <w:rPr>
                <w:b/>
                <w:sz w:val="18"/>
                <w:szCs w:val="18"/>
                <w:lang w:val="bs-Latn-BA"/>
              </w:rPr>
              <w:t>.</w:t>
            </w:r>
          </w:p>
        </w:tc>
      </w:tr>
      <w:tr w:rsidR="000C6941" w:rsidRPr="00B17F39" w14:paraId="7166C908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164736EA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45127D89" w14:textId="1528E50D" w:rsidR="000C6941" w:rsidRPr="00B17F39" w:rsidRDefault="00DA726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Modernizacija sistema grijanja u MSP (prelazak na toplotne pumpe i biomasu)</w:t>
            </w:r>
          </w:p>
        </w:tc>
      </w:tr>
      <w:tr w:rsidR="006E7D43" w:rsidRPr="00B17F39" w14:paraId="6B4349F5" w14:textId="77777777" w:rsidTr="00520981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4EE3B515" w14:textId="447B3EF9" w:rsidR="006E7D43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10A6D4ED" w14:textId="22271E6F" w:rsidR="006E7D43" w:rsidRPr="00DC6F32" w:rsidDel="00DA7264" w:rsidRDefault="00CE368B" w:rsidP="00262F7C">
            <w:pPr>
              <w:rPr>
                <w:b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t xml:space="preserve">1.1 Ukupne </w:t>
            </w:r>
            <w:proofErr w:type="spellStart"/>
            <w:r w:rsidRPr="00A64FD1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A64FD1">
              <w:rPr>
                <w:b/>
                <w:sz w:val="18"/>
                <w:szCs w:val="18"/>
                <w:lang w:val="bs-Latn-BA"/>
              </w:rPr>
              <w:t xml:space="preserve"> 1 emisije, </w:t>
            </w:r>
            <w:r w:rsidR="007C0858" w:rsidRPr="00A64FD1">
              <w:rPr>
                <w:b/>
                <w:sz w:val="18"/>
                <w:szCs w:val="18"/>
                <w:lang w:val="bs-Latn-BA"/>
              </w:rPr>
              <w:t xml:space="preserve">1.2 Ukupne </w:t>
            </w:r>
            <w:proofErr w:type="spellStart"/>
            <w:r w:rsidR="007C0858" w:rsidRPr="00A64FD1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="007C0858" w:rsidRPr="00A64FD1">
              <w:rPr>
                <w:b/>
                <w:sz w:val="18"/>
                <w:szCs w:val="18"/>
                <w:lang w:val="bs-Latn-BA"/>
              </w:rPr>
              <w:t xml:space="preserve"> 2 emisije</w:t>
            </w:r>
            <w:r w:rsidR="005C4783" w:rsidRPr="00A64FD1">
              <w:rPr>
                <w:b/>
                <w:sz w:val="18"/>
                <w:szCs w:val="18"/>
                <w:lang w:val="bs-Latn-BA"/>
              </w:rPr>
              <w:t xml:space="preserve">, </w:t>
            </w:r>
            <w:r w:rsidR="0051208D" w:rsidRPr="00A64FD1">
              <w:rPr>
                <w:b/>
                <w:sz w:val="18"/>
                <w:szCs w:val="18"/>
                <w:lang w:val="bs-Latn-BA"/>
              </w:rPr>
              <w:t xml:space="preserve">1.3 Potrošnja električne energije, </w:t>
            </w:r>
            <w:r w:rsidR="006C5CBC" w:rsidRPr="00A64FD1">
              <w:rPr>
                <w:b/>
                <w:sz w:val="18"/>
                <w:szCs w:val="18"/>
                <w:lang w:val="bs-Latn-BA"/>
              </w:rPr>
              <w:t>1.4 Potrošnja energije iz fosilnih goriva</w:t>
            </w:r>
          </w:p>
        </w:tc>
      </w:tr>
      <w:tr w:rsidR="000C6941" w:rsidRPr="00B17F39" w14:paraId="5557C9C9" w14:textId="77777777">
        <w:tc>
          <w:tcPr>
            <w:tcW w:w="1980" w:type="dxa"/>
            <w:vAlign w:val="center"/>
          </w:tcPr>
          <w:p w14:paraId="0F3B3710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72C9B96B" w14:textId="7625DC62" w:rsidR="000C6941" w:rsidRPr="00B17F39" w:rsidRDefault="00355DC3" w:rsidP="00D44CE4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MSP u BPK </w:t>
            </w:r>
            <w:r w:rsidR="008B54C0" w:rsidRPr="00B17F39">
              <w:rPr>
                <w:sz w:val="18"/>
                <w:szCs w:val="18"/>
                <w:lang w:val="bs-Latn-BA"/>
              </w:rPr>
              <w:t>već</w:t>
            </w:r>
            <w:r w:rsidRPr="00B17F39">
              <w:rPr>
                <w:sz w:val="18"/>
                <w:szCs w:val="18"/>
                <w:lang w:val="bs-Latn-BA"/>
              </w:rPr>
              <w:t>i</w:t>
            </w:r>
            <w:r w:rsidR="008B54C0" w:rsidRPr="00B17F39">
              <w:rPr>
                <w:sz w:val="18"/>
                <w:szCs w:val="18"/>
                <w:lang w:val="bs-Latn-BA"/>
              </w:rPr>
              <w:t>nom</w:t>
            </w:r>
            <w:r w:rsidRPr="00B17F39">
              <w:rPr>
                <w:sz w:val="18"/>
                <w:szCs w:val="18"/>
                <w:lang w:val="bs-Latn-BA"/>
              </w:rPr>
              <w:t xml:space="preserve"> koriste zastarjele sisteme grijanja koji se oslanjaju</w:t>
            </w:r>
            <w:r w:rsidR="008C6C25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F608F0" w:rsidRPr="00B17F39">
              <w:rPr>
                <w:sz w:val="18"/>
                <w:szCs w:val="18"/>
                <w:lang w:val="bs-Latn-BA"/>
              </w:rPr>
              <w:t xml:space="preserve">na </w:t>
            </w:r>
            <w:r w:rsidR="008B54C0" w:rsidRPr="00B17F39">
              <w:rPr>
                <w:sz w:val="18"/>
                <w:szCs w:val="18"/>
                <w:lang w:val="bs-Latn-BA"/>
              </w:rPr>
              <w:t>čvrsta goriva (uglavnom drvo i ugalj)</w:t>
            </w:r>
            <w:r w:rsidR="008C6C25" w:rsidRPr="00B17F39">
              <w:rPr>
                <w:sz w:val="18"/>
                <w:szCs w:val="18"/>
                <w:lang w:val="bs-Latn-BA"/>
              </w:rPr>
              <w:t xml:space="preserve"> i električnu energiju</w:t>
            </w:r>
            <w:r w:rsidR="00537206" w:rsidRPr="00B17F39">
              <w:rPr>
                <w:sz w:val="18"/>
                <w:szCs w:val="18"/>
                <w:lang w:val="bs-Latn-BA"/>
              </w:rPr>
              <w:t xml:space="preserve"> (električne grijalice, TA peći). Ovi sistemi su energijski neefikasni</w:t>
            </w:r>
            <w:r w:rsidR="00117138" w:rsidRPr="00B17F39">
              <w:rPr>
                <w:sz w:val="18"/>
                <w:szCs w:val="18"/>
                <w:lang w:val="bs-Latn-BA"/>
              </w:rPr>
              <w:t xml:space="preserve">, uzrokuju visoke operativne troškove, </w:t>
            </w:r>
            <w:proofErr w:type="spellStart"/>
            <w:r w:rsidR="00117138" w:rsidRPr="00B17F39">
              <w:rPr>
                <w:sz w:val="18"/>
                <w:szCs w:val="18"/>
                <w:lang w:val="bs-Latn-BA"/>
              </w:rPr>
              <w:t>zagađ</w:t>
            </w:r>
            <w:r w:rsidR="009A7629" w:rsidRPr="00B17F39">
              <w:rPr>
                <w:sz w:val="18"/>
                <w:szCs w:val="18"/>
                <w:lang w:val="bs-Latn-BA"/>
              </w:rPr>
              <w:t>enost</w:t>
            </w:r>
            <w:proofErr w:type="spellEnd"/>
            <w:r w:rsidR="009A7629" w:rsidRPr="00B17F39">
              <w:rPr>
                <w:sz w:val="18"/>
                <w:szCs w:val="18"/>
                <w:lang w:val="bs-Latn-BA"/>
              </w:rPr>
              <w:t xml:space="preserve"> zraka i često ne </w:t>
            </w:r>
            <w:proofErr w:type="spellStart"/>
            <w:r w:rsidR="009A7629" w:rsidRPr="00B17F39">
              <w:rPr>
                <w:sz w:val="18"/>
                <w:szCs w:val="18"/>
                <w:lang w:val="bs-Latn-BA"/>
              </w:rPr>
              <w:t>omogućavaju</w:t>
            </w:r>
            <w:proofErr w:type="spellEnd"/>
            <w:r w:rsidR="009A7629" w:rsidRPr="00B17F39">
              <w:rPr>
                <w:sz w:val="18"/>
                <w:szCs w:val="18"/>
                <w:lang w:val="bs-Latn-BA"/>
              </w:rPr>
              <w:t xml:space="preserve"> dovoljan termalni komfor za radnike.</w:t>
            </w:r>
          </w:p>
          <w:p w14:paraId="4AD5C56A" w14:textId="1A1BA2D8" w:rsidR="009A7629" w:rsidRPr="00B17F39" w:rsidRDefault="009A7629" w:rsidP="00C24BC4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Mjera ima za cilj zamjen</w:t>
            </w:r>
            <w:r w:rsidR="000725B3" w:rsidRPr="00B17F39">
              <w:rPr>
                <w:sz w:val="18"/>
                <w:szCs w:val="18"/>
                <w:lang w:val="bs-Latn-BA"/>
              </w:rPr>
              <w:t>u</w:t>
            </w:r>
            <w:r w:rsidRPr="00B17F39">
              <w:rPr>
                <w:sz w:val="18"/>
                <w:szCs w:val="18"/>
                <w:lang w:val="bs-Latn-BA"/>
              </w:rPr>
              <w:t xml:space="preserve"> zastarjelih </w:t>
            </w:r>
            <w:r w:rsidR="00CB2172" w:rsidRPr="00B17F39">
              <w:rPr>
                <w:sz w:val="18"/>
                <w:szCs w:val="18"/>
                <w:lang w:val="bs-Latn-BA"/>
              </w:rPr>
              <w:t xml:space="preserve"> i neefikasnih sistema grijanja uz integraciju toplotnih pumpi</w:t>
            </w:r>
            <w:r w:rsidR="005F4059" w:rsidRPr="00B17F39">
              <w:rPr>
                <w:sz w:val="18"/>
                <w:szCs w:val="18"/>
                <w:lang w:val="bs-Latn-BA"/>
              </w:rPr>
              <w:t xml:space="preserve"> (uz provođenje mjera energijske efikasnosti koje </w:t>
            </w:r>
            <w:r w:rsidR="00B6436F" w:rsidRPr="00B17F39">
              <w:rPr>
                <w:sz w:val="18"/>
                <w:szCs w:val="18"/>
                <w:lang w:val="bs-Latn-BA"/>
              </w:rPr>
              <w:t>mogu smanjiti potrošnju do 20%) i</w:t>
            </w:r>
            <w:r w:rsidR="00CB2172" w:rsidRPr="00B17F39">
              <w:rPr>
                <w:sz w:val="18"/>
                <w:szCs w:val="18"/>
                <w:lang w:val="bs-Latn-BA"/>
              </w:rPr>
              <w:t xml:space="preserve"> efikasnih sistema grijanja na biomasu (</w:t>
            </w:r>
            <w:proofErr w:type="spellStart"/>
            <w:r w:rsidR="00CB2172" w:rsidRPr="00B17F39">
              <w:rPr>
                <w:sz w:val="18"/>
                <w:szCs w:val="18"/>
                <w:lang w:val="bs-Latn-BA"/>
              </w:rPr>
              <w:t>pelet</w:t>
            </w:r>
            <w:proofErr w:type="spellEnd"/>
            <w:r w:rsidR="00CB2172" w:rsidRPr="00B17F39">
              <w:rPr>
                <w:sz w:val="18"/>
                <w:szCs w:val="18"/>
                <w:lang w:val="bs-Latn-BA"/>
              </w:rPr>
              <w:t xml:space="preserve">, drvna sječka), čime se </w:t>
            </w:r>
            <w:proofErr w:type="spellStart"/>
            <w:r w:rsidR="00CB2172" w:rsidRPr="00B17F39">
              <w:rPr>
                <w:sz w:val="18"/>
                <w:szCs w:val="18"/>
                <w:lang w:val="bs-Latn-BA"/>
              </w:rPr>
              <w:t>poboljšava</w:t>
            </w:r>
            <w:proofErr w:type="spellEnd"/>
            <w:r w:rsidR="00CB2172" w:rsidRPr="00B17F39">
              <w:rPr>
                <w:sz w:val="18"/>
                <w:szCs w:val="18"/>
                <w:lang w:val="bs-Latn-BA"/>
              </w:rPr>
              <w:t xml:space="preserve"> energijska efikasnost, smanjuju emisije i unapređuju radni uslovi u MSP.</w:t>
            </w:r>
          </w:p>
          <w:p w14:paraId="6E619C3C" w14:textId="041A35EE" w:rsidR="00216055" w:rsidRPr="00B17F39" w:rsidRDefault="00E14305" w:rsidP="00D44CE4">
            <w:pPr>
              <w:spacing w:before="240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Elementi mjere su:</w:t>
            </w:r>
          </w:p>
          <w:p w14:paraId="43820EAC" w14:textId="1791B4C7" w:rsidR="00216055" w:rsidRPr="00B17F39" w:rsidRDefault="00216055" w:rsidP="003D271F">
            <w:pPr>
              <w:numPr>
                <w:ilvl w:val="0"/>
                <w:numId w:val="31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Razviti</w:t>
            </w:r>
            <w:r w:rsidR="00CA3A60" w:rsidRPr="00B17F39">
              <w:rPr>
                <w:sz w:val="18"/>
                <w:szCs w:val="18"/>
                <w:lang w:val="bs-Latn-BA"/>
              </w:rPr>
              <w:t xml:space="preserve"> model grantova koji uključuje kriterije za </w:t>
            </w:r>
            <w:proofErr w:type="spellStart"/>
            <w:r w:rsidR="00CA3A60" w:rsidRPr="00B17F39">
              <w:rPr>
                <w:sz w:val="18"/>
                <w:szCs w:val="18"/>
                <w:lang w:val="bs-Latn-BA"/>
              </w:rPr>
              <w:t>sufinansiranje</w:t>
            </w:r>
            <w:proofErr w:type="spellEnd"/>
            <w:r w:rsidR="00CA3A60" w:rsidRPr="00B17F39">
              <w:rPr>
                <w:sz w:val="18"/>
                <w:szCs w:val="18"/>
                <w:lang w:val="bs-Latn-BA"/>
              </w:rPr>
              <w:t xml:space="preserve"> energijskih audita</w:t>
            </w:r>
            <w:r w:rsidR="00FD66BB" w:rsidRPr="00B17F39">
              <w:rPr>
                <w:sz w:val="18"/>
                <w:szCs w:val="18"/>
                <w:lang w:val="bs-Latn-BA"/>
              </w:rPr>
              <w:t xml:space="preserve"> i mjera implementacije.</w:t>
            </w:r>
          </w:p>
          <w:p w14:paraId="2AD58305" w14:textId="796728F9" w:rsidR="00FD66BB" w:rsidRPr="00B17F39" w:rsidRDefault="00FD66BB" w:rsidP="003D271F">
            <w:pPr>
              <w:numPr>
                <w:ilvl w:val="0"/>
                <w:numId w:val="31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Javni pozivi i rangiranje prijava</w:t>
            </w:r>
            <w:r w:rsidR="00E518B1" w:rsidRPr="00B17F39">
              <w:rPr>
                <w:sz w:val="18"/>
                <w:szCs w:val="18"/>
                <w:lang w:val="bs-Latn-BA"/>
              </w:rPr>
              <w:t>.</w:t>
            </w:r>
          </w:p>
          <w:p w14:paraId="7F8D79C4" w14:textId="58B77C6C" w:rsidR="009774B4" w:rsidRPr="00B17F39" w:rsidRDefault="00055AA2" w:rsidP="003D271F">
            <w:pPr>
              <w:numPr>
                <w:ilvl w:val="0"/>
                <w:numId w:val="31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Energijski audit i </w:t>
            </w:r>
            <w:r w:rsidR="006503FE" w:rsidRPr="00B17F39">
              <w:rPr>
                <w:sz w:val="18"/>
                <w:szCs w:val="18"/>
                <w:lang w:val="bs-Latn-BA"/>
              </w:rPr>
              <w:t>identifikacija</w:t>
            </w:r>
            <w:r w:rsidR="005E7E2F" w:rsidRPr="00B17F39">
              <w:rPr>
                <w:sz w:val="18"/>
                <w:szCs w:val="18"/>
                <w:lang w:val="bs-Latn-BA"/>
              </w:rPr>
              <w:t xml:space="preserve"> odgovarajuće mjere i </w:t>
            </w:r>
            <w:proofErr w:type="spellStart"/>
            <w:r w:rsidR="005E7E2F" w:rsidRPr="00B17F39">
              <w:rPr>
                <w:sz w:val="18"/>
                <w:szCs w:val="18"/>
                <w:lang w:val="bs-Latn-BA"/>
              </w:rPr>
              <w:t>mogućnosti</w:t>
            </w:r>
            <w:proofErr w:type="spellEnd"/>
            <w:r w:rsidR="005E7E2F" w:rsidRPr="00B17F39">
              <w:rPr>
                <w:sz w:val="18"/>
                <w:szCs w:val="18"/>
                <w:lang w:val="bs-Latn-BA"/>
              </w:rPr>
              <w:t xml:space="preserve"> za ugradnju toplotnih pumpi i efikasnih kotlova na biomasu</w:t>
            </w:r>
            <w:r w:rsidRPr="00B17F39">
              <w:rPr>
                <w:sz w:val="18"/>
                <w:szCs w:val="18"/>
                <w:lang w:val="bs-Latn-BA"/>
              </w:rPr>
              <w:t>.</w:t>
            </w:r>
          </w:p>
          <w:p w14:paraId="654ED1BB" w14:textId="27FFB6A5" w:rsidR="005261AA" w:rsidRPr="00B17F39" w:rsidRDefault="005261AA" w:rsidP="003D271F">
            <w:pPr>
              <w:numPr>
                <w:ilvl w:val="0"/>
                <w:numId w:val="31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Demontaža neefikasnih peći i kotlova na drvo i ugalj.</w:t>
            </w:r>
          </w:p>
          <w:p w14:paraId="5962B34D" w14:textId="151537D3" w:rsidR="00055AA2" w:rsidRPr="00B17F39" w:rsidRDefault="00055AA2" w:rsidP="003D271F">
            <w:pPr>
              <w:numPr>
                <w:ilvl w:val="0"/>
                <w:numId w:val="31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Nabavka i ugradnja toplotnih pumpi (zrak-voda, voda-voda) ili </w:t>
            </w:r>
            <w:r w:rsidR="00221AE8" w:rsidRPr="00B17F39">
              <w:rPr>
                <w:sz w:val="18"/>
                <w:szCs w:val="18"/>
                <w:lang w:val="bs-Latn-BA"/>
              </w:rPr>
              <w:t>kotlova</w:t>
            </w:r>
            <w:r w:rsidRPr="00B17F39">
              <w:rPr>
                <w:sz w:val="18"/>
                <w:szCs w:val="18"/>
                <w:lang w:val="bs-Latn-BA"/>
              </w:rPr>
              <w:t xml:space="preserve"> na biomasu.</w:t>
            </w:r>
          </w:p>
          <w:p w14:paraId="1336EC8A" w14:textId="77777777" w:rsidR="00055AA2" w:rsidRPr="00B17F39" w:rsidRDefault="00055AA2" w:rsidP="003D271F">
            <w:pPr>
              <w:numPr>
                <w:ilvl w:val="0"/>
                <w:numId w:val="31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Edukacija osoblja za upravljanje</w:t>
            </w:r>
            <w:r w:rsidR="002B4EBB" w:rsidRPr="00B17F39">
              <w:rPr>
                <w:sz w:val="18"/>
                <w:szCs w:val="18"/>
                <w:lang w:val="bs-Latn-BA"/>
              </w:rPr>
              <w:t xml:space="preserve"> i </w:t>
            </w:r>
            <w:proofErr w:type="spellStart"/>
            <w:r w:rsidR="002B4EBB" w:rsidRPr="00B17F39">
              <w:rPr>
                <w:sz w:val="18"/>
                <w:szCs w:val="18"/>
                <w:lang w:val="bs-Latn-BA"/>
              </w:rPr>
              <w:t>održavanje</w:t>
            </w:r>
            <w:proofErr w:type="spellEnd"/>
            <w:r w:rsidR="002B4EBB" w:rsidRPr="00B17F39">
              <w:rPr>
                <w:sz w:val="18"/>
                <w:szCs w:val="18"/>
                <w:lang w:val="bs-Latn-BA"/>
              </w:rPr>
              <w:t xml:space="preserve"> novih sistema.</w:t>
            </w:r>
          </w:p>
          <w:p w14:paraId="4A55B6EF" w14:textId="3FB30E7A" w:rsidR="00193592" w:rsidRPr="00B17F39" w:rsidRDefault="003C25DD" w:rsidP="00801B3E">
            <w:pPr>
              <w:spacing w:before="240"/>
              <w:rPr>
                <w:sz w:val="18"/>
                <w:szCs w:val="18"/>
                <w:lang w:val="bs-Latn-BA"/>
              </w:rPr>
            </w:pPr>
            <w:r w:rsidRPr="00801B3E">
              <w:rPr>
                <w:b/>
                <w:bCs/>
                <w:i/>
                <w:iCs/>
                <w:sz w:val="18"/>
                <w:szCs w:val="18"/>
                <w:lang w:val="bs-Latn-BA"/>
              </w:rPr>
              <w:t>Napomena</w:t>
            </w:r>
            <w:r w:rsidRPr="00801B3E">
              <w:rPr>
                <w:i/>
                <w:iCs/>
                <w:sz w:val="18"/>
                <w:szCs w:val="18"/>
                <w:lang w:val="bs-Latn-BA"/>
              </w:rPr>
              <w:t xml:space="preserve">: </w:t>
            </w:r>
            <w:r w:rsidRPr="00B17F39">
              <w:rPr>
                <w:i/>
                <w:iCs/>
                <w:sz w:val="18"/>
                <w:szCs w:val="18"/>
                <w:lang w:val="bs-Latn-BA"/>
              </w:rPr>
              <w:t xml:space="preserve">U slučaju ugradnje toplotnih pumpi u postojeće </w:t>
            </w:r>
            <w:r w:rsidR="00D44CE4" w:rsidRPr="00B17F39">
              <w:rPr>
                <w:i/>
                <w:iCs/>
                <w:sz w:val="18"/>
                <w:szCs w:val="18"/>
                <w:lang w:val="bs-Latn-BA"/>
              </w:rPr>
              <w:t xml:space="preserve">industrijske hale, potrebno je prethodno investirati u mjere energijske efikasnosti i/ili adaptaciju unutrašnjih instalacija. Za svaki </w:t>
            </w:r>
            <w:r w:rsidR="00D44CE4" w:rsidRPr="00B17F39">
              <w:rPr>
                <w:i/>
                <w:iCs/>
                <w:sz w:val="18"/>
                <w:szCs w:val="18"/>
                <w:lang w:val="bs-Latn-BA"/>
              </w:rPr>
              <w:lastRenderedPageBreak/>
              <w:t>konkretan slučaj mora se provesti energijski audit kako bi se odabrao i pravilno dimenzioni</w:t>
            </w:r>
            <w:r w:rsidR="00B60B2F" w:rsidRPr="00B17F39">
              <w:rPr>
                <w:i/>
                <w:iCs/>
                <w:sz w:val="18"/>
                <w:szCs w:val="18"/>
                <w:lang w:val="bs-Latn-BA"/>
              </w:rPr>
              <w:t>r</w:t>
            </w:r>
            <w:r w:rsidR="00D44CE4" w:rsidRPr="00B17F39">
              <w:rPr>
                <w:i/>
                <w:iCs/>
                <w:sz w:val="18"/>
                <w:szCs w:val="18"/>
                <w:lang w:val="bs-Latn-BA"/>
              </w:rPr>
              <w:t>ao izvor energije za grijanje.</w:t>
            </w:r>
          </w:p>
        </w:tc>
      </w:tr>
      <w:tr w:rsidR="000C6941" w:rsidRPr="00B17F39" w14:paraId="233FA9F7" w14:textId="77777777">
        <w:tc>
          <w:tcPr>
            <w:tcW w:w="1980" w:type="dxa"/>
            <w:vAlign w:val="center"/>
          </w:tcPr>
          <w:p w14:paraId="23E5117E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25DCD0B6" w14:textId="3D21AA10" w:rsidR="004F4AD9" w:rsidRPr="00801B3E" w:rsidRDefault="00224B47" w:rsidP="00B04923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15</w:t>
            </w:r>
            <w:r w:rsidR="004F4AD9" w:rsidRPr="00B17F39">
              <w:rPr>
                <w:sz w:val="18"/>
                <w:szCs w:val="18"/>
                <w:lang w:val="bs-Latn-BA"/>
              </w:rPr>
              <w:t xml:space="preserve"> – </w:t>
            </w:r>
            <w:r w:rsidRPr="00B17F39">
              <w:rPr>
                <w:sz w:val="18"/>
                <w:szCs w:val="18"/>
                <w:lang w:val="bs-Latn-BA"/>
              </w:rPr>
              <w:t>100</w:t>
            </w:r>
            <w:r w:rsidR="00AB77EE" w:rsidRPr="00801B3E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AB77EE" w:rsidRPr="00801B3E">
              <w:rPr>
                <w:sz w:val="18"/>
                <w:szCs w:val="18"/>
                <w:lang w:val="bs-Latn-BA"/>
              </w:rPr>
              <w:t>MWh</w:t>
            </w:r>
            <w:proofErr w:type="spellEnd"/>
            <w:r w:rsidR="00AB77EE" w:rsidRPr="00801B3E">
              <w:rPr>
                <w:sz w:val="18"/>
                <w:szCs w:val="18"/>
                <w:lang w:val="bs-Latn-BA"/>
              </w:rPr>
              <w:t>/god</w:t>
            </w:r>
            <w:r w:rsidR="004F4AD9" w:rsidRPr="00B17F39">
              <w:rPr>
                <w:sz w:val="18"/>
                <w:szCs w:val="18"/>
                <w:lang w:val="bs-Latn-BA"/>
              </w:rPr>
              <w:t>išnje</w:t>
            </w:r>
            <w:r w:rsidR="00AB77EE" w:rsidRPr="00801B3E">
              <w:rPr>
                <w:sz w:val="18"/>
                <w:szCs w:val="18"/>
                <w:lang w:val="bs-Latn-BA"/>
              </w:rPr>
              <w:t xml:space="preserve"> po </w:t>
            </w:r>
            <w:proofErr w:type="spellStart"/>
            <w:r w:rsidR="00C57506">
              <w:rPr>
                <w:sz w:val="18"/>
                <w:szCs w:val="18"/>
                <w:lang w:val="bs-Latn-BA"/>
              </w:rPr>
              <w:t>preduzeću</w:t>
            </w:r>
            <w:proofErr w:type="spellEnd"/>
            <w:r w:rsidR="00AB77EE" w:rsidRPr="00801B3E">
              <w:rPr>
                <w:sz w:val="18"/>
                <w:szCs w:val="18"/>
                <w:lang w:val="bs-Latn-BA"/>
              </w:rPr>
              <w:t xml:space="preserve"> (ovisno o veličini objekta i vrsti zamijenjenog sistema)</w:t>
            </w:r>
          </w:p>
        </w:tc>
      </w:tr>
      <w:tr w:rsidR="000C6941" w:rsidRPr="00B17F39" w14:paraId="42F9032A" w14:textId="77777777">
        <w:tc>
          <w:tcPr>
            <w:tcW w:w="1980" w:type="dxa"/>
            <w:vAlign w:val="center"/>
          </w:tcPr>
          <w:p w14:paraId="5C682605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02ED8010" w14:textId="627BC67E" w:rsidR="002B0ED5" w:rsidRPr="00B17F39" w:rsidRDefault="00A420B8" w:rsidP="002B0ED5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5</w:t>
            </w:r>
            <w:r w:rsidR="009C103F" w:rsidRPr="00B17F39">
              <w:rPr>
                <w:sz w:val="18"/>
                <w:szCs w:val="18"/>
                <w:lang w:val="bs-Latn-BA"/>
              </w:rPr>
              <w:t xml:space="preserve"> – </w:t>
            </w:r>
            <w:r w:rsidR="00E230AD" w:rsidRPr="00B17F39">
              <w:rPr>
                <w:sz w:val="18"/>
                <w:szCs w:val="18"/>
                <w:lang w:val="bs-Latn-BA"/>
              </w:rPr>
              <w:t>60</w:t>
            </w:r>
            <w:r w:rsidR="009C103F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9C103F" w:rsidRPr="00B17F39">
              <w:rPr>
                <w:sz w:val="18"/>
                <w:szCs w:val="18"/>
                <w:lang w:val="bs-Latn-BA"/>
              </w:rPr>
              <w:t>tCO</w:t>
            </w:r>
            <w:proofErr w:type="spellEnd"/>
            <w:r w:rsidR="009C103F" w:rsidRPr="00B17F39">
              <w:rPr>
                <w:sz w:val="18"/>
                <w:szCs w:val="18"/>
                <w:lang w:val="bs-Latn-BA"/>
              </w:rPr>
              <w:t xml:space="preserve">₂ godišnje po </w:t>
            </w:r>
            <w:proofErr w:type="spellStart"/>
            <w:r w:rsidR="00C57506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  <w:p w14:paraId="2BBB12EE" w14:textId="77777777" w:rsidR="008E76AD" w:rsidRPr="00801B3E" w:rsidRDefault="008E76AD" w:rsidP="002B0ED5">
            <w:pPr>
              <w:jc w:val="left"/>
              <w:rPr>
                <w:sz w:val="18"/>
                <w:szCs w:val="18"/>
                <w:lang w:val="bs-Latn-BA"/>
              </w:rPr>
            </w:pPr>
          </w:p>
          <w:p w14:paraId="22877DFC" w14:textId="154D9265" w:rsidR="000C6941" w:rsidRPr="00801B3E" w:rsidRDefault="00BD7CC3">
            <w:pPr>
              <w:jc w:val="left"/>
              <w:rPr>
                <w:i/>
                <w:iCs/>
                <w:sz w:val="18"/>
                <w:szCs w:val="18"/>
                <w:highlight w:val="yellow"/>
                <w:lang w:val="bs-Latn-BA"/>
              </w:rPr>
            </w:pPr>
            <w:r w:rsidRPr="00801B3E">
              <w:rPr>
                <w:b/>
                <w:bCs/>
                <w:i/>
                <w:iCs/>
                <w:sz w:val="18"/>
                <w:szCs w:val="18"/>
                <w:lang w:val="bs-Latn-BA"/>
              </w:rPr>
              <w:t>Napomena</w:t>
            </w:r>
            <w:r w:rsidRPr="00801B3E">
              <w:rPr>
                <w:i/>
                <w:iCs/>
                <w:sz w:val="18"/>
                <w:szCs w:val="18"/>
                <w:lang w:val="bs-Latn-BA"/>
              </w:rPr>
              <w:t xml:space="preserve">: Kod prelaska na toplotne pumpe, posebno ako se koristi </w:t>
            </w:r>
            <w:r w:rsidR="002B0ED5" w:rsidRPr="00B17F39">
              <w:rPr>
                <w:i/>
                <w:iCs/>
                <w:sz w:val="18"/>
                <w:szCs w:val="18"/>
                <w:lang w:val="bs-Latn-BA"/>
              </w:rPr>
              <w:t>električna energija iz OIE,</w:t>
            </w:r>
            <w:r w:rsidRPr="00801B3E">
              <w:rPr>
                <w:i/>
                <w:iCs/>
                <w:sz w:val="18"/>
                <w:szCs w:val="18"/>
                <w:lang w:val="bs-Latn-BA"/>
              </w:rPr>
              <w:t xml:space="preserve"> emisije su blizu nule. Kod biomase emisije se računaju kao neutralne (ili vrlo niske ako se koristi certificirana biomasa).</w:t>
            </w:r>
          </w:p>
        </w:tc>
      </w:tr>
      <w:tr w:rsidR="000C6941" w:rsidRPr="00B17F39" w14:paraId="0BCF3AD1" w14:textId="77777777">
        <w:tc>
          <w:tcPr>
            <w:tcW w:w="1980" w:type="dxa"/>
            <w:vAlign w:val="center"/>
          </w:tcPr>
          <w:p w14:paraId="65FB3B32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721ADE4E" w14:textId="724AE6DB" w:rsidR="00F51297" w:rsidRPr="00B17F39" w:rsidRDefault="008768BC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</w:t>
            </w:r>
            <w:r w:rsidR="00F51297" w:rsidRPr="00B17F39">
              <w:rPr>
                <w:sz w:val="18"/>
                <w:szCs w:val="18"/>
                <w:lang w:val="bs-Latn-BA"/>
              </w:rPr>
              <w:t>35</w:t>
            </w:r>
            <w:r w:rsidRPr="00B17F39">
              <w:rPr>
                <w:sz w:val="18"/>
                <w:szCs w:val="18"/>
                <w:lang w:val="bs-Latn-BA"/>
              </w:rPr>
              <w:t>.</w:t>
            </w:r>
            <w:r w:rsidR="00571549" w:rsidRPr="00B17F39">
              <w:rPr>
                <w:sz w:val="18"/>
                <w:szCs w:val="18"/>
                <w:lang w:val="bs-Latn-BA"/>
              </w:rPr>
              <w:t xml:space="preserve"> godine</w:t>
            </w:r>
          </w:p>
        </w:tc>
      </w:tr>
      <w:tr w:rsidR="000C6941" w:rsidRPr="00B17F39" w14:paraId="2580850A" w14:textId="77777777">
        <w:tc>
          <w:tcPr>
            <w:tcW w:w="1980" w:type="dxa"/>
            <w:vAlign w:val="center"/>
          </w:tcPr>
          <w:p w14:paraId="28102DBB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 (KM)</w:t>
            </w:r>
          </w:p>
        </w:tc>
        <w:tc>
          <w:tcPr>
            <w:tcW w:w="7370" w:type="dxa"/>
            <w:vAlign w:val="center"/>
          </w:tcPr>
          <w:p w14:paraId="028E3B2B" w14:textId="1CB23C37" w:rsidR="000C6941" w:rsidRPr="00801B3E" w:rsidRDefault="004165B5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15</w:t>
            </w:r>
            <w:r w:rsidR="00EA1081" w:rsidRPr="00B17F39">
              <w:rPr>
                <w:sz w:val="18"/>
                <w:szCs w:val="18"/>
                <w:lang w:val="bs-Latn-BA"/>
              </w:rPr>
              <w:t>.000 – 80.000 KM</w:t>
            </w:r>
            <w:r w:rsidR="00556F45" w:rsidRPr="00B17F39">
              <w:rPr>
                <w:sz w:val="18"/>
                <w:szCs w:val="18"/>
                <w:lang w:val="bs-Latn-BA"/>
              </w:rPr>
              <w:t xml:space="preserve"> po </w:t>
            </w:r>
            <w:proofErr w:type="spellStart"/>
            <w:r w:rsidR="00C57506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0C6941" w:rsidRPr="00B17F39" w14:paraId="7D800259" w14:textId="77777777">
        <w:tc>
          <w:tcPr>
            <w:tcW w:w="1980" w:type="dxa"/>
            <w:vAlign w:val="center"/>
          </w:tcPr>
          <w:p w14:paraId="4E7C8EC0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vAlign w:val="center"/>
          </w:tcPr>
          <w:p w14:paraId="5B97A980" w14:textId="77777777" w:rsidR="00175B47" w:rsidRPr="00B17F39" w:rsidRDefault="00175B47" w:rsidP="00175B47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644E76DA" w14:textId="77777777" w:rsidR="00175B47" w:rsidRPr="00B17F39" w:rsidRDefault="00175B47" w:rsidP="00175B47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Budžet BPK</w:t>
            </w:r>
          </w:p>
          <w:p w14:paraId="79F9294B" w14:textId="77777777" w:rsidR="00175B47" w:rsidRPr="00B17F39" w:rsidRDefault="00175B47" w:rsidP="00175B47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  <w:p w14:paraId="66B2200C" w14:textId="4A4E2F73" w:rsidR="00175B47" w:rsidRPr="00B17F39" w:rsidRDefault="00175B47" w:rsidP="00175B47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Međunarodni fondovi i grantovi (npr. Green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Climate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Fund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, GEF</w:t>
            </w:r>
            <w:r w:rsidR="00497697">
              <w:rPr>
                <w:sz w:val="18"/>
                <w:szCs w:val="18"/>
                <w:lang w:val="bs-Latn-BA"/>
              </w:rPr>
              <w:t>F</w:t>
            </w:r>
            <w:r w:rsidRPr="00B17F39">
              <w:rPr>
                <w:sz w:val="18"/>
                <w:szCs w:val="18"/>
                <w:lang w:val="bs-Latn-BA"/>
              </w:rPr>
              <w:t>)</w:t>
            </w:r>
          </w:p>
          <w:p w14:paraId="0C038132" w14:textId="5A846BA9" w:rsidR="00375668" w:rsidRPr="00B17F39" w:rsidRDefault="00175B47" w:rsidP="00175B47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Međunarodne finansijske institucije (EBRD, EIB, Svjetska banka) putem povoljnih kreditnih linija i programa energijske efikasnosti</w:t>
            </w:r>
          </w:p>
        </w:tc>
      </w:tr>
      <w:tr w:rsidR="000C6941" w:rsidRPr="00B17F39" w14:paraId="796C034A" w14:textId="77777777">
        <w:tc>
          <w:tcPr>
            <w:tcW w:w="1980" w:type="dxa"/>
            <w:vAlign w:val="center"/>
          </w:tcPr>
          <w:p w14:paraId="32E71076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vAlign w:val="center"/>
          </w:tcPr>
          <w:p w14:paraId="656F49B8" w14:textId="63773220" w:rsidR="000C6941" w:rsidRPr="00B17F39" w:rsidRDefault="007224E8">
            <w:pPr>
              <w:jc w:val="left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Vlasnici </w:t>
            </w:r>
            <w:r w:rsidR="000560FA" w:rsidRPr="00B17F39">
              <w:rPr>
                <w:sz w:val="18"/>
                <w:szCs w:val="18"/>
                <w:lang w:val="bs-Latn-BA"/>
              </w:rPr>
              <w:t>MSP</w:t>
            </w:r>
          </w:p>
        </w:tc>
      </w:tr>
    </w:tbl>
    <w:p w14:paraId="04F95A98" w14:textId="77777777" w:rsidR="005A2314" w:rsidRPr="00455CA0" w:rsidRDefault="005A2314" w:rsidP="00F80D36">
      <w:pPr>
        <w:rPr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0C6941" w:rsidRPr="00B17F39" w14:paraId="05046484" w14:textId="77777777" w:rsidTr="001C240D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55D7C04D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50F93F76" w14:textId="0D968374" w:rsidR="000C6941" w:rsidRPr="00B17F39" w:rsidRDefault="00FA3B7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1.</w:t>
            </w:r>
            <w:r w:rsidR="00DA25D7">
              <w:rPr>
                <w:b/>
                <w:sz w:val="18"/>
                <w:szCs w:val="18"/>
                <w:lang w:val="bs-Latn-BA"/>
              </w:rPr>
              <w:t>8</w:t>
            </w:r>
            <w:r>
              <w:rPr>
                <w:b/>
                <w:sz w:val="18"/>
                <w:szCs w:val="18"/>
                <w:lang w:val="bs-Latn-BA"/>
              </w:rPr>
              <w:t>.</w:t>
            </w:r>
          </w:p>
        </w:tc>
      </w:tr>
      <w:tr w:rsidR="000C6941" w:rsidRPr="00B17F39" w14:paraId="68F9AAAB" w14:textId="77777777" w:rsidTr="001C240D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1490DCD8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1475097D" w14:textId="151F9FE9" w:rsidR="000C6941" w:rsidRPr="00B17F39" w:rsidRDefault="003E42E0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Iskorištavanje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otpadne toplotne energije nastale pri radu kompresora </w:t>
            </w:r>
          </w:p>
        </w:tc>
      </w:tr>
      <w:tr w:rsidR="006E7D43" w:rsidRPr="00B17F39" w14:paraId="1E8D2009" w14:textId="77777777" w:rsidTr="00520981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62AE6377" w14:textId="623DABDE" w:rsidR="006E7D43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572AC324" w14:textId="4EC3EAD6" w:rsidR="006E7D43" w:rsidRPr="00DC6F32" w:rsidRDefault="008E2BD1" w:rsidP="005B5BEE">
            <w:pPr>
              <w:rPr>
                <w:b/>
                <w:bCs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t xml:space="preserve">1.1 Ukupne </w:t>
            </w:r>
            <w:proofErr w:type="spellStart"/>
            <w:r w:rsidRPr="00A64FD1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A64FD1">
              <w:rPr>
                <w:b/>
                <w:sz w:val="18"/>
                <w:szCs w:val="18"/>
                <w:lang w:val="bs-Latn-BA"/>
              </w:rPr>
              <w:t xml:space="preserve"> 1 emisije, 1.2 Ukupne </w:t>
            </w:r>
            <w:proofErr w:type="spellStart"/>
            <w:r w:rsidRPr="00A64FD1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A64FD1">
              <w:rPr>
                <w:b/>
                <w:sz w:val="18"/>
                <w:szCs w:val="18"/>
                <w:lang w:val="bs-Latn-BA"/>
              </w:rPr>
              <w:t xml:space="preserve"> 2 emisije, 1.3 Potrošnja električne energije</w:t>
            </w:r>
          </w:p>
        </w:tc>
      </w:tr>
      <w:tr w:rsidR="000C6941" w:rsidRPr="00B17F39" w14:paraId="4A058E18" w14:textId="77777777">
        <w:tc>
          <w:tcPr>
            <w:tcW w:w="1980" w:type="dxa"/>
            <w:vAlign w:val="center"/>
          </w:tcPr>
          <w:p w14:paraId="4D154D0B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051A1DC4" w14:textId="08396239" w:rsidR="0096498E" w:rsidRPr="00B17F39" w:rsidRDefault="0013561F" w:rsidP="002255BF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podrazumijeva </w:t>
            </w:r>
            <w:r w:rsidR="00573D7D" w:rsidRPr="00B17F39">
              <w:rPr>
                <w:sz w:val="18"/>
                <w:szCs w:val="18"/>
                <w:lang w:val="bs-Latn-BA"/>
              </w:rPr>
              <w:t>instalaciju</w:t>
            </w:r>
            <w:r w:rsidRPr="00B17F39">
              <w:rPr>
                <w:sz w:val="18"/>
                <w:szCs w:val="18"/>
                <w:lang w:val="bs-Latn-BA"/>
              </w:rPr>
              <w:t xml:space="preserve"> sistema za </w:t>
            </w:r>
            <w:r w:rsidR="00A52C51" w:rsidRPr="00B17F39">
              <w:rPr>
                <w:sz w:val="18"/>
                <w:szCs w:val="18"/>
                <w:lang w:val="bs-Latn-BA"/>
              </w:rPr>
              <w:t>rekuperaciju (povrat)</w:t>
            </w:r>
            <w:r w:rsidRPr="00B17F39">
              <w:rPr>
                <w:sz w:val="18"/>
                <w:szCs w:val="18"/>
                <w:lang w:val="bs-Latn-BA"/>
              </w:rPr>
              <w:t xml:space="preserve"> otpadne toplote koja se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oslobađa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tokom rada industrijskih kompresora</w:t>
            </w:r>
            <w:r w:rsidR="007B6D00" w:rsidRPr="00B17F39">
              <w:rPr>
                <w:sz w:val="18"/>
                <w:szCs w:val="18"/>
                <w:lang w:val="bs-Latn-BA"/>
              </w:rPr>
              <w:t xml:space="preserve"> u </w:t>
            </w:r>
            <w:r w:rsidR="00EA30B1" w:rsidRPr="00B17F39">
              <w:rPr>
                <w:sz w:val="18"/>
                <w:szCs w:val="18"/>
                <w:lang w:val="bs-Latn-BA"/>
              </w:rPr>
              <w:t>MSP</w:t>
            </w:r>
            <w:r w:rsidRPr="00B17F39">
              <w:rPr>
                <w:sz w:val="18"/>
                <w:szCs w:val="18"/>
                <w:lang w:val="bs-Latn-BA"/>
              </w:rPr>
              <w:t xml:space="preserve">, a koja se najčešće gubi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ispuštanjem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zagrijanog zraka u okolinu. </w:t>
            </w:r>
            <w:r w:rsidR="00573D7D" w:rsidRPr="00B17F39">
              <w:rPr>
                <w:sz w:val="18"/>
                <w:szCs w:val="18"/>
                <w:lang w:val="bs-Latn-BA"/>
              </w:rPr>
              <w:t>Kompresori troše značajne količine električne energije, od čega se čak 70–80% pretvara u toplotu.</w:t>
            </w:r>
            <w:r w:rsidR="0096498E" w:rsidRPr="00B17F39">
              <w:rPr>
                <w:sz w:val="18"/>
                <w:szCs w:val="18"/>
                <w:lang w:val="bs-Latn-BA"/>
              </w:rPr>
              <w:t xml:space="preserve"> Do nastanka otpadne toplote dolazi zbog zagrijavanja zraka koji prolazi kroz različite dijelove sistema, uključujući i hladnjak. U hladnjaku se zagrijano ulje i komprimirani zrak hlade putem indirektne izmjene toplote sa zrakom za hlađenje. </w:t>
            </w:r>
            <w:r w:rsidR="00573D7D" w:rsidRPr="00B17F39">
              <w:rPr>
                <w:sz w:val="18"/>
                <w:szCs w:val="18"/>
                <w:lang w:val="bs-Latn-BA"/>
              </w:rPr>
              <w:t xml:space="preserve"> </w:t>
            </w:r>
          </w:p>
          <w:p w14:paraId="63AB42A1" w14:textId="26125A85" w:rsidR="000C6941" w:rsidRPr="00B17F39" w:rsidRDefault="00573D7D" w:rsidP="002255BF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Kroz ugradnju sistema za izmjenu toplote (toplotnih izmjenjivača), otpadna toplota se može iskoristiti za grijanje prostorija, zagrijavanje sanitarne vode, ili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predgrijavanje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napojne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vode za kotlove.</w:t>
            </w:r>
            <w:r w:rsidR="002255BF" w:rsidRPr="00B17F39">
              <w:rPr>
                <w:sz w:val="18"/>
                <w:szCs w:val="18"/>
                <w:lang w:val="bs-Latn-BA"/>
              </w:rPr>
              <w:t xml:space="preserve"> Najveći povrat energije može se ostvariti kod vijčanih kompresora, dok je kod klipnih kompresora taj potencijal nešto manji. Prema iskustvima, korištenjem otpadne toplote sa kompresora može se uštedjeti i do 20% godišnje potrošnje toplotne energije namijenjene za grijanje prostorija.</w:t>
            </w:r>
          </w:p>
          <w:p w14:paraId="69302E7F" w14:textId="77777777" w:rsidR="000E0487" w:rsidRPr="00B17F39" w:rsidRDefault="000E0487" w:rsidP="002255BF">
            <w:pPr>
              <w:rPr>
                <w:sz w:val="18"/>
                <w:szCs w:val="18"/>
                <w:lang w:val="bs-Latn-BA"/>
              </w:rPr>
            </w:pPr>
          </w:p>
          <w:p w14:paraId="4539808E" w14:textId="378402B3" w:rsidR="000C6941" w:rsidRPr="00B17F39" w:rsidRDefault="000E0487" w:rsidP="000E0487">
            <w:pPr>
              <w:jc w:val="center"/>
              <w:rPr>
                <w:sz w:val="18"/>
                <w:szCs w:val="18"/>
                <w:lang w:val="bs-Latn-BA"/>
              </w:rPr>
            </w:pPr>
            <w:r w:rsidRPr="00B17F39">
              <w:rPr>
                <w:noProof/>
                <w:sz w:val="18"/>
                <w:szCs w:val="18"/>
                <w:lang w:val="bs-Latn-BA"/>
              </w:rPr>
              <w:lastRenderedPageBreak/>
              <w:drawing>
                <wp:inline distT="0" distB="0" distL="0" distR="0" wp14:anchorId="023F5231" wp14:editId="28A6F389">
                  <wp:extent cx="3650455" cy="2320925"/>
                  <wp:effectExtent l="0" t="0" r="7620" b="3175"/>
                  <wp:docPr id="103125668" name="Picture 14" descr="Povrat (rekuperacija) toplote vazdušnog kompresora - Atlas Copco Ser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vrat (rekuperacija) toplote vazdušnog kompresora - Atlas Copco Ser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760" cy="234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941" w:rsidRPr="00B17F39" w14:paraId="0454B66B" w14:textId="77777777">
        <w:tc>
          <w:tcPr>
            <w:tcW w:w="1980" w:type="dxa"/>
            <w:vAlign w:val="center"/>
          </w:tcPr>
          <w:p w14:paraId="522905A3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0ACA0CAB" w14:textId="70C09854" w:rsidR="000C6941" w:rsidRPr="00B17F39" w:rsidRDefault="00B612A6">
            <w:pPr>
              <w:jc w:val="left"/>
              <w:rPr>
                <w:sz w:val="18"/>
                <w:szCs w:val="18"/>
                <w:highlight w:val="yellow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30 – 100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/godišnje po </w:t>
            </w:r>
            <w:proofErr w:type="spellStart"/>
            <w:r w:rsidR="00997664">
              <w:rPr>
                <w:sz w:val="18"/>
                <w:szCs w:val="18"/>
                <w:lang w:val="bs-Latn-BA"/>
              </w:rPr>
              <w:t>preduzeću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(ovisno o veličini i kapacitetu kompresorskog sistema)</w:t>
            </w:r>
          </w:p>
        </w:tc>
      </w:tr>
      <w:tr w:rsidR="000C6941" w:rsidRPr="00B17F39" w14:paraId="283FB40B" w14:textId="77777777">
        <w:tc>
          <w:tcPr>
            <w:tcW w:w="1980" w:type="dxa"/>
            <w:vAlign w:val="center"/>
          </w:tcPr>
          <w:p w14:paraId="40E6E67C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7525050D" w14:textId="5A9DEED6" w:rsidR="000C6941" w:rsidRPr="00B17F39" w:rsidRDefault="005F7CDC">
            <w:pPr>
              <w:jc w:val="left"/>
              <w:rPr>
                <w:sz w:val="18"/>
                <w:szCs w:val="18"/>
                <w:highlight w:val="yellow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10 – 35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tCO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₂ godišnje po </w:t>
            </w:r>
            <w:proofErr w:type="spellStart"/>
            <w:r w:rsidR="00997664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0C6941" w:rsidRPr="00B17F39" w14:paraId="3BE83622" w14:textId="77777777">
        <w:tc>
          <w:tcPr>
            <w:tcW w:w="1980" w:type="dxa"/>
            <w:vAlign w:val="center"/>
          </w:tcPr>
          <w:p w14:paraId="2EEAC843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00118A03" w14:textId="57D5EBCD" w:rsidR="000C6941" w:rsidRPr="00B17F39" w:rsidRDefault="00500E22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2025-2030.</w:t>
            </w:r>
            <w:r w:rsidR="00571549" w:rsidRPr="00B17F39">
              <w:rPr>
                <w:sz w:val="18"/>
                <w:szCs w:val="18"/>
                <w:lang w:val="bs-Latn-BA"/>
              </w:rPr>
              <w:t xml:space="preserve"> godine</w:t>
            </w:r>
          </w:p>
        </w:tc>
      </w:tr>
      <w:tr w:rsidR="000C6941" w:rsidRPr="00B17F39" w14:paraId="6CA10503" w14:textId="77777777">
        <w:tc>
          <w:tcPr>
            <w:tcW w:w="1980" w:type="dxa"/>
            <w:vAlign w:val="center"/>
          </w:tcPr>
          <w:p w14:paraId="5671942A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 (KM)</w:t>
            </w:r>
          </w:p>
        </w:tc>
        <w:tc>
          <w:tcPr>
            <w:tcW w:w="7370" w:type="dxa"/>
            <w:vAlign w:val="center"/>
          </w:tcPr>
          <w:p w14:paraId="5E4DE041" w14:textId="7950DD2A" w:rsidR="000C6941" w:rsidRPr="00B17F39" w:rsidRDefault="00103898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30.000 – 120.000 KM po </w:t>
            </w:r>
            <w:proofErr w:type="spellStart"/>
            <w:r w:rsidR="00997664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0C6941" w:rsidRPr="00B17F39" w14:paraId="70384582" w14:textId="77777777">
        <w:tc>
          <w:tcPr>
            <w:tcW w:w="1980" w:type="dxa"/>
            <w:vAlign w:val="center"/>
          </w:tcPr>
          <w:p w14:paraId="784A3767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vAlign w:val="center"/>
          </w:tcPr>
          <w:p w14:paraId="638C8E9E" w14:textId="77777777" w:rsidR="001C240D" w:rsidRPr="00B17F39" w:rsidRDefault="001C240D" w:rsidP="001C240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224834B2" w14:textId="50D119CC" w:rsidR="001C240D" w:rsidRPr="00B17F39" w:rsidRDefault="001C240D" w:rsidP="001C240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Budžet BPK</w:t>
            </w:r>
            <w:r w:rsidR="00B2338A">
              <w:rPr>
                <w:sz w:val="18"/>
                <w:szCs w:val="18"/>
                <w:lang w:val="bs-Latn-BA"/>
              </w:rPr>
              <w:t xml:space="preserve"> Goražde</w:t>
            </w:r>
          </w:p>
          <w:p w14:paraId="55CBE9B7" w14:textId="77777777" w:rsidR="001C240D" w:rsidRPr="00B17F39" w:rsidRDefault="001C240D" w:rsidP="001C240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  <w:p w14:paraId="0AD1F045" w14:textId="02D5024A" w:rsidR="001C240D" w:rsidRPr="00B17F39" w:rsidRDefault="001C240D" w:rsidP="001C240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Međunarodni fondovi i grantovi (npr. Green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Climate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Fund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, GEF</w:t>
            </w:r>
            <w:r w:rsidR="00497697">
              <w:rPr>
                <w:sz w:val="18"/>
                <w:szCs w:val="18"/>
                <w:lang w:val="bs-Latn-BA"/>
              </w:rPr>
              <w:t>F</w:t>
            </w:r>
            <w:r w:rsidRPr="00B17F39">
              <w:rPr>
                <w:sz w:val="18"/>
                <w:szCs w:val="18"/>
                <w:lang w:val="bs-Latn-BA"/>
              </w:rPr>
              <w:t>)</w:t>
            </w:r>
          </w:p>
          <w:p w14:paraId="523C593C" w14:textId="32FB31ED" w:rsidR="000C6941" w:rsidRPr="00B17F39" w:rsidRDefault="001C240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Međunarodne finansijske institucije (EBRD, EIB, Svjetska banka) putem povoljnih kreditnih linija i programa energijske efikasnosti</w:t>
            </w:r>
          </w:p>
        </w:tc>
      </w:tr>
      <w:tr w:rsidR="000C6941" w:rsidRPr="00B17F39" w14:paraId="1F7C35D9" w14:textId="77777777">
        <w:tc>
          <w:tcPr>
            <w:tcW w:w="1980" w:type="dxa"/>
            <w:vAlign w:val="center"/>
          </w:tcPr>
          <w:p w14:paraId="39CF8FF4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vAlign w:val="center"/>
          </w:tcPr>
          <w:p w14:paraId="6AD243B4" w14:textId="1B0D1D34" w:rsidR="000C6941" w:rsidRPr="00B17F39" w:rsidRDefault="006C1778">
            <w:pPr>
              <w:jc w:val="left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Vlasnici </w:t>
            </w:r>
            <w:r w:rsidR="001C240D" w:rsidRPr="00B17F39">
              <w:rPr>
                <w:sz w:val="18"/>
                <w:szCs w:val="18"/>
                <w:lang w:val="bs-Latn-BA"/>
              </w:rPr>
              <w:t>MSP</w:t>
            </w:r>
          </w:p>
        </w:tc>
      </w:tr>
    </w:tbl>
    <w:p w14:paraId="482603B4" w14:textId="77777777" w:rsidR="005A2314" w:rsidRPr="00455CA0" w:rsidRDefault="005A2314" w:rsidP="00F80D36">
      <w:pPr>
        <w:rPr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0C6941" w:rsidRPr="00B17F39" w14:paraId="62FA8A1C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7B2A7735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272C20FE" w14:textId="40C58D20" w:rsidR="000C6941" w:rsidRPr="00B17F39" w:rsidRDefault="00FA3B72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1.</w:t>
            </w:r>
            <w:r w:rsidR="00DA25D7">
              <w:rPr>
                <w:b/>
                <w:sz w:val="18"/>
                <w:szCs w:val="18"/>
                <w:lang w:val="bs-Latn-BA"/>
              </w:rPr>
              <w:t>9</w:t>
            </w:r>
            <w:r w:rsidR="007119A5" w:rsidRPr="00B17F39">
              <w:rPr>
                <w:b/>
                <w:sz w:val="18"/>
                <w:szCs w:val="18"/>
                <w:lang w:val="bs-Latn-BA"/>
              </w:rPr>
              <w:t>.</w:t>
            </w:r>
          </w:p>
        </w:tc>
      </w:tr>
      <w:tr w:rsidR="000C6941" w:rsidRPr="00B17F39" w14:paraId="32DF962B" w14:textId="77777777" w:rsidTr="00452415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40914C35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212566A5" w14:textId="525CAB7D" w:rsidR="000C6941" w:rsidRPr="00B17F39" w:rsidRDefault="003E42E0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Zamjena rashladnih sistema koji imaju visok GWP sa rashladnim </w:t>
            </w:r>
            <w:r w:rsidR="00770353" w:rsidRPr="00B17F39">
              <w:rPr>
                <w:b/>
                <w:sz w:val="18"/>
                <w:szCs w:val="18"/>
                <w:lang w:val="bs-Latn-BA"/>
              </w:rPr>
              <w:t>sistemima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 koji imaju nizak GWP</w:t>
            </w:r>
          </w:p>
        </w:tc>
      </w:tr>
      <w:tr w:rsidR="003D7A5D" w:rsidRPr="00B17F39" w14:paraId="23687FB2" w14:textId="77777777" w:rsidTr="00520981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44D4723C" w14:textId="75C3DFF6" w:rsidR="003D7A5D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252F51F9" w14:textId="3E3619DF" w:rsidR="003D7A5D" w:rsidRPr="00DC6F32" w:rsidRDefault="00A306E1" w:rsidP="009B227A">
            <w:pPr>
              <w:rPr>
                <w:b/>
                <w:bCs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t xml:space="preserve">1.1 Ukupne </w:t>
            </w:r>
            <w:proofErr w:type="spellStart"/>
            <w:r w:rsidRPr="00A64FD1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A64FD1">
              <w:rPr>
                <w:b/>
                <w:sz w:val="18"/>
                <w:szCs w:val="18"/>
                <w:lang w:val="bs-Latn-BA"/>
              </w:rPr>
              <w:t xml:space="preserve"> 1 emisije, 1.2 Ukupne </w:t>
            </w:r>
            <w:proofErr w:type="spellStart"/>
            <w:r w:rsidRPr="00A64FD1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A64FD1">
              <w:rPr>
                <w:b/>
                <w:sz w:val="18"/>
                <w:szCs w:val="18"/>
                <w:lang w:val="bs-Latn-BA"/>
              </w:rPr>
              <w:t xml:space="preserve"> 2 emisije, 1.3 Potrošnja električne energije</w:t>
            </w:r>
          </w:p>
        </w:tc>
      </w:tr>
      <w:tr w:rsidR="000C6941" w:rsidRPr="00B17F39" w14:paraId="43931514" w14:textId="77777777">
        <w:tc>
          <w:tcPr>
            <w:tcW w:w="1980" w:type="dxa"/>
            <w:vAlign w:val="center"/>
          </w:tcPr>
          <w:p w14:paraId="4690BB60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64035FA8" w14:textId="165E6274" w:rsidR="00F41708" w:rsidRPr="00B17F39" w:rsidRDefault="00313C28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Na području BPK</w:t>
            </w:r>
            <w:r w:rsidR="00F0737C" w:rsidRPr="00B17F39">
              <w:rPr>
                <w:sz w:val="18"/>
                <w:szCs w:val="18"/>
                <w:lang w:val="bs-Latn-BA"/>
              </w:rPr>
              <w:t xml:space="preserve">, </w:t>
            </w:r>
            <w:r w:rsidR="00F41708" w:rsidRPr="00B17F39">
              <w:rPr>
                <w:sz w:val="18"/>
                <w:szCs w:val="18"/>
                <w:lang w:val="bs-Latn-BA"/>
              </w:rPr>
              <w:t xml:space="preserve">brojna MSP </w:t>
            </w:r>
            <w:r w:rsidR="0068027E" w:rsidRPr="00B17F39">
              <w:rPr>
                <w:sz w:val="18"/>
                <w:szCs w:val="18"/>
                <w:lang w:val="bs-Latn-BA"/>
              </w:rPr>
              <w:t>koriste zastarjele rashladne sisteme</w:t>
            </w:r>
            <w:r w:rsidR="00130BA6" w:rsidRPr="00B17F39">
              <w:rPr>
                <w:sz w:val="18"/>
                <w:szCs w:val="18"/>
                <w:lang w:val="bs-Latn-BA"/>
              </w:rPr>
              <w:t xml:space="preserve"> koji se oslanjaju na rashladna sredstva</w:t>
            </w:r>
            <w:r w:rsidR="005963D2" w:rsidRPr="00B17F39">
              <w:rPr>
                <w:sz w:val="18"/>
                <w:szCs w:val="18"/>
                <w:lang w:val="bs-Latn-BA"/>
              </w:rPr>
              <w:t xml:space="preserve"> sa visokim potencijalom globalnog zagrijavanja (</w:t>
            </w:r>
            <w:proofErr w:type="spellStart"/>
            <w:r w:rsidR="00773D44" w:rsidRPr="00B17F39">
              <w:rPr>
                <w:sz w:val="18"/>
                <w:szCs w:val="18"/>
                <w:lang w:val="bs-Latn-BA"/>
              </w:rPr>
              <w:t>eng</w:t>
            </w:r>
            <w:proofErr w:type="spellEnd"/>
            <w:r w:rsidR="00773D44" w:rsidRPr="00B17F39">
              <w:rPr>
                <w:sz w:val="18"/>
                <w:szCs w:val="18"/>
                <w:lang w:val="bs-Latn-BA"/>
              </w:rPr>
              <w:t xml:space="preserve">. </w:t>
            </w:r>
            <w:r w:rsidR="00FE725A" w:rsidRPr="00B17F39">
              <w:rPr>
                <w:sz w:val="18"/>
                <w:szCs w:val="18"/>
                <w:lang w:val="bs-Latn-BA"/>
              </w:rPr>
              <w:t xml:space="preserve"> Global </w:t>
            </w:r>
            <w:proofErr w:type="spellStart"/>
            <w:r w:rsidR="00FE725A" w:rsidRPr="00B17F39">
              <w:rPr>
                <w:sz w:val="18"/>
                <w:szCs w:val="18"/>
                <w:lang w:val="bs-Latn-BA"/>
              </w:rPr>
              <w:t>Warming</w:t>
            </w:r>
            <w:proofErr w:type="spellEnd"/>
            <w:r w:rsidR="00FE725A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FE725A" w:rsidRPr="00B17F39">
              <w:rPr>
                <w:sz w:val="18"/>
                <w:szCs w:val="18"/>
                <w:lang w:val="bs-Latn-BA"/>
              </w:rPr>
              <w:t>Potential</w:t>
            </w:r>
            <w:proofErr w:type="spellEnd"/>
            <w:r w:rsidR="00773D44" w:rsidRPr="00B17F39">
              <w:rPr>
                <w:sz w:val="18"/>
                <w:szCs w:val="18"/>
                <w:lang w:val="bs-Latn-BA"/>
              </w:rPr>
              <w:t xml:space="preserve"> - GWP</w:t>
            </w:r>
            <w:r w:rsidR="00FE725A" w:rsidRPr="00B17F39">
              <w:rPr>
                <w:sz w:val="18"/>
                <w:szCs w:val="18"/>
                <w:lang w:val="bs-Latn-BA"/>
              </w:rPr>
              <w:t>)</w:t>
            </w:r>
            <w:r w:rsidR="00E36058" w:rsidRPr="00B17F39">
              <w:rPr>
                <w:sz w:val="18"/>
                <w:szCs w:val="18"/>
                <w:lang w:val="bs-Latn-BA"/>
              </w:rPr>
              <w:t xml:space="preserve">, poput </w:t>
            </w:r>
            <w:proofErr w:type="spellStart"/>
            <w:r w:rsidR="00E36058" w:rsidRPr="00B17F39">
              <w:rPr>
                <w:sz w:val="18"/>
                <w:szCs w:val="18"/>
                <w:lang w:val="bs-Latn-BA"/>
              </w:rPr>
              <w:t>hidrofluoro</w:t>
            </w:r>
            <w:r w:rsidR="006A4C21" w:rsidRPr="00B17F39">
              <w:rPr>
                <w:sz w:val="18"/>
                <w:szCs w:val="18"/>
                <w:lang w:val="bs-Latn-BA"/>
              </w:rPr>
              <w:t>ugljikovodika</w:t>
            </w:r>
            <w:proofErr w:type="spellEnd"/>
            <w:r w:rsidR="006A4C21" w:rsidRPr="00B17F39">
              <w:rPr>
                <w:sz w:val="18"/>
                <w:szCs w:val="18"/>
                <w:lang w:val="bs-Latn-BA"/>
              </w:rPr>
              <w:t xml:space="preserve"> (</w:t>
            </w:r>
            <w:proofErr w:type="spellStart"/>
            <w:r w:rsidR="00773D44" w:rsidRPr="00B17F39">
              <w:rPr>
                <w:sz w:val="18"/>
                <w:szCs w:val="18"/>
                <w:lang w:val="bs-Latn-BA"/>
              </w:rPr>
              <w:t>eng</w:t>
            </w:r>
            <w:proofErr w:type="spellEnd"/>
            <w:r w:rsidR="00773D44" w:rsidRPr="00B17F39">
              <w:rPr>
                <w:sz w:val="18"/>
                <w:szCs w:val="18"/>
                <w:lang w:val="bs-Latn-BA"/>
              </w:rPr>
              <w:t xml:space="preserve">. </w:t>
            </w:r>
            <w:r w:rsidR="00DF4EB8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DF4EB8" w:rsidRPr="00B17F39">
              <w:rPr>
                <w:sz w:val="18"/>
                <w:szCs w:val="18"/>
                <w:lang w:val="bs-Latn-BA"/>
              </w:rPr>
              <w:t>Hydrofluorocarbons</w:t>
            </w:r>
            <w:proofErr w:type="spellEnd"/>
            <w:r w:rsidR="00773D44" w:rsidRPr="00B17F39">
              <w:rPr>
                <w:sz w:val="18"/>
                <w:szCs w:val="18"/>
                <w:lang w:val="bs-Latn-BA"/>
              </w:rPr>
              <w:t xml:space="preserve"> - HFC</w:t>
            </w:r>
            <w:r w:rsidR="00DF4EB8" w:rsidRPr="00B17F39">
              <w:rPr>
                <w:sz w:val="18"/>
                <w:szCs w:val="18"/>
                <w:lang w:val="bs-Latn-BA"/>
              </w:rPr>
              <w:t>).</w:t>
            </w:r>
            <w:r w:rsidR="00EF706F" w:rsidRPr="00B17F39">
              <w:rPr>
                <w:sz w:val="18"/>
                <w:szCs w:val="18"/>
                <w:lang w:val="bs-Latn-BA"/>
              </w:rPr>
              <w:t xml:space="preserve"> Ovi sistemi predstavljaju značajan izvor emisija </w:t>
            </w:r>
            <w:proofErr w:type="spellStart"/>
            <w:r w:rsidR="00EF706F" w:rsidRPr="00B17F39">
              <w:rPr>
                <w:sz w:val="18"/>
                <w:szCs w:val="18"/>
                <w:lang w:val="bs-Latn-BA"/>
              </w:rPr>
              <w:t>fluoriranih</w:t>
            </w:r>
            <w:proofErr w:type="spellEnd"/>
            <w:r w:rsidR="00EF706F" w:rsidRPr="00B17F39">
              <w:rPr>
                <w:sz w:val="18"/>
                <w:szCs w:val="18"/>
                <w:lang w:val="bs-Latn-BA"/>
              </w:rPr>
              <w:t xml:space="preserve"> gasova, koji imaju snažan </w:t>
            </w:r>
            <w:proofErr w:type="spellStart"/>
            <w:r w:rsidR="00EF706F" w:rsidRPr="00B17F39">
              <w:rPr>
                <w:sz w:val="18"/>
                <w:szCs w:val="18"/>
                <w:lang w:val="bs-Latn-BA"/>
              </w:rPr>
              <w:t>efekat</w:t>
            </w:r>
            <w:proofErr w:type="spellEnd"/>
            <w:r w:rsidR="00EF706F" w:rsidRPr="00B17F39">
              <w:rPr>
                <w:sz w:val="18"/>
                <w:szCs w:val="18"/>
                <w:lang w:val="bs-Latn-BA"/>
              </w:rPr>
              <w:t xml:space="preserve"> stakleničkog zagrijavanja</w:t>
            </w:r>
            <w:r w:rsidR="002C3FBC" w:rsidRPr="00B17F39">
              <w:rPr>
                <w:sz w:val="18"/>
                <w:szCs w:val="18"/>
                <w:lang w:val="bs-Latn-BA"/>
              </w:rPr>
              <w:t xml:space="preserve"> i direktno doprinose klimatskim promjenama.</w:t>
            </w:r>
          </w:p>
          <w:p w14:paraId="407C8A94" w14:textId="498B0346" w:rsidR="00471B71" w:rsidRPr="00B17F39" w:rsidRDefault="00471B71" w:rsidP="00655390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Cilj mjere</w:t>
            </w:r>
            <w:r w:rsidR="00E72F72" w:rsidRPr="00B17F39">
              <w:rPr>
                <w:sz w:val="18"/>
                <w:szCs w:val="18"/>
                <w:lang w:val="bs-Latn-BA"/>
              </w:rPr>
              <w:t xml:space="preserve"> je postupna zamjena postojećih sistema sa okolišno prihvatljivim i energijski efikasnim rashladnim tehnologijama koje koriste rashladna sredstva sa niskim ili nultim GWP (npr. CO</w:t>
            </w:r>
            <w:r w:rsidR="00E72F72" w:rsidRPr="00B17F39">
              <w:rPr>
                <w:sz w:val="18"/>
                <w:szCs w:val="18"/>
                <w:vertAlign w:val="subscript"/>
                <w:lang w:val="bs-Latn-BA"/>
              </w:rPr>
              <w:t>2</w:t>
            </w:r>
            <w:r w:rsidR="008C082A" w:rsidRPr="00B17F39">
              <w:rPr>
                <w:sz w:val="18"/>
                <w:szCs w:val="18"/>
                <w:lang w:val="bs-Latn-BA"/>
              </w:rPr>
              <w:t xml:space="preserve">, </w:t>
            </w:r>
            <w:r w:rsidR="006E345D" w:rsidRPr="00B17F39">
              <w:rPr>
                <w:sz w:val="18"/>
                <w:szCs w:val="18"/>
                <w:lang w:val="bs-Latn-BA"/>
              </w:rPr>
              <w:t>NH</w:t>
            </w:r>
            <w:r w:rsidR="006E345D" w:rsidRPr="00B17F39">
              <w:rPr>
                <w:sz w:val="18"/>
                <w:szCs w:val="18"/>
                <w:vertAlign w:val="subscript"/>
                <w:lang w:val="bs-Latn-BA"/>
              </w:rPr>
              <w:t>3</w:t>
            </w:r>
            <w:r w:rsidR="008C082A" w:rsidRPr="00B17F39">
              <w:rPr>
                <w:sz w:val="18"/>
                <w:szCs w:val="18"/>
                <w:lang w:val="bs-Latn-BA"/>
              </w:rPr>
              <w:t xml:space="preserve">, </w:t>
            </w:r>
            <w:r w:rsidR="00780441" w:rsidRPr="00B17F39">
              <w:rPr>
                <w:sz w:val="18"/>
                <w:szCs w:val="18"/>
                <w:lang w:val="bs-Latn-BA"/>
              </w:rPr>
              <w:t>C₃H₈</w:t>
            </w:r>
            <w:r w:rsidR="008C082A" w:rsidRPr="00B17F39">
              <w:rPr>
                <w:sz w:val="18"/>
                <w:szCs w:val="18"/>
                <w:lang w:val="bs-Latn-BA"/>
              </w:rPr>
              <w:t>), u skladu s Kigali amandmanom i međunarodnim obavezama BiH.</w:t>
            </w:r>
          </w:p>
          <w:p w14:paraId="6247A0EA" w14:textId="336487AD" w:rsidR="00180D27" w:rsidRPr="00B17F39" w:rsidRDefault="00180D27" w:rsidP="00180D27">
            <w:pPr>
              <w:spacing w:before="240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Mjera uključuje</w:t>
            </w:r>
            <w:r w:rsidR="00D47096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FE5F2A">
              <w:rPr>
                <w:sz w:val="18"/>
                <w:szCs w:val="18"/>
                <w:lang w:val="bs-Latn-BA"/>
              </w:rPr>
              <w:t xml:space="preserve">sljedeće </w:t>
            </w:r>
            <w:r w:rsidR="00D47096" w:rsidRPr="00B17F39">
              <w:rPr>
                <w:sz w:val="18"/>
                <w:szCs w:val="18"/>
                <w:lang w:val="bs-Latn-BA"/>
              </w:rPr>
              <w:t>aktivnosti:</w:t>
            </w:r>
          </w:p>
          <w:p w14:paraId="51916D5D" w14:textId="6175D747" w:rsidR="00D47096" w:rsidRPr="00B17F39" w:rsidRDefault="00D47096" w:rsidP="003D271F">
            <w:pPr>
              <w:numPr>
                <w:ilvl w:val="0"/>
                <w:numId w:val="30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Izrada tehničke dokumentacije i planova zamjene postojećih</w:t>
            </w:r>
            <w:r w:rsidR="00C532A0" w:rsidRPr="00B17F39">
              <w:rPr>
                <w:sz w:val="18"/>
                <w:szCs w:val="18"/>
                <w:lang w:val="bs-Latn-BA"/>
              </w:rPr>
              <w:t xml:space="preserve"> rashladnih sistema.</w:t>
            </w:r>
          </w:p>
          <w:p w14:paraId="60BDEB04" w14:textId="2B318ABE" w:rsidR="00C532A0" w:rsidRPr="00B17F39" w:rsidRDefault="00C532A0" w:rsidP="003D271F">
            <w:pPr>
              <w:numPr>
                <w:ilvl w:val="0"/>
                <w:numId w:val="30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Nabavka i ugradnja novih energijski efikasnih</w:t>
            </w:r>
            <w:r w:rsidR="0049780D" w:rsidRPr="00B17F39">
              <w:rPr>
                <w:sz w:val="18"/>
                <w:szCs w:val="18"/>
                <w:lang w:val="bs-Latn-BA"/>
              </w:rPr>
              <w:t xml:space="preserve"> rashladnih sistema sa rashladnim sredstvima niskog GWP.</w:t>
            </w:r>
          </w:p>
          <w:p w14:paraId="2381E213" w14:textId="77777777" w:rsidR="0021319E" w:rsidRPr="00B17F39" w:rsidRDefault="009872A5" w:rsidP="003D271F">
            <w:pPr>
              <w:numPr>
                <w:ilvl w:val="0"/>
                <w:numId w:val="30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Demontaža i okolišno sigurno zbrinjavanje postojećih sistema</w:t>
            </w:r>
            <w:r w:rsidR="008373DE" w:rsidRPr="00B17F39">
              <w:rPr>
                <w:sz w:val="18"/>
                <w:szCs w:val="18"/>
                <w:lang w:val="bs-Latn-BA"/>
              </w:rPr>
              <w:t xml:space="preserve"> i kontroliranih supstanci (HFC).</w:t>
            </w:r>
          </w:p>
          <w:p w14:paraId="1701D44C" w14:textId="77777777" w:rsidR="008373DE" w:rsidRPr="00B17F39" w:rsidRDefault="008373DE" w:rsidP="003D271F">
            <w:pPr>
              <w:numPr>
                <w:ilvl w:val="0"/>
                <w:numId w:val="30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lastRenderedPageBreak/>
              <w:t>Implementacija faznog plana za smanjenje upotrebe HFC (2025-2030).</w:t>
            </w:r>
          </w:p>
          <w:p w14:paraId="65257300" w14:textId="77777777" w:rsidR="008373DE" w:rsidRPr="00B17F39" w:rsidRDefault="008373DE" w:rsidP="003D271F">
            <w:pPr>
              <w:numPr>
                <w:ilvl w:val="0"/>
                <w:numId w:val="30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Organizacija stručnih edukacija i obuka za MSP i tehničko osoblje (rukovođenje novim tehnologijama, pravilno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održavanje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).</w:t>
            </w:r>
          </w:p>
          <w:p w14:paraId="39711DDA" w14:textId="5413560B" w:rsidR="0071707A" w:rsidRPr="00B17F39" w:rsidRDefault="008373DE" w:rsidP="003D271F">
            <w:pPr>
              <w:numPr>
                <w:ilvl w:val="0"/>
                <w:numId w:val="30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Provođenje energijskih i tehničkih audita rashladnih sistema.</w:t>
            </w:r>
          </w:p>
        </w:tc>
      </w:tr>
      <w:tr w:rsidR="000C6941" w:rsidRPr="00B17F39" w14:paraId="3E73FCE9" w14:textId="77777777">
        <w:tc>
          <w:tcPr>
            <w:tcW w:w="1980" w:type="dxa"/>
            <w:vAlign w:val="center"/>
          </w:tcPr>
          <w:p w14:paraId="7C9C74C8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193918AA" w14:textId="3D94FCB7" w:rsidR="000C6941" w:rsidRPr="00B17F39" w:rsidRDefault="00DE6DA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N/A</w:t>
            </w:r>
            <w:r w:rsidR="002315AA" w:rsidRPr="00B17F39">
              <w:rPr>
                <w:sz w:val="18"/>
                <w:szCs w:val="18"/>
                <w:lang w:val="bs-Latn-BA"/>
              </w:rPr>
              <w:t xml:space="preserve"> (Uštede se očekuju ali </w:t>
            </w:r>
            <w:proofErr w:type="spellStart"/>
            <w:r w:rsidR="002315AA" w:rsidRPr="00B17F39">
              <w:rPr>
                <w:sz w:val="18"/>
                <w:szCs w:val="18"/>
                <w:lang w:val="bs-Latn-BA"/>
              </w:rPr>
              <w:t>ovise</w:t>
            </w:r>
            <w:proofErr w:type="spellEnd"/>
            <w:r w:rsidR="002315AA" w:rsidRPr="00B17F39">
              <w:rPr>
                <w:sz w:val="18"/>
                <w:szCs w:val="18"/>
                <w:lang w:val="bs-Latn-BA"/>
              </w:rPr>
              <w:t xml:space="preserve"> o tipu sistema, detaljna procjena po implementaciji.)</w:t>
            </w:r>
          </w:p>
        </w:tc>
      </w:tr>
      <w:tr w:rsidR="000C6941" w:rsidRPr="00B17F39" w14:paraId="6C2E95D9" w14:textId="77777777">
        <w:tc>
          <w:tcPr>
            <w:tcW w:w="1980" w:type="dxa"/>
            <w:vAlign w:val="center"/>
          </w:tcPr>
          <w:p w14:paraId="02BA579B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41BF8A6F" w14:textId="7719E0F0" w:rsidR="000C6941" w:rsidRPr="00B17F39" w:rsidRDefault="00F323AE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5</w:t>
            </w:r>
            <w:r w:rsidR="00B25542">
              <w:rPr>
                <w:sz w:val="18"/>
                <w:szCs w:val="18"/>
                <w:lang w:val="bs-Latn-BA"/>
              </w:rPr>
              <w:t xml:space="preserve"> </w:t>
            </w:r>
            <w:r w:rsidRPr="00B17F39">
              <w:rPr>
                <w:sz w:val="18"/>
                <w:szCs w:val="18"/>
                <w:lang w:val="bs-Latn-BA"/>
              </w:rPr>
              <w:t>–</w:t>
            </w:r>
            <w:r w:rsidR="00B25542">
              <w:rPr>
                <w:sz w:val="18"/>
                <w:szCs w:val="18"/>
                <w:lang w:val="bs-Latn-BA"/>
              </w:rPr>
              <w:t xml:space="preserve"> </w:t>
            </w:r>
            <w:r w:rsidRPr="00B17F39">
              <w:rPr>
                <w:sz w:val="18"/>
                <w:szCs w:val="18"/>
                <w:lang w:val="bs-Latn-BA"/>
              </w:rPr>
              <w:t>15</w:t>
            </w:r>
            <w:r w:rsidR="00E567D7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tCO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₂ </w:t>
            </w:r>
            <w:r w:rsidR="00B25542">
              <w:rPr>
                <w:sz w:val="18"/>
                <w:szCs w:val="18"/>
                <w:lang w:val="bs-Latn-BA"/>
              </w:rPr>
              <w:t xml:space="preserve">godišnje </w:t>
            </w:r>
            <w:r w:rsidRPr="00B17F39">
              <w:rPr>
                <w:sz w:val="18"/>
                <w:szCs w:val="18"/>
                <w:lang w:val="bs-Latn-BA"/>
              </w:rPr>
              <w:t xml:space="preserve">po </w:t>
            </w:r>
            <w:proofErr w:type="spellStart"/>
            <w:r w:rsidR="00D71B41">
              <w:rPr>
                <w:sz w:val="18"/>
                <w:szCs w:val="18"/>
                <w:lang w:val="bs-Latn-BA"/>
              </w:rPr>
              <w:t>preduzeću</w:t>
            </w:r>
            <w:proofErr w:type="spellEnd"/>
            <w:r w:rsidR="00E567D7" w:rsidRPr="00B17F39">
              <w:rPr>
                <w:sz w:val="18"/>
                <w:szCs w:val="18"/>
                <w:lang w:val="bs-Latn-BA"/>
              </w:rPr>
              <w:t xml:space="preserve"> (</w:t>
            </w:r>
            <w:r w:rsidR="00DD2D78" w:rsidRPr="00B17F39">
              <w:rPr>
                <w:sz w:val="18"/>
                <w:szCs w:val="18"/>
                <w:lang w:val="bs-Latn-BA"/>
              </w:rPr>
              <w:t>zavisno od obima implementacije)</w:t>
            </w:r>
          </w:p>
        </w:tc>
      </w:tr>
      <w:tr w:rsidR="000C6941" w:rsidRPr="00B17F39" w14:paraId="03A51818" w14:textId="77777777">
        <w:tc>
          <w:tcPr>
            <w:tcW w:w="1980" w:type="dxa"/>
            <w:vAlign w:val="center"/>
          </w:tcPr>
          <w:p w14:paraId="52378849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37744C6F" w14:textId="5453B8E7" w:rsidR="000C6941" w:rsidRPr="00B17F39" w:rsidRDefault="00B40132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</w:t>
            </w:r>
            <w:r w:rsidR="008B6D55" w:rsidRPr="00B17F39">
              <w:rPr>
                <w:sz w:val="18"/>
                <w:szCs w:val="18"/>
                <w:lang w:val="bs-Latn-BA"/>
              </w:rPr>
              <w:t>-20</w:t>
            </w:r>
            <w:r w:rsidR="00332605" w:rsidRPr="00B17F39">
              <w:rPr>
                <w:sz w:val="18"/>
                <w:szCs w:val="18"/>
                <w:lang w:val="bs-Latn-BA"/>
              </w:rPr>
              <w:t>40</w:t>
            </w:r>
            <w:r w:rsidR="008768BC" w:rsidRPr="00B17F39">
              <w:rPr>
                <w:sz w:val="18"/>
                <w:szCs w:val="18"/>
                <w:lang w:val="bs-Latn-BA"/>
              </w:rPr>
              <w:t>.</w:t>
            </w:r>
            <w:r w:rsidR="00571549" w:rsidRPr="00B17F39">
              <w:rPr>
                <w:sz w:val="18"/>
                <w:szCs w:val="18"/>
                <w:lang w:val="bs-Latn-BA"/>
              </w:rPr>
              <w:t xml:space="preserve"> godine</w:t>
            </w:r>
          </w:p>
        </w:tc>
      </w:tr>
      <w:tr w:rsidR="000C6941" w:rsidRPr="00B17F39" w14:paraId="42993438" w14:textId="77777777">
        <w:tc>
          <w:tcPr>
            <w:tcW w:w="1980" w:type="dxa"/>
            <w:vAlign w:val="center"/>
          </w:tcPr>
          <w:p w14:paraId="6F99F50E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 (KM)</w:t>
            </w:r>
          </w:p>
        </w:tc>
        <w:tc>
          <w:tcPr>
            <w:tcW w:w="7370" w:type="dxa"/>
            <w:vAlign w:val="center"/>
          </w:tcPr>
          <w:p w14:paraId="005B1DF7" w14:textId="7CCD8A21" w:rsidR="000C6941" w:rsidRPr="00B17F39" w:rsidRDefault="0009286B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5</w:t>
            </w:r>
            <w:r w:rsidR="00017B1A" w:rsidRPr="00B17F39">
              <w:rPr>
                <w:sz w:val="18"/>
                <w:szCs w:val="18"/>
                <w:lang w:val="bs-Latn-BA"/>
              </w:rPr>
              <w:t>0.000</w:t>
            </w:r>
            <w:r w:rsidR="008D3EE0" w:rsidRPr="00B17F39">
              <w:rPr>
                <w:sz w:val="18"/>
                <w:szCs w:val="18"/>
                <w:lang w:val="bs-Latn-BA"/>
              </w:rPr>
              <w:t>-</w:t>
            </w:r>
            <w:r w:rsidRPr="00B17F39">
              <w:rPr>
                <w:sz w:val="18"/>
                <w:szCs w:val="18"/>
                <w:lang w:val="bs-Latn-BA"/>
              </w:rPr>
              <w:t>1</w:t>
            </w:r>
            <w:r w:rsidR="00017B1A" w:rsidRPr="00B17F39">
              <w:rPr>
                <w:sz w:val="18"/>
                <w:szCs w:val="18"/>
                <w:lang w:val="bs-Latn-BA"/>
              </w:rPr>
              <w:t xml:space="preserve">50.000 KM po </w:t>
            </w:r>
            <w:proofErr w:type="spellStart"/>
            <w:r w:rsidR="00D71B41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0C6941" w:rsidRPr="00B17F39" w14:paraId="3779AB5D" w14:textId="77777777">
        <w:tc>
          <w:tcPr>
            <w:tcW w:w="1980" w:type="dxa"/>
            <w:vAlign w:val="center"/>
          </w:tcPr>
          <w:p w14:paraId="0A75179F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vAlign w:val="center"/>
          </w:tcPr>
          <w:p w14:paraId="599ABAD2" w14:textId="77777777" w:rsidR="0086743E" w:rsidRPr="00B17F39" w:rsidRDefault="0086743E" w:rsidP="0086743E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1FFDE362" w14:textId="50A27911" w:rsidR="0086743E" w:rsidRPr="00B17F39" w:rsidRDefault="0086743E" w:rsidP="0086743E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Budžet BPK</w:t>
            </w:r>
            <w:r w:rsidR="00B2338A">
              <w:rPr>
                <w:sz w:val="18"/>
                <w:szCs w:val="18"/>
                <w:lang w:val="bs-Latn-BA"/>
              </w:rPr>
              <w:t xml:space="preserve"> Goražde</w:t>
            </w:r>
          </w:p>
          <w:p w14:paraId="02C45275" w14:textId="409C00E3" w:rsidR="000059FD" w:rsidRPr="00B17F39" w:rsidRDefault="000059FD" w:rsidP="0086743E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  <w:p w14:paraId="7077E4E0" w14:textId="30D66BAD" w:rsidR="0086743E" w:rsidRPr="00B17F39" w:rsidRDefault="0086743E" w:rsidP="0086743E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Međunarodni fondovi i grantovi</w:t>
            </w:r>
            <w:r w:rsidR="008E633E" w:rsidRPr="00B17F39">
              <w:rPr>
                <w:sz w:val="18"/>
                <w:szCs w:val="18"/>
                <w:lang w:val="bs-Latn-BA"/>
              </w:rPr>
              <w:t xml:space="preserve"> (npr</w:t>
            </w:r>
            <w:r w:rsidR="00B204F8" w:rsidRPr="00B17F39">
              <w:rPr>
                <w:sz w:val="18"/>
                <w:szCs w:val="18"/>
                <w:lang w:val="bs-Latn-BA"/>
              </w:rPr>
              <w:t xml:space="preserve">. Green </w:t>
            </w:r>
            <w:proofErr w:type="spellStart"/>
            <w:r w:rsidR="00B204F8" w:rsidRPr="00B17F39">
              <w:rPr>
                <w:sz w:val="18"/>
                <w:szCs w:val="18"/>
                <w:lang w:val="bs-Latn-BA"/>
              </w:rPr>
              <w:t>Climate</w:t>
            </w:r>
            <w:proofErr w:type="spellEnd"/>
            <w:r w:rsidR="00B204F8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B204F8" w:rsidRPr="00B17F39">
              <w:rPr>
                <w:sz w:val="18"/>
                <w:szCs w:val="18"/>
                <w:lang w:val="bs-Latn-BA"/>
              </w:rPr>
              <w:t>Fund</w:t>
            </w:r>
            <w:proofErr w:type="spellEnd"/>
            <w:r w:rsidR="00B204F8" w:rsidRPr="00B17F39">
              <w:rPr>
                <w:sz w:val="18"/>
                <w:szCs w:val="18"/>
                <w:lang w:val="bs-Latn-BA"/>
              </w:rPr>
              <w:t>, GEF</w:t>
            </w:r>
            <w:r w:rsidR="00497697">
              <w:rPr>
                <w:sz w:val="18"/>
                <w:szCs w:val="18"/>
                <w:lang w:val="bs-Latn-BA"/>
              </w:rPr>
              <w:t>F</w:t>
            </w:r>
            <w:r w:rsidR="00B204F8" w:rsidRPr="00B17F39">
              <w:rPr>
                <w:sz w:val="18"/>
                <w:szCs w:val="18"/>
                <w:lang w:val="bs-Latn-BA"/>
              </w:rPr>
              <w:t>)</w:t>
            </w:r>
          </w:p>
          <w:p w14:paraId="4917F75E" w14:textId="4630271A" w:rsidR="000C6941" w:rsidRPr="00B17F39" w:rsidRDefault="0086743E" w:rsidP="0086743E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Međunarodne finansijske institucije (EBRD, EIB, Svjetska banka) putem povoljnih kredit</w:t>
            </w:r>
            <w:r w:rsidR="008E633E" w:rsidRPr="00B17F39">
              <w:rPr>
                <w:sz w:val="18"/>
                <w:szCs w:val="18"/>
                <w:lang w:val="bs-Latn-BA"/>
              </w:rPr>
              <w:t>nih linija i programa energijske efikasnosti</w:t>
            </w:r>
          </w:p>
        </w:tc>
      </w:tr>
      <w:tr w:rsidR="000C6941" w:rsidRPr="00B17F39" w14:paraId="5427CB8E" w14:textId="77777777">
        <w:tc>
          <w:tcPr>
            <w:tcW w:w="1980" w:type="dxa"/>
            <w:vAlign w:val="center"/>
          </w:tcPr>
          <w:p w14:paraId="51AFDCEF" w14:textId="77777777" w:rsidR="000C6941" w:rsidRPr="00B17F39" w:rsidRDefault="000C694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vAlign w:val="center"/>
          </w:tcPr>
          <w:p w14:paraId="4FA4C105" w14:textId="102DB3DE" w:rsidR="000D04CC" w:rsidRPr="00B17F39" w:rsidRDefault="0000074D">
            <w:pPr>
              <w:jc w:val="left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Vlasnici </w:t>
            </w:r>
            <w:r w:rsidR="000D04CC" w:rsidRPr="00B17F39">
              <w:rPr>
                <w:sz w:val="18"/>
                <w:szCs w:val="18"/>
                <w:lang w:val="bs-Latn-BA"/>
              </w:rPr>
              <w:t>MSP</w:t>
            </w:r>
          </w:p>
          <w:p w14:paraId="62BBA7F8" w14:textId="2B6344C5" w:rsidR="0066165B" w:rsidRPr="00B17F39" w:rsidRDefault="00295CA8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Ministarstvo</w:t>
            </w:r>
            <w:r w:rsidR="00A831A1" w:rsidRPr="00B17F39">
              <w:rPr>
                <w:sz w:val="18"/>
                <w:szCs w:val="18"/>
                <w:lang w:val="bs-Latn-BA"/>
              </w:rPr>
              <w:t xml:space="preserve"> vanjske trgovine i ekonomskih odnosa B</w:t>
            </w:r>
            <w:r w:rsidR="00DB20D6">
              <w:rPr>
                <w:sz w:val="18"/>
                <w:szCs w:val="18"/>
                <w:lang w:val="bs-Latn-BA"/>
              </w:rPr>
              <w:t>iH</w:t>
            </w:r>
            <w:r w:rsidR="00A831A1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8301B6" w:rsidRPr="00B17F39">
              <w:rPr>
                <w:sz w:val="18"/>
                <w:szCs w:val="18"/>
                <w:lang w:val="bs-Latn-BA"/>
              </w:rPr>
              <w:t>–</w:t>
            </w:r>
            <w:r w:rsidR="00A831A1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8301B6" w:rsidRPr="00B17F39">
              <w:rPr>
                <w:sz w:val="18"/>
                <w:szCs w:val="18"/>
                <w:lang w:val="bs-Latn-BA"/>
              </w:rPr>
              <w:t>Jedinica za ozon B</w:t>
            </w:r>
            <w:r w:rsidR="00DB20D6">
              <w:rPr>
                <w:sz w:val="18"/>
                <w:szCs w:val="18"/>
                <w:lang w:val="bs-Latn-BA"/>
              </w:rPr>
              <w:t>iH</w:t>
            </w:r>
          </w:p>
        </w:tc>
      </w:tr>
    </w:tbl>
    <w:p w14:paraId="682CCE75" w14:textId="77777777" w:rsidR="005A2314" w:rsidRPr="00455CA0" w:rsidRDefault="005A2314" w:rsidP="00F80D36">
      <w:pPr>
        <w:rPr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D45C59" w:rsidRPr="00B17F39" w14:paraId="2ECBF9C5" w14:textId="77777777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2442A346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2B7E7E9C" w14:textId="021DF114" w:rsidR="00D45C59" w:rsidRPr="00DA0ACF" w:rsidRDefault="00C34948">
            <w:pPr>
              <w:jc w:val="left"/>
              <w:rPr>
                <w:b/>
                <w:sz w:val="18"/>
                <w:szCs w:val="18"/>
                <w:highlight w:val="yellow"/>
                <w:lang w:val="bs-Latn-BA"/>
              </w:rPr>
            </w:pPr>
            <w:r w:rsidRPr="00DA0ACF">
              <w:rPr>
                <w:b/>
                <w:sz w:val="18"/>
                <w:szCs w:val="18"/>
                <w:lang w:val="bs-Latn-BA"/>
              </w:rPr>
              <w:t>1.</w:t>
            </w:r>
            <w:r w:rsidR="006A5BEF" w:rsidRPr="00C34948">
              <w:rPr>
                <w:b/>
                <w:sz w:val="18"/>
                <w:szCs w:val="18"/>
                <w:lang w:val="bs-Latn-BA"/>
              </w:rPr>
              <w:t>1</w:t>
            </w:r>
            <w:r w:rsidR="00DE6044" w:rsidRPr="00C34948">
              <w:rPr>
                <w:b/>
                <w:sz w:val="18"/>
                <w:szCs w:val="18"/>
                <w:lang w:val="bs-Latn-BA"/>
              </w:rPr>
              <w:t>0</w:t>
            </w:r>
            <w:r w:rsidR="00D14336" w:rsidRPr="00C34948">
              <w:rPr>
                <w:b/>
                <w:sz w:val="18"/>
                <w:szCs w:val="18"/>
                <w:lang w:val="bs-Latn-BA"/>
              </w:rPr>
              <w:t xml:space="preserve">. </w:t>
            </w:r>
          </w:p>
        </w:tc>
      </w:tr>
      <w:tr w:rsidR="00D45C59" w:rsidRPr="00B17F39" w14:paraId="07B463EA" w14:textId="77777777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6239BEE6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5C5D7091" w14:textId="7D2AD8F9" w:rsidR="00D45C59" w:rsidRPr="00B17F39" w:rsidRDefault="00D14336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Zamjena zastarjelih mašina sa novim </w:t>
            </w:r>
            <w:r w:rsidR="006F4A4B" w:rsidRPr="00B17F39">
              <w:rPr>
                <w:b/>
                <w:sz w:val="18"/>
                <w:szCs w:val="18"/>
                <w:lang w:val="bs-Latn-BA"/>
              </w:rPr>
              <w:t>energijski efikasnim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 mašinama</w:t>
            </w:r>
          </w:p>
        </w:tc>
      </w:tr>
      <w:tr w:rsidR="003D7A5D" w:rsidRPr="00B17F39" w14:paraId="5A897E29" w14:textId="77777777" w:rsidTr="00520981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25342641" w14:textId="36899600" w:rsidR="003D7A5D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5CAC56C4" w14:textId="0566A36A" w:rsidR="003D7A5D" w:rsidRPr="00B17F39" w:rsidRDefault="00886F40" w:rsidP="00B341E3">
            <w:pPr>
              <w:rPr>
                <w:b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t xml:space="preserve">1.1 Ukupne </w:t>
            </w:r>
            <w:proofErr w:type="spellStart"/>
            <w:r w:rsidRPr="00A64FD1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A64FD1">
              <w:rPr>
                <w:b/>
                <w:sz w:val="18"/>
                <w:szCs w:val="18"/>
                <w:lang w:val="bs-Latn-BA"/>
              </w:rPr>
              <w:t xml:space="preserve"> 1 emisije, 1.2 Ukupne </w:t>
            </w:r>
            <w:proofErr w:type="spellStart"/>
            <w:r w:rsidRPr="00A64FD1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A64FD1">
              <w:rPr>
                <w:b/>
                <w:sz w:val="18"/>
                <w:szCs w:val="18"/>
                <w:lang w:val="bs-Latn-BA"/>
              </w:rPr>
              <w:t xml:space="preserve"> 2 emisije, </w:t>
            </w:r>
            <w:r w:rsidR="00B341E3" w:rsidRPr="00A64FD1">
              <w:rPr>
                <w:b/>
                <w:sz w:val="18"/>
                <w:szCs w:val="18"/>
                <w:lang w:val="bs-Latn-BA"/>
              </w:rPr>
              <w:t>1.3 Potrošnja električne energije, 1.4 Potrošnja energije iz fosilnih goriva</w:t>
            </w:r>
          </w:p>
        </w:tc>
      </w:tr>
      <w:tr w:rsidR="00D45C59" w:rsidRPr="00B17F39" w14:paraId="60ECF723" w14:textId="77777777">
        <w:tc>
          <w:tcPr>
            <w:tcW w:w="1980" w:type="dxa"/>
            <w:vAlign w:val="center"/>
          </w:tcPr>
          <w:p w14:paraId="2E69B770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561A49EA" w14:textId="703D1852" w:rsidR="00D45C59" w:rsidRPr="00B17F39" w:rsidRDefault="00561BB4" w:rsidP="00C61228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Shodno analizi postojećeg stanja, identificirano je da </w:t>
            </w:r>
            <w:r w:rsidR="00004F35" w:rsidRPr="00B17F39">
              <w:rPr>
                <w:sz w:val="18"/>
                <w:szCs w:val="18"/>
                <w:lang w:val="bs-Latn-BA"/>
              </w:rPr>
              <w:t>veliki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 broj </w:t>
            </w:r>
            <w:r w:rsidR="00004F35" w:rsidRPr="00B17F39">
              <w:rPr>
                <w:sz w:val="18"/>
                <w:szCs w:val="18"/>
                <w:lang w:val="bs-Latn-BA"/>
              </w:rPr>
              <w:t>MSP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 u </w:t>
            </w:r>
            <w:r w:rsidR="00004F35" w:rsidRPr="00B17F39">
              <w:rPr>
                <w:sz w:val="18"/>
                <w:szCs w:val="18"/>
                <w:lang w:val="bs-Latn-BA"/>
              </w:rPr>
              <w:t>BPK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 koristi zastarjelu proizvodnu opremu</w:t>
            </w:r>
            <w:r w:rsidR="001C623D" w:rsidRPr="00B17F39">
              <w:rPr>
                <w:sz w:val="18"/>
                <w:szCs w:val="18"/>
                <w:lang w:val="bs-Latn-BA"/>
              </w:rPr>
              <w:t>/mašine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, </w:t>
            </w:r>
            <w:r w:rsidR="001C623D" w:rsidRPr="00B17F39">
              <w:rPr>
                <w:sz w:val="18"/>
                <w:szCs w:val="18"/>
                <w:lang w:val="bs-Latn-BA"/>
              </w:rPr>
              <w:t>prosječne starosti oko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 15 godina, koja </w:t>
            </w:r>
            <w:r w:rsidR="00BC77EC" w:rsidRPr="00B17F39">
              <w:rPr>
                <w:sz w:val="18"/>
                <w:szCs w:val="18"/>
                <w:lang w:val="bs-Latn-BA"/>
              </w:rPr>
              <w:t>rezultira većoj potrošnji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 energije po jedinici proizvoda u odnosu na </w:t>
            </w:r>
            <w:proofErr w:type="spellStart"/>
            <w:r w:rsidR="00C61228" w:rsidRPr="00B17F39">
              <w:rPr>
                <w:sz w:val="18"/>
                <w:szCs w:val="18"/>
                <w:lang w:val="bs-Latn-BA"/>
              </w:rPr>
              <w:t>savremene</w:t>
            </w:r>
            <w:proofErr w:type="spellEnd"/>
            <w:r w:rsidR="00C61228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893838" w:rsidRPr="00B17F39">
              <w:rPr>
                <w:sz w:val="18"/>
                <w:szCs w:val="18"/>
                <w:lang w:val="bs-Latn-BA"/>
              </w:rPr>
              <w:t>energijski efikasne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 mašine. Ova zastarjela oprema </w:t>
            </w:r>
            <w:r w:rsidR="00E236EA" w:rsidRPr="00B17F39">
              <w:rPr>
                <w:sz w:val="18"/>
                <w:szCs w:val="18"/>
                <w:lang w:val="bs-Latn-BA"/>
              </w:rPr>
              <w:t>pored generisanja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 visok</w:t>
            </w:r>
            <w:r w:rsidR="00E236EA" w:rsidRPr="00B17F39">
              <w:rPr>
                <w:sz w:val="18"/>
                <w:szCs w:val="18"/>
                <w:lang w:val="bs-Latn-BA"/>
              </w:rPr>
              <w:t xml:space="preserve">ih </w:t>
            </w:r>
            <w:r w:rsidR="00C61228" w:rsidRPr="00B17F39">
              <w:rPr>
                <w:sz w:val="18"/>
                <w:szCs w:val="18"/>
                <w:lang w:val="bs-Latn-BA"/>
              </w:rPr>
              <w:t>operativn</w:t>
            </w:r>
            <w:r w:rsidR="00E236EA" w:rsidRPr="00B17F39">
              <w:rPr>
                <w:sz w:val="18"/>
                <w:szCs w:val="18"/>
                <w:lang w:val="bs-Latn-BA"/>
              </w:rPr>
              <w:t xml:space="preserve">ih </w:t>
            </w:r>
            <w:r w:rsidR="00C61228" w:rsidRPr="00B17F39">
              <w:rPr>
                <w:sz w:val="18"/>
                <w:szCs w:val="18"/>
                <w:lang w:val="bs-Latn-BA"/>
              </w:rPr>
              <w:t>troškov</w:t>
            </w:r>
            <w:r w:rsidR="00E236EA" w:rsidRPr="00B17F39">
              <w:rPr>
                <w:sz w:val="18"/>
                <w:szCs w:val="18"/>
                <w:lang w:val="bs-Latn-BA"/>
              </w:rPr>
              <w:t>a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, </w:t>
            </w:r>
            <w:r w:rsidR="00E236EA" w:rsidRPr="00B17F39">
              <w:rPr>
                <w:sz w:val="18"/>
                <w:szCs w:val="18"/>
                <w:lang w:val="bs-Latn-BA"/>
              </w:rPr>
              <w:t xml:space="preserve"> ima negativan utjecaj na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 karbonski otisak </w:t>
            </w:r>
            <w:proofErr w:type="spellStart"/>
            <w:r w:rsidR="00D71B41">
              <w:rPr>
                <w:sz w:val="18"/>
                <w:szCs w:val="18"/>
                <w:lang w:val="bs-Latn-BA"/>
              </w:rPr>
              <w:t>preduzeću</w:t>
            </w:r>
            <w:proofErr w:type="spellEnd"/>
            <w:r w:rsidR="00E236EA" w:rsidRPr="00B17F39">
              <w:rPr>
                <w:sz w:val="18"/>
                <w:szCs w:val="18"/>
                <w:lang w:val="bs-Latn-BA"/>
              </w:rPr>
              <w:t xml:space="preserve"> i proiz</w:t>
            </w:r>
            <w:r w:rsidR="00E66EEF" w:rsidRPr="00B17F39">
              <w:rPr>
                <w:sz w:val="18"/>
                <w:szCs w:val="18"/>
                <w:lang w:val="bs-Latn-BA"/>
              </w:rPr>
              <w:t>v</w:t>
            </w:r>
            <w:r w:rsidR="00E236EA" w:rsidRPr="00B17F39">
              <w:rPr>
                <w:sz w:val="18"/>
                <w:szCs w:val="18"/>
                <w:lang w:val="bs-Latn-BA"/>
              </w:rPr>
              <w:t>oda,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 zbog niske en</w:t>
            </w:r>
            <w:r w:rsidR="00890AA5" w:rsidRPr="00B17F39">
              <w:rPr>
                <w:sz w:val="18"/>
                <w:szCs w:val="18"/>
                <w:lang w:val="bs-Latn-BA"/>
              </w:rPr>
              <w:t>ergijske</w:t>
            </w:r>
            <w:r w:rsidR="00C61228" w:rsidRPr="00B17F39">
              <w:rPr>
                <w:sz w:val="18"/>
                <w:szCs w:val="18"/>
                <w:lang w:val="bs-Latn-BA"/>
              </w:rPr>
              <w:t xml:space="preserve"> efikasnosti, čestih kvarova i gubitaka u procesima</w:t>
            </w:r>
            <w:r w:rsidR="00E66EEF" w:rsidRPr="00B17F39">
              <w:rPr>
                <w:sz w:val="18"/>
                <w:szCs w:val="18"/>
                <w:lang w:val="bs-Latn-BA"/>
              </w:rPr>
              <w:t xml:space="preserve"> proizvodnje</w:t>
            </w:r>
            <w:r w:rsidR="00C61228" w:rsidRPr="00B17F39">
              <w:rPr>
                <w:sz w:val="18"/>
                <w:szCs w:val="18"/>
                <w:lang w:val="bs-Latn-BA"/>
              </w:rPr>
              <w:t>.</w:t>
            </w:r>
            <w:r w:rsidR="0051565D">
              <w:rPr>
                <w:sz w:val="18"/>
                <w:szCs w:val="18"/>
                <w:lang w:val="bs-Latn-BA"/>
              </w:rPr>
              <w:t xml:space="preserve"> </w:t>
            </w:r>
            <w:r w:rsidR="000C0874" w:rsidRPr="00B17F39">
              <w:rPr>
                <w:sz w:val="18"/>
                <w:szCs w:val="18"/>
                <w:lang w:val="bs-Latn-BA"/>
              </w:rPr>
              <w:t>Navedena</w:t>
            </w:r>
            <w:r w:rsidR="00AA1282" w:rsidRPr="00B17F39">
              <w:rPr>
                <w:sz w:val="18"/>
                <w:szCs w:val="18"/>
                <w:lang w:val="bs-Latn-BA"/>
              </w:rPr>
              <w:t xml:space="preserve"> mjera podrazumijeva sistematsku zamjenu tehnički zastarjelih mašina i proizvodne opreme u MSP, energ</w:t>
            </w:r>
            <w:r w:rsidR="00762D74" w:rsidRPr="00B17F39">
              <w:rPr>
                <w:sz w:val="18"/>
                <w:szCs w:val="18"/>
                <w:lang w:val="bs-Latn-BA"/>
              </w:rPr>
              <w:t>ijski</w:t>
            </w:r>
            <w:r w:rsidR="00AA1282" w:rsidRPr="00B17F39">
              <w:rPr>
                <w:sz w:val="18"/>
                <w:szCs w:val="18"/>
                <w:lang w:val="bs-Latn-BA"/>
              </w:rPr>
              <w:t xml:space="preserve"> efikasnim uređajima i tehnologijama. Cilj mjere je smanjenje ukupne potrošnje energije u industrijskim procesima, smanjenje operativnih troškova, povećanje produktivnosti </w:t>
            </w:r>
            <w:r w:rsidR="00265472" w:rsidRPr="00B17F39">
              <w:rPr>
                <w:sz w:val="18"/>
                <w:szCs w:val="18"/>
                <w:lang w:val="bs-Latn-BA"/>
              </w:rPr>
              <w:t>uz</w:t>
            </w:r>
            <w:r w:rsidR="00AA1282" w:rsidRPr="00B17F39">
              <w:rPr>
                <w:sz w:val="18"/>
                <w:szCs w:val="18"/>
                <w:lang w:val="bs-Latn-BA"/>
              </w:rPr>
              <w:t xml:space="preserve"> smanjenje emisija stakleničkih gasova, doprinoseći </w:t>
            </w:r>
            <w:proofErr w:type="spellStart"/>
            <w:r w:rsidR="00AA1282" w:rsidRPr="00B17F39">
              <w:rPr>
                <w:sz w:val="18"/>
                <w:szCs w:val="18"/>
                <w:lang w:val="bs-Latn-BA"/>
              </w:rPr>
              <w:t>dekarbonizaciji</w:t>
            </w:r>
            <w:proofErr w:type="spellEnd"/>
            <w:r w:rsidR="00AA1282" w:rsidRPr="00B17F39">
              <w:rPr>
                <w:sz w:val="18"/>
                <w:szCs w:val="18"/>
                <w:lang w:val="bs-Latn-BA"/>
              </w:rPr>
              <w:t xml:space="preserve"> industrijskog sektora BPK.</w:t>
            </w:r>
          </w:p>
          <w:p w14:paraId="6FBFD23F" w14:textId="77777777" w:rsidR="00A84DDD" w:rsidRPr="00B17F39" w:rsidRDefault="00A84DDD" w:rsidP="00C61228">
            <w:pPr>
              <w:rPr>
                <w:sz w:val="18"/>
                <w:szCs w:val="18"/>
                <w:lang w:val="bs-Latn-BA"/>
              </w:rPr>
            </w:pPr>
          </w:p>
          <w:p w14:paraId="63BE460E" w14:textId="2B42FE3C" w:rsidR="00A84DDD" w:rsidRPr="00B17F39" w:rsidRDefault="00A84DDD" w:rsidP="00C61228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Implementacija mjere </w:t>
            </w:r>
            <w:r w:rsidR="002A3E6E" w:rsidRPr="00B17F39">
              <w:rPr>
                <w:sz w:val="18"/>
                <w:szCs w:val="18"/>
                <w:lang w:val="bs-Latn-BA"/>
              </w:rPr>
              <w:t>je sačinjena od</w:t>
            </w:r>
            <w:r w:rsidRPr="00B17F39">
              <w:rPr>
                <w:sz w:val="18"/>
                <w:szCs w:val="18"/>
                <w:lang w:val="bs-Latn-BA"/>
              </w:rPr>
              <w:t xml:space="preserve"> nekoliko faza</w:t>
            </w:r>
            <w:r w:rsidR="0050621D" w:rsidRPr="00B17F39">
              <w:rPr>
                <w:sz w:val="18"/>
                <w:szCs w:val="18"/>
                <w:lang w:val="bs-Latn-BA"/>
              </w:rPr>
              <w:t>:</w:t>
            </w:r>
          </w:p>
          <w:p w14:paraId="683AFDC6" w14:textId="77777777" w:rsidR="0033634D" w:rsidRPr="00B17F39" w:rsidRDefault="0033634D" w:rsidP="00C61228">
            <w:pPr>
              <w:rPr>
                <w:sz w:val="18"/>
                <w:szCs w:val="18"/>
                <w:lang w:val="bs-Latn-BA"/>
              </w:rPr>
            </w:pPr>
          </w:p>
          <w:p w14:paraId="5F11D920" w14:textId="13B2D57F" w:rsidR="00A84DDD" w:rsidRPr="00801B3E" w:rsidRDefault="00A84DDD" w:rsidP="00A84DDD">
            <w:pPr>
              <w:rPr>
                <w:b/>
                <w:sz w:val="18"/>
                <w:szCs w:val="18"/>
                <w:lang w:val="bs-Latn-BA"/>
              </w:rPr>
            </w:pPr>
            <w:r w:rsidRPr="00801B3E">
              <w:rPr>
                <w:b/>
                <w:sz w:val="18"/>
                <w:szCs w:val="18"/>
                <w:lang w:val="bs-Latn-BA"/>
              </w:rPr>
              <w:t xml:space="preserve">Faza 1: </w:t>
            </w:r>
            <w:r w:rsidRPr="00801B3E">
              <w:rPr>
                <w:b/>
                <w:bCs/>
                <w:sz w:val="18"/>
                <w:szCs w:val="18"/>
                <w:lang w:val="bs-Latn-BA"/>
              </w:rPr>
              <w:t>Energ</w:t>
            </w:r>
            <w:r w:rsidR="00BA41D0" w:rsidRPr="00B17F39">
              <w:rPr>
                <w:b/>
                <w:bCs/>
                <w:sz w:val="18"/>
                <w:szCs w:val="18"/>
                <w:lang w:val="bs-Latn-BA"/>
              </w:rPr>
              <w:t>ijski</w:t>
            </w:r>
            <w:r w:rsidRPr="00801B3E">
              <w:rPr>
                <w:b/>
                <w:sz w:val="18"/>
                <w:szCs w:val="18"/>
                <w:lang w:val="bs-Latn-BA"/>
              </w:rPr>
              <w:t xml:space="preserve"> audit i analiza postojećeg stanja</w:t>
            </w:r>
          </w:p>
          <w:p w14:paraId="482CB9AE" w14:textId="708DA990" w:rsidR="00A84DDD" w:rsidRPr="00B17F39" w:rsidRDefault="00A84DDD" w:rsidP="003D271F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Detaljno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mapiranje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energ</w:t>
            </w:r>
            <w:r w:rsidR="00BA41D0" w:rsidRPr="00B17F39">
              <w:rPr>
                <w:sz w:val="18"/>
                <w:szCs w:val="18"/>
                <w:lang w:val="bs-Latn-BA"/>
              </w:rPr>
              <w:t>ijske</w:t>
            </w:r>
            <w:r w:rsidRPr="00B17F39">
              <w:rPr>
                <w:sz w:val="18"/>
                <w:szCs w:val="18"/>
                <w:lang w:val="bs-Latn-BA"/>
              </w:rPr>
              <w:t xml:space="preserve"> potrošnje u </w:t>
            </w:r>
            <w:proofErr w:type="spellStart"/>
            <w:r w:rsidR="00B60B5F">
              <w:rPr>
                <w:sz w:val="18"/>
                <w:szCs w:val="18"/>
                <w:lang w:val="bs-Latn-BA"/>
              </w:rPr>
              <w:t>preduzeću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.</w:t>
            </w:r>
          </w:p>
          <w:p w14:paraId="73F6B6B4" w14:textId="12C413E6" w:rsidR="00A84DDD" w:rsidRPr="00B17F39" w:rsidRDefault="00A84DDD" w:rsidP="003D271F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Identifikacija zastarjele opreme sa najvišim nivoom potrošnje energije i najnižim stepenom efikasnosti.</w:t>
            </w:r>
          </w:p>
          <w:p w14:paraId="5ACC1EC9" w14:textId="7A068821" w:rsidR="00A84DDD" w:rsidRPr="00B17F39" w:rsidRDefault="00A84DDD" w:rsidP="003D271F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Procjena potencijala ušteda i emisija CO₂ koje bi se mogle izbjeći zamjenom opreme</w:t>
            </w:r>
            <w:r w:rsidR="008A79AD" w:rsidRPr="00B17F39">
              <w:rPr>
                <w:sz w:val="18"/>
                <w:szCs w:val="18"/>
                <w:lang w:val="bs-Latn-BA"/>
              </w:rPr>
              <w:t xml:space="preserve"> u odnosu na </w:t>
            </w:r>
            <w:r w:rsidR="00DE6AC9" w:rsidRPr="00B17F39">
              <w:rPr>
                <w:sz w:val="18"/>
                <w:szCs w:val="18"/>
                <w:lang w:val="bs-Latn-BA"/>
              </w:rPr>
              <w:t>instaliranu snagu mašine</w:t>
            </w:r>
            <w:r w:rsidRPr="00B17F39">
              <w:rPr>
                <w:sz w:val="18"/>
                <w:szCs w:val="18"/>
                <w:lang w:val="bs-Latn-BA"/>
              </w:rPr>
              <w:t>.</w:t>
            </w:r>
          </w:p>
          <w:p w14:paraId="63C5E78C" w14:textId="77777777" w:rsidR="00A84DDD" w:rsidRPr="00B17F39" w:rsidRDefault="00A84DDD" w:rsidP="00A84DDD">
            <w:pPr>
              <w:rPr>
                <w:sz w:val="18"/>
                <w:szCs w:val="18"/>
                <w:lang w:val="bs-Latn-BA"/>
              </w:rPr>
            </w:pPr>
          </w:p>
          <w:p w14:paraId="3A50E098" w14:textId="71992E77" w:rsidR="00A84DDD" w:rsidRPr="00B17F39" w:rsidRDefault="00A84DDD" w:rsidP="00A84DDD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Faza 2: Izrada plana zamjene </w:t>
            </w:r>
            <w:r w:rsidR="00C41762" w:rsidRPr="00B17F39">
              <w:rPr>
                <w:b/>
                <w:bCs/>
                <w:sz w:val="18"/>
                <w:szCs w:val="18"/>
                <w:lang w:val="bs-Latn-BA"/>
              </w:rPr>
              <w:t>mašina/</w:t>
            </w:r>
            <w:r w:rsidRPr="00B17F39">
              <w:rPr>
                <w:b/>
                <w:sz w:val="18"/>
                <w:szCs w:val="18"/>
                <w:lang w:val="bs-Latn-BA"/>
              </w:rPr>
              <w:t>opreme</w:t>
            </w:r>
          </w:p>
          <w:p w14:paraId="5D0ECD6B" w14:textId="22CA6FCB" w:rsidR="00A84DDD" w:rsidRPr="00B17F39" w:rsidRDefault="00A84DDD" w:rsidP="003D271F">
            <w:pPr>
              <w:pStyle w:val="ListParagraph"/>
              <w:numPr>
                <w:ilvl w:val="0"/>
                <w:numId w:val="37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Izbor prioritetnih mašina za zamjenu na osnovu analize isplativosti (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cost-benefit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analiza).</w:t>
            </w:r>
          </w:p>
          <w:p w14:paraId="2F1327D3" w14:textId="4803E775" w:rsidR="00A84DDD" w:rsidRPr="00B17F39" w:rsidRDefault="00A84DDD" w:rsidP="003D271F">
            <w:pPr>
              <w:pStyle w:val="ListParagraph"/>
              <w:numPr>
                <w:ilvl w:val="0"/>
                <w:numId w:val="37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Definisanje tehničkih specifikacija za novu opremu u skladu sa EU normama o energ</w:t>
            </w:r>
            <w:r w:rsidR="00496F80" w:rsidRPr="00B17F39">
              <w:rPr>
                <w:sz w:val="18"/>
                <w:szCs w:val="18"/>
                <w:lang w:val="bs-Latn-BA"/>
              </w:rPr>
              <w:t>ijskoj</w:t>
            </w:r>
            <w:r w:rsidRPr="00B17F39">
              <w:rPr>
                <w:sz w:val="18"/>
                <w:szCs w:val="18"/>
                <w:lang w:val="bs-Latn-BA"/>
              </w:rPr>
              <w:t xml:space="preserve"> efikasnosti.</w:t>
            </w:r>
          </w:p>
          <w:p w14:paraId="0CEB9DA7" w14:textId="77777777" w:rsidR="00A84DDD" w:rsidRPr="00B17F39" w:rsidRDefault="00A84DDD" w:rsidP="003D271F">
            <w:pPr>
              <w:pStyle w:val="ListParagraph"/>
              <w:numPr>
                <w:ilvl w:val="0"/>
                <w:numId w:val="37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Priprema tehničke dokumentacije i plan implementacije.</w:t>
            </w:r>
          </w:p>
          <w:p w14:paraId="460BB488" w14:textId="77777777" w:rsidR="00A84DDD" w:rsidRPr="00B17F39" w:rsidRDefault="00A84DDD" w:rsidP="00A84DDD">
            <w:pPr>
              <w:rPr>
                <w:sz w:val="18"/>
                <w:szCs w:val="18"/>
                <w:lang w:val="bs-Latn-BA"/>
              </w:rPr>
            </w:pPr>
          </w:p>
          <w:p w14:paraId="4A19AD55" w14:textId="77777777" w:rsidR="00A84DDD" w:rsidRPr="00B17F39" w:rsidRDefault="00A84DDD" w:rsidP="00A84DDD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Faza 3: Nabavka i ugradnja nove opreme</w:t>
            </w:r>
          </w:p>
          <w:p w14:paraId="753ADBC8" w14:textId="5D0E5AC5" w:rsidR="00A84DDD" w:rsidRPr="00B17F39" w:rsidRDefault="00C44FD1" w:rsidP="003D271F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lastRenderedPageBreak/>
              <w:t>Nabavka</w:t>
            </w:r>
            <w:r w:rsidR="00A84DDD" w:rsidRPr="00B17F39">
              <w:rPr>
                <w:sz w:val="18"/>
                <w:szCs w:val="18"/>
                <w:lang w:val="bs-Latn-BA"/>
              </w:rPr>
              <w:t xml:space="preserve"> mašina sa EPC (</w:t>
            </w:r>
            <w:proofErr w:type="spellStart"/>
            <w:r w:rsidR="00A84DDD" w:rsidRPr="00B17F39">
              <w:rPr>
                <w:sz w:val="18"/>
                <w:szCs w:val="18"/>
                <w:lang w:val="bs-Latn-BA"/>
              </w:rPr>
              <w:t>energy</w:t>
            </w:r>
            <w:proofErr w:type="spellEnd"/>
            <w:r w:rsidR="00A84DDD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A84DDD" w:rsidRPr="00B17F39">
              <w:rPr>
                <w:sz w:val="18"/>
                <w:szCs w:val="18"/>
                <w:lang w:val="bs-Latn-BA"/>
              </w:rPr>
              <w:t>performance</w:t>
            </w:r>
            <w:proofErr w:type="spellEnd"/>
            <w:r w:rsidR="00A84DDD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A84DDD" w:rsidRPr="00B17F39">
              <w:rPr>
                <w:sz w:val="18"/>
                <w:szCs w:val="18"/>
                <w:lang w:val="bs-Latn-BA"/>
              </w:rPr>
              <w:t>certificate</w:t>
            </w:r>
            <w:proofErr w:type="spellEnd"/>
            <w:r w:rsidR="00A84DDD" w:rsidRPr="00B17F39">
              <w:rPr>
                <w:sz w:val="18"/>
                <w:szCs w:val="18"/>
                <w:lang w:val="bs-Latn-BA"/>
              </w:rPr>
              <w:t>).</w:t>
            </w:r>
          </w:p>
          <w:p w14:paraId="3BCFD381" w14:textId="4F6B0CC3" w:rsidR="00A84DDD" w:rsidRPr="00B17F39" w:rsidRDefault="00A84DDD" w:rsidP="003D271F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Instalacija nove opreme i testiranje u realnim uslovima.</w:t>
            </w:r>
          </w:p>
          <w:p w14:paraId="2EF1C8D1" w14:textId="77777777" w:rsidR="00A84DDD" w:rsidRPr="00B17F39" w:rsidRDefault="00A84DDD" w:rsidP="003D271F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Ugradnja digitalnih sistema za monitoring potrošnje energije (npr.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IoT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senzori, pametni mjerači).</w:t>
            </w:r>
          </w:p>
          <w:p w14:paraId="0CB1C24F" w14:textId="77777777" w:rsidR="00A84DDD" w:rsidRPr="00B17F39" w:rsidRDefault="00A84DDD" w:rsidP="00A84DDD">
            <w:pPr>
              <w:rPr>
                <w:sz w:val="18"/>
                <w:szCs w:val="18"/>
                <w:lang w:val="bs-Latn-BA"/>
              </w:rPr>
            </w:pPr>
          </w:p>
          <w:p w14:paraId="1A781603" w14:textId="2AF44D7D" w:rsidR="00A84DDD" w:rsidRPr="00B17F39" w:rsidRDefault="00A84DDD" w:rsidP="00A84DDD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Faza 4: Edukacija osoblja</w:t>
            </w:r>
            <w:r w:rsidR="00C07807">
              <w:rPr>
                <w:b/>
                <w:sz w:val="18"/>
                <w:szCs w:val="18"/>
                <w:lang w:val="bs-Latn-BA"/>
              </w:rPr>
              <w:t xml:space="preserve"> i monitoring</w:t>
            </w:r>
          </w:p>
          <w:p w14:paraId="3D2E7F2F" w14:textId="3967525C" w:rsidR="00A84DDD" w:rsidRPr="00B17F39" w:rsidRDefault="00A84DDD" w:rsidP="003D271F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Obuka operatera i tehničkog osoblja za rad sa novom opremom.</w:t>
            </w:r>
          </w:p>
          <w:p w14:paraId="14311267" w14:textId="1033C7A2" w:rsidR="00A84DDD" w:rsidRPr="00C07807" w:rsidRDefault="00A84DDD" w:rsidP="00A84DDD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Trening </w:t>
            </w:r>
            <w:r w:rsidR="006F44F7" w:rsidRPr="00B17F39">
              <w:rPr>
                <w:sz w:val="18"/>
                <w:szCs w:val="18"/>
                <w:lang w:val="bs-Latn-BA"/>
              </w:rPr>
              <w:t>program za osoblje</w:t>
            </w:r>
            <w:r w:rsidRPr="00B17F39">
              <w:rPr>
                <w:sz w:val="18"/>
                <w:szCs w:val="18"/>
                <w:lang w:val="bs-Latn-BA"/>
              </w:rPr>
              <w:t xml:space="preserve"> o osnovama energ</w:t>
            </w:r>
            <w:r w:rsidR="006F44F7" w:rsidRPr="00B17F39">
              <w:rPr>
                <w:sz w:val="18"/>
                <w:szCs w:val="18"/>
                <w:lang w:val="bs-Latn-BA"/>
              </w:rPr>
              <w:t>ijske</w:t>
            </w:r>
            <w:r w:rsidRPr="00B17F39">
              <w:rPr>
                <w:sz w:val="18"/>
                <w:szCs w:val="18"/>
                <w:lang w:val="bs-Latn-BA"/>
              </w:rPr>
              <w:t xml:space="preserve"> efikasnosti u industrijskim procesima.</w:t>
            </w:r>
          </w:p>
          <w:p w14:paraId="67B2279F" w14:textId="77777777" w:rsidR="0033634D" w:rsidRPr="00B17F39" w:rsidRDefault="00A84DDD" w:rsidP="003D271F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sz w:val="18"/>
                <w:szCs w:val="18"/>
                <w:lang w:val="bs-Latn-BA"/>
              </w:rPr>
              <w:t>Praćenje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potrošnje energije i produktivnosti nakon implementacije</w:t>
            </w:r>
            <w:r w:rsidR="006F44F7" w:rsidRPr="00B17F39">
              <w:rPr>
                <w:sz w:val="18"/>
                <w:szCs w:val="18"/>
                <w:lang w:val="bs-Latn-BA"/>
              </w:rPr>
              <w:t xml:space="preserve"> mjere</w:t>
            </w:r>
            <w:r w:rsidRPr="00B17F39">
              <w:rPr>
                <w:sz w:val="18"/>
                <w:szCs w:val="18"/>
                <w:lang w:val="bs-Latn-BA"/>
              </w:rPr>
              <w:t>.</w:t>
            </w:r>
          </w:p>
          <w:p w14:paraId="28AF1CB4" w14:textId="1004BEFD" w:rsidR="00D45C59" w:rsidRPr="00B17F39" w:rsidRDefault="00D45C59" w:rsidP="00DA0ACF">
            <w:pPr>
              <w:shd w:val="clear" w:color="auto" w:fill="FFFFFF" w:themeFill="background1"/>
              <w:rPr>
                <w:sz w:val="18"/>
                <w:szCs w:val="18"/>
                <w:lang w:val="bs-Latn-BA"/>
              </w:rPr>
            </w:pPr>
          </w:p>
        </w:tc>
      </w:tr>
      <w:tr w:rsidR="00D45C59" w:rsidRPr="00B17F39" w14:paraId="1FA379EE" w14:textId="77777777">
        <w:tc>
          <w:tcPr>
            <w:tcW w:w="1980" w:type="dxa"/>
            <w:vAlign w:val="center"/>
          </w:tcPr>
          <w:p w14:paraId="7DD1DA12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76A7D501" w14:textId="6845A827" w:rsidR="00D45C59" w:rsidRPr="00B17F39" w:rsidRDefault="007C5BA9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20%–50% po mašini u odnosu na instaliranu snagu i broj obrtaja</w:t>
            </w:r>
            <w:r w:rsidR="00B53EAA" w:rsidRPr="00B17F39">
              <w:rPr>
                <w:sz w:val="18"/>
                <w:szCs w:val="18"/>
                <w:lang w:val="bs-Latn-BA"/>
              </w:rPr>
              <w:t>.</w:t>
            </w:r>
          </w:p>
        </w:tc>
      </w:tr>
      <w:tr w:rsidR="00D45C59" w:rsidRPr="00B17F39" w14:paraId="54D08E6B" w14:textId="77777777">
        <w:tc>
          <w:tcPr>
            <w:tcW w:w="1980" w:type="dxa"/>
            <w:vAlign w:val="center"/>
          </w:tcPr>
          <w:p w14:paraId="5D896EF5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7C72A27D" w14:textId="2E150D68" w:rsidR="00D45C59" w:rsidRPr="00B17F39" w:rsidRDefault="00AC3EA4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2-5 tCO</w:t>
            </w:r>
            <w:r w:rsidRPr="00B17F39">
              <w:rPr>
                <w:sz w:val="18"/>
                <w:szCs w:val="18"/>
                <w:vertAlign w:val="subscript"/>
                <w:lang w:val="bs-Latn-BA"/>
              </w:rPr>
              <w:t>2</w:t>
            </w:r>
            <w:r w:rsidR="00C07807">
              <w:rPr>
                <w:sz w:val="18"/>
                <w:szCs w:val="18"/>
                <w:vertAlign w:val="subscript"/>
                <w:lang w:val="bs-Latn-BA"/>
              </w:rPr>
              <w:t xml:space="preserve"> </w:t>
            </w:r>
            <w:r w:rsidRPr="00B17F39">
              <w:rPr>
                <w:sz w:val="18"/>
                <w:szCs w:val="18"/>
                <w:lang w:val="bs-Latn-BA"/>
              </w:rPr>
              <w:t xml:space="preserve">godišnje po mašini </w:t>
            </w:r>
            <w:r w:rsidR="00B53EAA" w:rsidRPr="00B17F39">
              <w:rPr>
                <w:sz w:val="18"/>
                <w:szCs w:val="18"/>
                <w:lang w:val="bs-Latn-BA"/>
              </w:rPr>
              <w:t>u odnosu na instaliranu snagu i broj obrtaja.</w:t>
            </w:r>
          </w:p>
        </w:tc>
      </w:tr>
      <w:tr w:rsidR="00D45C59" w:rsidRPr="00B17F39" w14:paraId="51322617" w14:textId="77777777">
        <w:tc>
          <w:tcPr>
            <w:tcW w:w="1980" w:type="dxa"/>
            <w:vAlign w:val="center"/>
          </w:tcPr>
          <w:p w14:paraId="5FF48632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42CD1883" w14:textId="11F1920A" w:rsidR="00D45C59" w:rsidRPr="00B17F39" w:rsidRDefault="00D42FF0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2025-2050. godin</w:t>
            </w:r>
            <w:r w:rsidR="00571549" w:rsidRPr="00B17F39">
              <w:rPr>
                <w:sz w:val="18"/>
                <w:szCs w:val="18"/>
                <w:lang w:val="bs-Latn-BA"/>
              </w:rPr>
              <w:t>e</w:t>
            </w:r>
          </w:p>
        </w:tc>
      </w:tr>
      <w:tr w:rsidR="00D45C59" w:rsidRPr="00B17F39" w14:paraId="64F068A7" w14:textId="77777777">
        <w:tc>
          <w:tcPr>
            <w:tcW w:w="1980" w:type="dxa"/>
            <w:vAlign w:val="center"/>
          </w:tcPr>
          <w:p w14:paraId="0BEC2BA8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 (KM)</w:t>
            </w:r>
          </w:p>
        </w:tc>
        <w:tc>
          <w:tcPr>
            <w:tcW w:w="7370" w:type="dxa"/>
            <w:vAlign w:val="center"/>
          </w:tcPr>
          <w:p w14:paraId="36D245F1" w14:textId="7A1988DA" w:rsidR="003768C6" w:rsidRPr="00B17F39" w:rsidRDefault="003768C6" w:rsidP="003768C6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Mala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preduzeća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: 20.000 – 60.000 KM</w:t>
            </w:r>
          </w:p>
          <w:p w14:paraId="7E5383B3" w14:textId="3A609B84" w:rsidR="00D45C59" w:rsidRPr="00B17F39" w:rsidRDefault="003768C6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Srednja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preduzeća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: 60.000 – 150.000 KM</w:t>
            </w:r>
          </w:p>
        </w:tc>
      </w:tr>
      <w:tr w:rsidR="00D45C59" w:rsidRPr="00B17F39" w14:paraId="0BC8A66E" w14:textId="77777777">
        <w:tc>
          <w:tcPr>
            <w:tcW w:w="1980" w:type="dxa"/>
            <w:vAlign w:val="center"/>
          </w:tcPr>
          <w:p w14:paraId="75EBCDF8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vAlign w:val="center"/>
          </w:tcPr>
          <w:p w14:paraId="463BB8F6" w14:textId="77777777" w:rsidR="000A6969" w:rsidRPr="00B17F39" w:rsidRDefault="000A6969" w:rsidP="000A6969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7C338EFB" w14:textId="4FE6238B" w:rsidR="000A6969" w:rsidRPr="00B17F39" w:rsidRDefault="000A6969" w:rsidP="000A6969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Budžet BPK</w:t>
            </w:r>
            <w:r w:rsidR="000D2FD8">
              <w:rPr>
                <w:sz w:val="18"/>
                <w:szCs w:val="18"/>
                <w:lang w:val="bs-Latn-BA"/>
              </w:rPr>
              <w:t xml:space="preserve"> Goražde</w:t>
            </w:r>
          </w:p>
          <w:p w14:paraId="0379AD08" w14:textId="77777777" w:rsidR="000A6969" w:rsidRPr="00B17F39" w:rsidRDefault="000A6969" w:rsidP="000A6969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  <w:p w14:paraId="6DEFC84C" w14:textId="7B1E0183" w:rsidR="000A6969" w:rsidRPr="00B17F39" w:rsidRDefault="000A6969" w:rsidP="000A6969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Međunarodni fondovi i grantovi (npr. Green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Climate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Fund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, GEF</w:t>
            </w:r>
            <w:r w:rsidR="005B235C">
              <w:rPr>
                <w:sz w:val="18"/>
                <w:szCs w:val="18"/>
                <w:lang w:val="bs-Latn-BA"/>
              </w:rPr>
              <w:t>F</w:t>
            </w:r>
            <w:r w:rsidRPr="00B17F39">
              <w:rPr>
                <w:sz w:val="18"/>
                <w:szCs w:val="18"/>
                <w:lang w:val="bs-Latn-BA"/>
              </w:rPr>
              <w:t>)</w:t>
            </w:r>
          </w:p>
          <w:p w14:paraId="7249943C" w14:textId="22E3F4E3" w:rsidR="00D45C59" w:rsidRPr="00B17F39" w:rsidRDefault="000A6969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Međunarodne finansijske institucije (EBRD, EIB, Svjetska banka) putem povoljnih kreditnih linija i programa energijske efikasnosti</w:t>
            </w:r>
          </w:p>
        </w:tc>
      </w:tr>
      <w:tr w:rsidR="00D45C59" w:rsidRPr="00B17F39" w14:paraId="7F3C24DF" w14:textId="77777777">
        <w:tc>
          <w:tcPr>
            <w:tcW w:w="1980" w:type="dxa"/>
            <w:vAlign w:val="center"/>
          </w:tcPr>
          <w:p w14:paraId="2BA57B57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vAlign w:val="center"/>
          </w:tcPr>
          <w:p w14:paraId="067986FC" w14:textId="51B323BF" w:rsidR="00D45C59" w:rsidRPr="00B17F39" w:rsidRDefault="0000074D">
            <w:pPr>
              <w:jc w:val="left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Vlasnici </w:t>
            </w:r>
            <w:r w:rsidR="00AC0783" w:rsidRPr="00B17F39">
              <w:rPr>
                <w:sz w:val="18"/>
                <w:szCs w:val="18"/>
                <w:lang w:val="bs-Latn-BA"/>
              </w:rPr>
              <w:t>MSP</w:t>
            </w:r>
          </w:p>
        </w:tc>
      </w:tr>
    </w:tbl>
    <w:p w14:paraId="7DE389D2" w14:textId="77777777" w:rsidR="00483028" w:rsidRPr="00455CA0" w:rsidRDefault="00483028" w:rsidP="00F80D36">
      <w:pPr>
        <w:rPr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D45C59" w:rsidRPr="00B17F39" w14:paraId="37B0094B" w14:textId="77777777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4E15DF9E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3830801F" w14:textId="3A4EBE7D" w:rsidR="00D45C59" w:rsidRPr="00B17F39" w:rsidRDefault="00C3494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DA0ACF">
              <w:rPr>
                <w:b/>
                <w:sz w:val="18"/>
                <w:szCs w:val="18"/>
                <w:lang w:val="bs-Latn-BA"/>
              </w:rPr>
              <w:t>1.11</w:t>
            </w:r>
            <w:r w:rsidR="00D4699B" w:rsidRPr="00DA0ACF">
              <w:rPr>
                <w:b/>
                <w:sz w:val="18"/>
                <w:szCs w:val="18"/>
                <w:lang w:val="bs-Latn-BA"/>
              </w:rPr>
              <w:t>.</w:t>
            </w:r>
            <w:r w:rsidR="00983704" w:rsidRPr="00B17F39">
              <w:rPr>
                <w:b/>
                <w:sz w:val="18"/>
                <w:szCs w:val="18"/>
                <w:lang w:val="bs-Latn-BA"/>
              </w:rPr>
              <w:t xml:space="preserve"> </w:t>
            </w:r>
          </w:p>
        </w:tc>
      </w:tr>
      <w:tr w:rsidR="00D45C59" w:rsidRPr="00B17F39" w14:paraId="26E222C3" w14:textId="77777777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77614887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6A284B6A" w14:textId="74122916" w:rsidR="00D45C59" w:rsidRPr="00B17F39" w:rsidRDefault="00B6080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Ugradnja mjerača toplotne energije -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kalorimetara</w:t>
            </w:r>
            <w:proofErr w:type="spellEnd"/>
          </w:p>
        </w:tc>
      </w:tr>
      <w:tr w:rsidR="003D7A5D" w:rsidRPr="00B17F39" w14:paraId="7D62E6FD" w14:textId="77777777" w:rsidTr="00520981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3E03D7BC" w14:textId="79EE9075" w:rsidR="003D7A5D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3478124D" w14:textId="47EF2205" w:rsidR="003D7A5D" w:rsidRPr="00B17F39" w:rsidRDefault="00554FFE" w:rsidP="00472872">
            <w:pPr>
              <w:rPr>
                <w:b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t xml:space="preserve">1.1 Ukupne </w:t>
            </w:r>
            <w:proofErr w:type="spellStart"/>
            <w:r w:rsidRPr="00A64FD1">
              <w:rPr>
                <w:b/>
                <w:sz w:val="18"/>
                <w:szCs w:val="18"/>
                <w:lang w:val="bs-Latn-BA"/>
              </w:rPr>
              <w:t>Scope</w:t>
            </w:r>
            <w:proofErr w:type="spellEnd"/>
            <w:r w:rsidRPr="00A64FD1">
              <w:rPr>
                <w:b/>
                <w:sz w:val="18"/>
                <w:szCs w:val="18"/>
                <w:lang w:val="bs-Latn-BA"/>
              </w:rPr>
              <w:t xml:space="preserve"> 1 emisije, </w:t>
            </w:r>
            <w:r w:rsidR="00721AF7" w:rsidRPr="00A64FD1">
              <w:rPr>
                <w:b/>
                <w:sz w:val="18"/>
                <w:szCs w:val="18"/>
                <w:lang w:val="bs-Latn-BA"/>
              </w:rPr>
              <w:t xml:space="preserve">1.4 Potrošnja energije iz fosilnih goriva, </w:t>
            </w:r>
            <w:r w:rsidR="007C0CB7" w:rsidRPr="00A64FD1">
              <w:rPr>
                <w:b/>
                <w:sz w:val="18"/>
                <w:szCs w:val="18"/>
                <w:lang w:val="bs-Latn-BA"/>
              </w:rPr>
              <w:t>1.6 Procentualni udio fosilnih goriva u ukupnoj potrošnji energije</w:t>
            </w:r>
          </w:p>
        </w:tc>
      </w:tr>
      <w:tr w:rsidR="00D45C59" w:rsidRPr="00B17F39" w14:paraId="421C76FE" w14:textId="77777777">
        <w:tc>
          <w:tcPr>
            <w:tcW w:w="1980" w:type="dxa"/>
            <w:vAlign w:val="center"/>
          </w:tcPr>
          <w:p w14:paraId="4C5C52FA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6F4EE638" w14:textId="6B40A53E" w:rsidR="00D45C59" w:rsidRPr="00B17F39" w:rsidRDefault="00AC1428" w:rsidP="00DA0ACF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Radi preciznijeg utvrđivanja </w:t>
            </w:r>
            <w:r w:rsidR="00E74DE5" w:rsidRPr="00B17F39">
              <w:rPr>
                <w:sz w:val="18"/>
                <w:szCs w:val="18"/>
                <w:lang w:val="bs-Latn-BA"/>
              </w:rPr>
              <w:t>p</w:t>
            </w:r>
            <w:r w:rsidRPr="00B17F39">
              <w:rPr>
                <w:sz w:val="18"/>
                <w:szCs w:val="18"/>
                <w:lang w:val="bs-Latn-BA"/>
              </w:rPr>
              <w:t>otrošnje toplotne energije po pojedinim</w:t>
            </w:r>
            <w:r w:rsidR="00755318" w:rsidRPr="00B17F39">
              <w:rPr>
                <w:sz w:val="18"/>
                <w:szCs w:val="18"/>
                <w:lang w:val="bs-Latn-BA"/>
              </w:rPr>
              <w:t xml:space="preserve"> potrošačima ili po organizacionim cjelinama, objektima, pogonima</w:t>
            </w:r>
            <w:r w:rsidR="000C6991" w:rsidRPr="00B17F39">
              <w:rPr>
                <w:sz w:val="18"/>
                <w:szCs w:val="18"/>
                <w:lang w:val="bs-Latn-BA"/>
              </w:rPr>
              <w:t xml:space="preserve"> itd</w:t>
            </w:r>
            <w:r w:rsidR="00755318" w:rsidRPr="00B17F39">
              <w:rPr>
                <w:sz w:val="18"/>
                <w:szCs w:val="18"/>
                <w:lang w:val="bs-Latn-BA"/>
              </w:rPr>
              <w:t>. neophodno je instalirati mjerače</w:t>
            </w:r>
            <w:r w:rsidR="00F1764C" w:rsidRPr="00B17F39">
              <w:rPr>
                <w:sz w:val="18"/>
                <w:szCs w:val="18"/>
                <w:lang w:val="bs-Latn-BA"/>
              </w:rPr>
              <w:t xml:space="preserve"> potrošnje toplotne energije, tzv. </w:t>
            </w:r>
            <w:proofErr w:type="spellStart"/>
            <w:r w:rsidR="004C0DD2" w:rsidRPr="00B17F39">
              <w:rPr>
                <w:sz w:val="18"/>
                <w:szCs w:val="18"/>
                <w:lang w:val="bs-Latn-BA"/>
              </w:rPr>
              <w:t>k</w:t>
            </w:r>
            <w:r w:rsidR="00F1764C" w:rsidRPr="00B17F39">
              <w:rPr>
                <w:sz w:val="18"/>
                <w:szCs w:val="18"/>
                <w:lang w:val="bs-Latn-BA"/>
              </w:rPr>
              <w:t>alorimetre</w:t>
            </w:r>
            <w:proofErr w:type="spellEnd"/>
            <w:r w:rsidR="00F1764C" w:rsidRPr="00B17F39">
              <w:rPr>
                <w:sz w:val="18"/>
                <w:szCs w:val="18"/>
                <w:lang w:val="bs-Latn-BA"/>
              </w:rPr>
              <w:t>.</w:t>
            </w:r>
            <w:r w:rsidR="00934C7E">
              <w:rPr>
                <w:sz w:val="18"/>
                <w:szCs w:val="18"/>
                <w:lang w:val="bs-Latn-BA"/>
              </w:rPr>
              <w:t xml:space="preserve"> </w:t>
            </w:r>
            <w:r w:rsidR="00F1764C" w:rsidRPr="00B17F39">
              <w:rPr>
                <w:sz w:val="18"/>
                <w:szCs w:val="18"/>
                <w:lang w:val="bs-Latn-BA"/>
              </w:rPr>
              <w:t xml:space="preserve">Postoje različite vrste </w:t>
            </w:r>
            <w:proofErr w:type="spellStart"/>
            <w:r w:rsidR="00F1764C" w:rsidRPr="00B17F39">
              <w:rPr>
                <w:sz w:val="18"/>
                <w:szCs w:val="18"/>
                <w:lang w:val="bs-Latn-BA"/>
              </w:rPr>
              <w:t>kalorimetara</w:t>
            </w:r>
            <w:proofErr w:type="spellEnd"/>
            <w:r w:rsidR="00F1764C" w:rsidRPr="00B17F39">
              <w:rPr>
                <w:sz w:val="18"/>
                <w:szCs w:val="18"/>
                <w:lang w:val="bs-Latn-BA"/>
              </w:rPr>
              <w:t>, ali princip rada se</w:t>
            </w:r>
            <w:r w:rsidR="004C0DD2" w:rsidRPr="00B17F39">
              <w:rPr>
                <w:sz w:val="18"/>
                <w:szCs w:val="18"/>
                <w:lang w:val="bs-Latn-BA"/>
              </w:rPr>
              <w:t xml:space="preserve"> kod svih vrsta</w:t>
            </w:r>
            <w:r w:rsidR="009F099C" w:rsidRPr="00B17F39">
              <w:rPr>
                <w:sz w:val="18"/>
                <w:szCs w:val="18"/>
                <w:lang w:val="bs-Latn-BA"/>
              </w:rPr>
              <w:t xml:space="preserve"> zasniva na kombinaciji mjerenja protoka (npr. ultrazvučnim </w:t>
            </w:r>
            <w:proofErr w:type="spellStart"/>
            <w:r w:rsidR="009F099C" w:rsidRPr="00B17F39">
              <w:rPr>
                <w:sz w:val="18"/>
                <w:szCs w:val="18"/>
                <w:lang w:val="bs-Latn-BA"/>
              </w:rPr>
              <w:t>protokomerima</w:t>
            </w:r>
            <w:proofErr w:type="spellEnd"/>
            <w:r w:rsidR="002B168D" w:rsidRPr="00B17F39">
              <w:rPr>
                <w:sz w:val="18"/>
                <w:szCs w:val="18"/>
                <w:lang w:val="bs-Latn-BA"/>
              </w:rPr>
              <w:t>) i temperature fluida (</w:t>
            </w:r>
            <w:proofErr w:type="spellStart"/>
            <w:r w:rsidR="002B168D" w:rsidRPr="00B17F39">
              <w:rPr>
                <w:sz w:val="18"/>
                <w:szCs w:val="18"/>
                <w:lang w:val="bs-Latn-BA"/>
              </w:rPr>
              <w:t>termoparovima</w:t>
            </w:r>
            <w:proofErr w:type="spellEnd"/>
            <w:r w:rsidR="002B168D" w:rsidRPr="00B17F39">
              <w:rPr>
                <w:sz w:val="18"/>
                <w:szCs w:val="18"/>
                <w:lang w:val="bs-Latn-BA"/>
              </w:rPr>
              <w:t>, otpornim manometrima i sl</w:t>
            </w:r>
            <w:r w:rsidR="00AA4722" w:rsidRPr="00B17F39">
              <w:rPr>
                <w:sz w:val="18"/>
                <w:szCs w:val="18"/>
                <w:lang w:val="bs-Latn-BA"/>
              </w:rPr>
              <w:t xml:space="preserve">.). Precizno mjerenje </w:t>
            </w:r>
            <w:proofErr w:type="spellStart"/>
            <w:r w:rsidR="00AA4722" w:rsidRPr="00B17F39">
              <w:rPr>
                <w:sz w:val="18"/>
                <w:szCs w:val="18"/>
                <w:lang w:val="bs-Latn-BA"/>
              </w:rPr>
              <w:t>omogućava</w:t>
            </w:r>
            <w:proofErr w:type="spellEnd"/>
            <w:r w:rsidR="00AA4722" w:rsidRPr="00B17F39">
              <w:rPr>
                <w:sz w:val="18"/>
                <w:szCs w:val="18"/>
                <w:lang w:val="bs-Latn-BA"/>
              </w:rPr>
              <w:t xml:space="preserve"> bolje upravljanje potrošnjom toplotne energije i može značajno smanjiti nepotrebno trošenje energije.</w:t>
            </w:r>
            <w:r w:rsidR="00CB21E3">
              <w:rPr>
                <w:sz w:val="18"/>
                <w:szCs w:val="18"/>
                <w:lang w:val="bs-Latn-BA"/>
              </w:rPr>
              <w:t xml:space="preserve"> </w:t>
            </w:r>
            <w:r w:rsidR="00985161" w:rsidRPr="00B17F39">
              <w:rPr>
                <w:sz w:val="18"/>
                <w:szCs w:val="18"/>
                <w:lang w:val="bs-Latn-BA"/>
              </w:rPr>
              <w:t xml:space="preserve">Ova mjera je važna u slučaju kada se troškovi za grijanje dijele prema proizvodnim cjelinama ili između </w:t>
            </w:r>
            <w:proofErr w:type="spellStart"/>
            <w:r w:rsidR="00985161" w:rsidRPr="00B17F39">
              <w:rPr>
                <w:sz w:val="18"/>
                <w:szCs w:val="18"/>
                <w:lang w:val="bs-Latn-BA"/>
              </w:rPr>
              <w:t>preduzeća</w:t>
            </w:r>
            <w:proofErr w:type="spellEnd"/>
            <w:r w:rsidR="00985161" w:rsidRPr="00B17F39">
              <w:rPr>
                <w:sz w:val="18"/>
                <w:szCs w:val="18"/>
                <w:lang w:val="bs-Latn-BA"/>
              </w:rPr>
              <w:t xml:space="preserve">. </w:t>
            </w:r>
            <w:r w:rsidR="00C02069" w:rsidRPr="00B17F39">
              <w:rPr>
                <w:sz w:val="18"/>
                <w:szCs w:val="18"/>
                <w:lang w:val="bs-Latn-BA"/>
              </w:rPr>
              <w:t xml:space="preserve">Za MSP, ugradnja </w:t>
            </w:r>
            <w:proofErr w:type="spellStart"/>
            <w:r w:rsidR="00C02069" w:rsidRPr="00B17F39">
              <w:rPr>
                <w:sz w:val="18"/>
                <w:szCs w:val="18"/>
                <w:lang w:val="bs-Latn-BA"/>
              </w:rPr>
              <w:t>kalorimetara</w:t>
            </w:r>
            <w:proofErr w:type="spellEnd"/>
            <w:r w:rsidR="00C02069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C02069" w:rsidRPr="00B17F39">
              <w:rPr>
                <w:sz w:val="18"/>
                <w:szCs w:val="18"/>
                <w:lang w:val="bs-Latn-BA"/>
              </w:rPr>
              <w:t>omogućava</w:t>
            </w:r>
            <w:proofErr w:type="spellEnd"/>
            <w:r w:rsidR="00C02069" w:rsidRPr="00B17F39">
              <w:rPr>
                <w:sz w:val="18"/>
                <w:szCs w:val="18"/>
                <w:lang w:val="bs-Latn-BA"/>
              </w:rPr>
              <w:t xml:space="preserve"> transparentnu raspodjelu troškova grijanja između odjela, pogona ili poslovnih prostora, čime se </w:t>
            </w:r>
            <w:proofErr w:type="spellStart"/>
            <w:r w:rsidR="00C02069" w:rsidRPr="00B17F39">
              <w:rPr>
                <w:sz w:val="18"/>
                <w:szCs w:val="18"/>
                <w:lang w:val="bs-Latn-BA"/>
              </w:rPr>
              <w:t>povećava</w:t>
            </w:r>
            <w:proofErr w:type="spellEnd"/>
            <w:r w:rsidR="00C02069" w:rsidRPr="00B17F39">
              <w:rPr>
                <w:sz w:val="18"/>
                <w:szCs w:val="18"/>
                <w:lang w:val="bs-Latn-BA"/>
              </w:rPr>
              <w:t xml:space="preserve"> svijest o potrošnji i </w:t>
            </w:r>
            <w:proofErr w:type="spellStart"/>
            <w:r w:rsidR="00C02069" w:rsidRPr="00B17F39">
              <w:rPr>
                <w:sz w:val="18"/>
                <w:szCs w:val="18"/>
                <w:lang w:val="bs-Latn-BA"/>
              </w:rPr>
              <w:t>omogućava</w:t>
            </w:r>
            <w:proofErr w:type="spellEnd"/>
            <w:r w:rsidR="00C02069" w:rsidRPr="00B17F39">
              <w:rPr>
                <w:sz w:val="18"/>
                <w:szCs w:val="18"/>
                <w:lang w:val="bs-Latn-BA"/>
              </w:rPr>
              <w:t xml:space="preserve"> ciljano uvođenje mjera uštede. Na osnovu iskustava u drugim sektorima, ugradnja </w:t>
            </w:r>
            <w:proofErr w:type="spellStart"/>
            <w:r w:rsidR="00C02069" w:rsidRPr="00B17F39">
              <w:rPr>
                <w:sz w:val="18"/>
                <w:szCs w:val="18"/>
                <w:lang w:val="bs-Latn-BA"/>
              </w:rPr>
              <w:t>kalorimetara</w:t>
            </w:r>
            <w:proofErr w:type="spellEnd"/>
            <w:r w:rsidR="00C02069" w:rsidRPr="00B17F39">
              <w:rPr>
                <w:sz w:val="18"/>
                <w:szCs w:val="18"/>
                <w:lang w:val="bs-Latn-BA"/>
              </w:rPr>
              <w:t xml:space="preserve"> može dovesti do ušteda i do 30-50% potrošene energije za grijanje.</w:t>
            </w:r>
          </w:p>
          <w:p w14:paraId="0CE82D3F" w14:textId="3F5DC54E" w:rsidR="00173D3B" w:rsidRPr="00B17F39" w:rsidRDefault="00173D3B" w:rsidP="00985161">
            <w:pPr>
              <w:spacing w:before="240"/>
              <w:rPr>
                <w:sz w:val="18"/>
                <w:szCs w:val="18"/>
                <w:lang w:val="bs-Latn-BA"/>
              </w:rPr>
            </w:pPr>
            <w:r w:rsidRPr="00B17F39">
              <w:rPr>
                <w:noProof/>
                <w:sz w:val="18"/>
                <w:szCs w:val="18"/>
                <w:lang w:val="bs-Latn-BA"/>
              </w:rPr>
              <w:drawing>
                <wp:inline distT="0" distB="0" distL="0" distR="0" wp14:anchorId="12B9D947" wp14:editId="0C9A7BB4">
                  <wp:extent cx="1139438" cy="1234831"/>
                  <wp:effectExtent l="0" t="0" r="3810" b="3810"/>
                  <wp:docPr id="143093024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60" cy="124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59" w:rsidRPr="00B17F39" w14:paraId="79FCB52E" w14:textId="77777777">
        <w:tc>
          <w:tcPr>
            <w:tcW w:w="1980" w:type="dxa"/>
            <w:vAlign w:val="center"/>
          </w:tcPr>
          <w:p w14:paraId="590DD573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370" w:type="dxa"/>
            <w:vAlign w:val="center"/>
          </w:tcPr>
          <w:p w14:paraId="02C27B31" w14:textId="398B6A2B" w:rsidR="00D45C59" w:rsidRPr="00B17F39" w:rsidRDefault="00B15FA1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50-100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/godišnje po </w:t>
            </w:r>
            <w:proofErr w:type="spellStart"/>
            <w:r w:rsidR="003B5FFF">
              <w:rPr>
                <w:sz w:val="18"/>
                <w:szCs w:val="18"/>
                <w:lang w:val="bs-Latn-BA"/>
              </w:rPr>
              <w:t>preduzeću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(zavisno od veličine i strukture MSP)</w:t>
            </w:r>
          </w:p>
        </w:tc>
      </w:tr>
      <w:tr w:rsidR="00D45C59" w:rsidRPr="00B17F39" w14:paraId="29596171" w14:textId="77777777">
        <w:tc>
          <w:tcPr>
            <w:tcW w:w="1980" w:type="dxa"/>
            <w:vAlign w:val="center"/>
          </w:tcPr>
          <w:p w14:paraId="6EBF9042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370" w:type="dxa"/>
            <w:vAlign w:val="center"/>
          </w:tcPr>
          <w:p w14:paraId="460E3022" w14:textId="00D84F96" w:rsidR="00D45C59" w:rsidRPr="00B17F39" w:rsidRDefault="00395EBA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7-20 tCO</w:t>
            </w:r>
            <w:r w:rsidRPr="00B17F39">
              <w:rPr>
                <w:sz w:val="18"/>
                <w:szCs w:val="18"/>
                <w:vertAlign w:val="subscript"/>
                <w:lang w:val="bs-Latn-BA"/>
              </w:rPr>
              <w:t xml:space="preserve">2 </w:t>
            </w:r>
            <w:r w:rsidRPr="00B17F39">
              <w:rPr>
                <w:sz w:val="18"/>
                <w:szCs w:val="18"/>
                <w:lang w:val="bs-Latn-BA"/>
              </w:rPr>
              <w:t xml:space="preserve">godišnje po </w:t>
            </w:r>
            <w:proofErr w:type="spellStart"/>
            <w:r w:rsidR="003B5FFF">
              <w:rPr>
                <w:sz w:val="18"/>
                <w:szCs w:val="18"/>
                <w:lang w:val="bs-Latn-BA"/>
              </w:rPr>
              <w:t>preduzeću</w:t>
            </w:r>
            <w:proofErr w:type="spellEnd"/>
          </w:p>
        </w:tc>
      </w:tr>
      <w:tr w:rsidR="00D45C59" w:rsidRPr="00B17F39" w14:paraId="130A4C88" w14:textId="77777777">
        <w:tc>
          <w:tcPr>
            <w:tcW w:w="1980" w:type="dxa"/>
            <w:vAlign w:val="center"/>
          </w:tcPr>
          <w:p w14:paraId="64FC04C4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370" w:type="dxa"/>
            <w:vAlign w:val="center"/>
          </w:tcPr>
          <w:p w14:paraId="334FAF71" w14:textId="17A82AE2" w:rsidR="00D45C59" w:rsidRPr="00B17F39" w:rsidRDefault="00395EBA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</w:t>
            </w:r>
            <w:r w:rsidR="007C6021" w:rsidRPr="00B17F39">
              <w:rPr>
                <w:sz w:val="18"/>
                <w:szCs w:val="18"/>
                <w:lang w:val="bs-Latn-BA"/>
              </w:rPr>
              <w:t>30. godine</w:t>
            </w:r>
          </w:p>
        </w:tc>
      </w:tr>
      <w:tr w:rsidR="00D45C59" w:rsidRPr="00B17F39" w14:paraId="15FAED7D" w14:textId="77777777">
        <w:tc>
          <w:tcPr>
            <w:tcW w:w="1980" w:type="dxa"/>
            <w:vAlign w:val="center"/>
          </w:tcPr>
          <w:p w14:paraId="0D26C604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 (KM)</w:t>
            </w:r>
          </w:p>
        </w:tc>
        <w:tc>
          <w:tcPr>
            <w:tcW w:w="7370" w:type="dxa"/>
            <w:vAlign w:val="center"/>
          </w:tcPr>
          <w:p w14:paraId="23873B4E" w14:textId="4AF30431" w:rsidR="00D45C59" w:rsidRPr="00B17F39" w:rsidRDefault="007C6021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30.000 – 80.000 KM, zavisno od broja objekata i instaliranih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kalorimetara</w:t>
            </w:r>
            <w:proofErr w:type="spellEnd"/>
          </w:p>
        </w:tc>
      </w:tr>
      <w:tr w:rsidR="00E96F64" w:rsidRPr="00B17F39" w14:paraId="505561D9" w14:textId="77777777">
        <w:tc>
          <w:tcPr>
            <w:tcW w:w="1980" w:type="dxa"/>
            <w:vAlign w:val="center"/>
          </w:tcPr>
          <w:p w14:paraId="56759931" w14:textId="77777777" w:rsidR="00E96F64" w:rsidRPr="00B17F39" w:rsidRDefault="00E96F64" w:rsidP="00E96F6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370" w:type="dxa"/>
            <w:vAlign w:val="center"/>
          </w:tcPr>
          <w:p w14:paraId="4749E057" w14:textId="77777777" w:rsidR="00E96F64" w:rsidRPr="00B17F39" w:rsidRDefault="00E96F64" w:rsidP="00E96F64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78303BB9" w14:textId="433346CC" w:rsidR="00E96F64" w:rsidRPr="00B17F39" w:rsidRDefault="00E96F64" w:rsidP="00E96F64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Budžet BPK</w:t>
            </w:r>
            <w:r w:rsidR="000D2FD8">
              <w:rPr>
                <w:sz w:val="18"/>
                <w:szCs w:val="18"/>
                <w:lang w:val="bs-Latn-BA"/>
              </w:rPr>
              <w:t xml:space="preserve"> Goražde</w:t>
            </w:r>
          </w:p>
          <w:p w14:paraId="033E10B9" w14:textId="77777777" w:rsidR="00E96F64" w:rsidRPr="00B17F39" w:rsidRDefault="00E96F64" w:rsidP="00E96F64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  <w:p w14:paraId="7F1437E2" w14:textId="27AC258C" w:rsidR="00E96F64" w:rsidRPr="00B17F39" w:rsidRDefault="00E96F64" w:rsidP="00E96F64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Međunarodni fondovi i grantovi (npr. Green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Climate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Fund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, GEF</w:t>
            </w:r>
            <w:r w:rsidR="005B235C">
              <w:rPr>
                <w:sz w:val="18"/>
                <w:szCs w:val="18"/>
                <w:lang w:val="bs-Latn-BA"/>
              </w:rPr>
              <w:t>F</w:t>
            </w:r>
            <w:r w:rsidRPr="00B17F39">
              <w:rPr>
                <w:sz w:val="18"/>
                <w:szCs w:val="18"/>
                <w:lang w:val="bs-Latn-BA"/>
              </w:rPr>
              <w:t>)</w:t>
            </w:r>
          </w:p>
          <w:p w14:paraId="7882E342" w14:textId="45B0DF86" w:rsidR="00E96F64" w:rsidRPr="00B17F39" w:rsidRDefault="00E96F64" w:rsidP="00E96F64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Međunarodne finansijske institucije (EBRD, EIB, Svjetska banka) putem povoljnih kreditnih linija i programa energijske efikasnosti</w:t>
            </w:r>
          </w:p>
        </w:tc>
      </w:tr>
      <w:tr w:rsidR="00E96F64" w:rsidRPr="00B17F39" w14:paraId="0B85D5B3" w14:textId="77777777">
        <w:tc>
          <w:tcPr>
            <w:tcW w:w="1980" w:type="dxa"/>
            <w:vAlign w:val="center"/>
          </w:tcPr>
          <w:p w14:paraId="769799DF" w14:textId="77777777" w:rsidR="00E96F64" w:rsidRPr="00B17F39" w:rsidRDefault="00E96F64" w:rsidP="00E96F64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370" w:type="dxa"/>
            <w:vAlign w:val="center"/>
          </w:tcPr>
          <w:p w14:paraId="30F6EA43" w14:textId="22945F1B" w:rsidR="00E96F64" w:rsidRPr="00B17F39" w:rsidRDefault="0000074D" w:rsidP="00E96F64">
            <w:pPr>
              <w:jc w:val="left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Vlasnici </w:t>
            </w:r>
            <w:r w:rsidR="00E96F64" w:rsidRPr="00B17F39">
              <w:rPr>
                <w:sz w:val="18"/>
                <w:szCs w:val="18"/>
                <w:lang w:val="bs-Latn-BA"/>
              </w:rPr>
              <w:t>MSP</w:t>
            </w:r>
          </w:p>
        </w:tc>
      </w:tr>
    </w:tbl>
    <w:p w14:paraId="27143765" w14:textId="77777777" w:rsidR="00D45C59" w:rsidRPr="00455CA0" w:rsidRDefault="00D45C59" w:rsidP="00F80D36">
      <w:pPr>
        <w:rPr>
          <w:lang w:val="bs-Latn-BA"/>
        </w:rPr>
      </w:pPr>
    </w:p>
    <w:tbl>
      <w:tblPr>
        <w:tblStyle w:val="TableGrid"/>
        <w:tblW w:w="9586" w:type="dxa"/>
        <w:tblLook w:val="04A0" w:firstRow="1" w:lastRow="0" w:firstColumn="1" w:lastColumn="0" w:noHBand="0" w:noVBand="1"/>
      </w:tblPr>
      <w:tblGrid>
        <w:gridCol w:w="1980"/>
        <w:gridCol w:w="7606"/>
      </w:tblGrid>
      <w:tr w:rsidR="00D45C59" w:rsidRPr="00B17F39" w14:paraId="4E5448FD" w14:textId="77777777" w:rsidTr="005B4E9F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4FF561B9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606" w:type="dxa"/>
            <w:shd w:val="clear" w:color="auto" w:fill="002060"/>
            <w:vAlign w:val="center"/>
          </w:tcPr>
          <w:p w14:paraId="13B2D2F9" w14:textId="3E0DD9B4" w:rsidR="00D45C59" w:rsidRPr="00B17F39" w:rsidRDefault="00FB00E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1.12.</w:t>
            </w:r>
          </w:p>
        </w:tc>
      </w:tr>
      <w:tr w:rsidR="00D45C59" w:rsidRPr="00B17F39" w14:paraId="5105CBE3" w14:textId="77777777" w:rsidTr="005B4E9F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1280E409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606" w:type="dxa"/>
            <w:shd w:val="clear" w:color="auto" w:fill="002060"/>
            <w:vAlign w:val="center"/>
          </w:tcPr>
          <w:p w14:paraId="75B8E3BD" w14:textId="184D0937" w:rsidR="00D45C59" w:rsidRPr="00B17F39" w:rsidRDefault="00C5038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Integracija principa cirkularne ekonomije i digitalnih alata za </w:t>
            </w:r>
            <w:r w:rsidR="0065720B" w:rsidRPr="00B17F39">
              <w:rPr>
                <w:b/>
                <w:sz w:val="18"/>
                <w:szCs w:val="18"/>
                <w:lang w:val="bs-Latn-BA"/>
              </w:rPr>
              <w:t xml:space="preserve">valorizaciju </w:t>
            </w:r>
            <w:r w:rsidRPr="00B17F39">
              <w:rPr>
                <w:b/>
                <w:sz w:val="18"/>
                <w:szCs w:val="18"/>
                <w:lang w:val="bs-Latn-BA"/>
              </w:rPr>
              <w:t>resurs</w:t>
            </w:r>
            <w:r w:rsidR="00A01A17" w:rsidRPr="00B17F39">
              <w:rPr>
                <w:b/>
                <w:sz w:val="18"/>
                <w:szCs w:val="18"/>
                <w:lang w:val="bs-Latn-BA"/>
              </w:rPr>
              <w:t>a</w:t>
            </w:r>
            <w:r w:rsidRPr="00B17F39">
              <w:rPr>
                <w:b/>
                <w:sz w:val="18"/>
                <w:szCs w:val="18"/>
                <w:lang w:val="bs-Latn-BA"/>
              </w:rPr>
              <w:t xml:space="preserve"> u MSP</w:t>
            </w:r>
          </w:p>
        </w:tc>
      </w:tr>
      <w:tr w:rsidR="00035FF3" w:rsidRPr="00B17F39" w14:paraId="371411C8" w14:textId="77777777" w:rsidTr="005B4E9F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49F15B63" w14:textId="3465A7EE" w:rsidR="00035FF3" w:rsidRPr="00B17F39" w:rsidRDefault="00717BB7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606" w:type="dxa"/>
            <w:shd w:val="clear" w:color="auto" w:fill="B6DDE8" w:themeFill="accent5" w:themeFillTint="66"/>
            <w:vAlign w:val="center"/>
          </w:tcPr>
          <w:p w14:paraId="4B4BD415" w14:textId="75409AF9" w:rsidR="00035FF3" w:rsidRPr="00B17F39" w:rsidRDefault="002F13FF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bCs/>
                <w:sz w:val="18"/>
                <w:szCs w:val="18"/>
                <w:lang w:val="bs-Latn-BA"/>
              </w:rPr>
              <w:t>1.</w:t>
            </w:r>
            <w:r w:rsidR="00A838A7">
              <w:rPr>
                <w:b/>
                <w:bCs/>
                <w:sz w:val="18"/>
                <w:szCs w:val="18"/>
                <w:lang w:val="bs-Latn-BA"/>
              </w:rPr>
              <w:t>8</w:t>
            </w:r>
            <w:r>
              <w:rPr>
                <w:b/>
                <w:bCs/>
                <w:sz w:val="18"/>
                <w:szCs w:val="18"/>
                <w:lang w:val="bs-Latn-BA"/>
              </w:rPr>
              <w:t xml:space="preserve"> Procentualni udio</w:t>
            </w:r>
            <w:r w:rsidR="00247BF7" w:rsidRPr="00DA0ACF">
              <w:rPr>
                <w:b/>
                <w:bCs/>
                <w:sz w:val="18"/>
                <w:szCs w:val="18"/>
                <w:lang w:val="bs-Latn-BA"/>
              </w:rPr>
              <w:t xml:space="preserve"> MSP koji primjenjuju principe cirkularne ekonomije u poslovanju</w:t>
            </w:r>
          </w:p>
        </w:tc>
      </w:tr>
      <w:tr w:rsidR="00D45C59" w:rsidRPr="00B17F39" w14:paraId="63BF1E2C" w14:textId="77777777" w:rsidTr="005B4E9F">
        <w:tc>
          <w:tcPr>
            <w:tcW w:w="1980" w:type="dxa"/>
            <w:vAlign w:val="center"/>
          </w:tcPr>
          <w:p w14:paraId="666B919D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606" w:type="dxa"/>
            <w:vAlign w:val="center"/>
          </w:tcPr>
          <w:p w14:paraId="51BB896B" w14:textId="19479501" w:rsidR="00D45C59" w:rsidRPr="00B17F39" w:rsidRDefault="002352B8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Ova mjera ima za cilj potaknuti MSP na primjenu principa cirkularne ekonomije</w:t>
            </w:r>
            <w:r w:rsidR="00082CB5">
              <w:rPr>
                <w:sz w:val="18"/>
                <w:szCs w:val="18"/>
                <w:lang w:val="bs-Latn-BA"/>
              </w:rPr>
              <w:t xml:space="preserve"> (CE)</w:t>
            </w:r>
            <w:r w:rsidRPr="00B17F39">
              <w:rPr>
                <w:sz w:val="18"/>
                <w:szCs w:val="18"/>
                <w:lang w:val="bs-Latn-BA"/>
              </w:rPr>
              <w:t xml:space="preserve"> kroz optimizaciju korištenja resursa i smanjenje otpada, uz istovremenu digitalizaciju procesa upravljanja materijalnim tokovima. Fokus u nastavku je stavljen na sektore drvne, metalne, građevinske i tekstilne industrije, koje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karakteriše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visok potencijal za unapređenje efikasnosti i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dekarbonizaciju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kroz bolju valorizaciju nusproizvoda, ostataka i otpada.</w:t>
            </w:r>
          </w:p>
          <w:p w14:paraId="16285C32" w14:textId="77777777" w:rsidR="00E95436" w:rsidRPr="00B17F39" w:rsidRDefault="00E95436">
            <w:pPr>
              <w:rPr>
                <w:sz w:val="18"/>
                <w:szCs w:val="18"/>
                <w:lang w:val="bs-Latn-BA"/>
              </w:rPr>
            </w:pPr>
          </w:p>
          <w:p w14:paraId="7D835941" w14:textId="1EA8915A" w:rsidR="00D74C56" w:rsidRPr="00DA0ACF" w:rsidRDefault="00D74C56" w:rsidP="00D74C56">
            <w:pPr>
              <w:rPr>
                <w:bCs/>
                <w:sz w:val="18"/>
                <w:szCs w:val="18"/>
                <w:lang w:val="bs-Latn-BA"/>
              </w:rPr>
            </w:pPr>
            <w:r w:rsidRPr="00DA0ACF">
              <w:rPr>
                <w:bCs/>
                <w:sz w:val="18"/>
                <w:szCs w:val="18"/>
                <w:lang w:val="bs-Latn-BA"/>
              </w:rPr>
              <w:t>U okviru ove mjere, planirane su aktivnosti koje uključuju tehničku i savjetodavnu podršku MSP-ima za:</w:t>
            </w:r>
          </w:p>
          <w:p w14:paraId="2E30B518" w14:textId="77777777" w:rsidR="00D74C56" w:rsidRPr="00DA0ACF" w:rsidRDefault="00D74C56" w:rsidP="003D271F">
            <w:pPr>
              <w:numPr>
                <w:ilvl w:val="0"/>
                <w:numId w:val="26"/>
              </w:numPr>
              <w:rPr>
                <w:bCs/>
                <w:noProof/>
                <w:sz w:val="18"/>
                <w:szCs w:val="18"/>
                <w:lang w:val="hr-BA"/>
              </w:rPr>
            </w:pPr>
            <w:r w:rsidRPr="00DA0ACF">
              <w:rPr>
                <w:bCs/>
                <w:noProof/>
                <w:sz w:val="18"/>
                <w:szCs w:val="18"/>
                <w:lang w:val="hr-BA"/>
              </w:rPr>
              <w:t>identifikaciju tokova otpada i nusproizvoda u proizvodnji,</w:t>
            </w:r>
          </w:p>
          <w:p w14:paraId="1DA0149D" w14:textId="77777777" w:rsidR="00D74C56" w:rsidRPr="00DA0ACF" w:rsidRDefault="00D74C56" w:rsidP="003D271F">
            <w:pPr>
              <w:numPr>
                <w:ilvl w:val="0"/>
                <w:numId w:val="26"/>
              </w:numPr>
              <w:rPr>
                <w:sz w:val="18"/>
                <w:szCs w:val="18"/>
                <w:lang w:val="hr-BA"/>
              </w:rPr>
            </w:pPr>
            <w:r w:rsidRPr="00DA0ACF">
              <w:rPr>
                <w:sz w:val="18"/>
                <w:szCs w:val="18"/>
                <w:lang w:val="hr-BA"/>
              </w:rPr>
              <w:t>uspostavljanje planova za njihovo ponovno korištenje, reciklažu ili odgovarajuće zbrinjavanje,</w:t>
            </w:r>
          </w:p>
          <w:p w14:paraId="21439C09" w14:textId="77777777" w:rsidR="00D74C56" w:rsidRPr="00DA0ACF" w:rsidRDefault="00D74C56" w:rsidP="003D271F">
            <w:pPr>
              <w:numPr>
                <w:ilvl w:val="0"/>
                <w:numId w:val="26"/>
              </w:numPr>
              <w:rPr>
                <w:sz w:val="18"/>
                <w:szCs w:val="18"/>
                <w:lang w:val="hr-BA"/>
              </w:rPr>
            </w:pPr>
            <w:r w:rsidRPr="00DA0ACF">
              <w:rPr>
                <w:sz w:val="18"/>
                <w:szCs w:val="18"/>
                <w:lang w:val="hr-BA"/>
              </w:rPr>
              <w:t>uvođenje digitalnih alata za praćenje materijalnih i energetskih tokova (npr. ERP sistemi),</w:t>
            </w:r>
          </w:p>
          <w:p w14:paraId="39C5C64F" w14:textId="77777777" w:rsidR="00D74C56" w:rsidRPr="00DA0ACF" w:rsidRDefault="00D74C56" w:rsidP="003D271F">
            <w:pPr>
              <w:numPr>
                <w:ilvl w:val="0"/>
                <w:numId w:val="26"/>
              </w:numPr>
              <w:rPr>
                <w:sz w:val="18"/>
                <w:szCs w:val="18"/>
                <w:lang w:val="hr-BA"/>
              </w:rPr>
            </w:pPr>
            <w:r w:rsidRPr="00DA0ACF">
              <w:rPr>
                <w:sz w:val="18"/>
                <w:szCs w:val="18"/>
                <w:lang w:val="hr-BA"/>
              </w:rPr>
              <w:t xml:space="preserve">jačanje saradnje između </w:t>
            </w:r>
            <w:proofErr w:type="spellStart"/>
            <w:r w:rsidRPr="00DA0ACF">
              <w:rPr>
                <w:sz w:val="18"/>
                <w:szCs w:val="18"/>
                <w:lang w:val="hr-BA"/>
              </w:rPr>
              <w:t>preduzeća</w:t>
            </w:r>
            <w:proofErr w:type="spellEnd"/>
            <w:r w:rsidRPr="00DA0ACF">
              <w:rPr>
                <w:sz w:val="18"/>
                <w:szCs w:val="18"/>
                <w:lang w:val="hr-BA"/>
              </w:rPr>
              <w:t xml:space="preserve"> kroz razvoj lokalnih CE klastera i lanaca vrijednosti.</w:t>
            </w:r>
          </w:p>
          <w:p w14:paraId="5E68232F" w14:textId="77777777" w:rsidR="0071647C" w:rsidRDefault="0071647C" w:rsidP="00D74C56">
            <w:pPr>
              <w:rPr>
                <w:sz w:val="18"/>
                <w:szCs w:val="18"/>
                <w:lang w:val="hr-BA"/>
              </w:rPr>
            </w:pPr>
          </w:p>
          <w:p w14:paraId="735591A6" w14:textId="299F46B4" w:rsidR="00D74C56" w:rsidRPr="00DA0ACF" w:rsidRDefault="00D74C56" w:rsidP="00D74C56">
            <w:pPr>
              <w:rPr>
                <w:sz w:val="18"/>
                <w:szCs w:val="18"/>
                <w:lang w:val="hr-BA"/>
              </w:rPr>
            </w:pPr>
            <w:r w:rsidRPr="00DA0ACF">
              <w:rPr>
                <w:sz w:val="18"/>
                <w:szCs w:val="18"/>
                <w:lang w:val="hr-BA"/>
              </w:rPr>
              <w:t>Mjera obuhvata sljedeće sektorske komponente:</w:t>
            </w:r>
          </w:p>
          <w:p w14:paraId="0A363AA6" w14:textId="77777777" w:rsidR="00714036" w:rsidRPr="00DA0ACF" w:rsidRDefault="00714036" w:rsidP="00960907">
            <w:pPr>
              <w:rPr>
                <w:sz w:val="18"/>
                <w:szCs w:val="18"/>
                <w:lang w:val="hr-BA"/>
              </w:rPr>
            </w:pPr>
          </w:p>
          <w:p w14:paraId="4028E6F3" w14:textId="6ED8BADE" w:rsidR="00001BFA" w:rsidRPr="0071647C" w:rsidRDefault="00001BFA" w:rsidP="0071647C">
            <w:pPr>
              <w:rPr>
                <w:b/>
                <w:sz w:val="18"/>
                <w:szCs w:val="18"/>
                <w:lang w:val="hr-BA"/>
              </w:rPr>
            </w:pPr>
            <w:r w:rsidRPr="0071647C">
              <w:rPr>
                <w:b/>
                <w:sz w:val="18"/>
                <w:szCs w:val="18"/>
                <w:lang w:val="hr-BA"/>
              </w:rPr>
              <w:t>Drvna industrija:</w:t>
            </w:r>
          </w:p>
          <w:p w14:paraId="37AF04A0" w14:textId="56C77B29" w:rsidR="00001BFA" w:rsidRPr="00DA0ACF" w:rsidRDefault="00001BFA" w:rsidP="00001BFA">
            <w:pPr>
              <w:rPr>
                <w:sz w:val="18"/>
                <w:szCs w:val="18"/>
                <w:lang w:val="hr-BA"/>
              </w:rPr>
            </w:pPr>
            <w:r w:rsidRPr="00DA0ACF">
              <w:rPr>
                <w:sz w:val="18"/>
                <w:szCs w:val="18"/>
                <w:lang w:val="hr-BA"/>
              </w:rPr>
              <w:t xml:space="preserve">Potencijal drvne </w:t>
            </w:r>
            <w:proofErr w:type="spellStart"/>
            <w:r w:rsidRPr="00DA0ACF">
              <w:rPr>
                <w:sz w:val="18"/>
                <w:szCs w:val="18"/>
                <w:lang w:val="hr-BA"/>
              </w:rPr>
              <w:t>indsutrije</w:t>
            </w:r>
            <w:proofErr w:type="spellEnd"/>
            <w:r w:rsidR="009D034A" w:rsidRPr="00DA0ACF">
              <w:rPr>
                <w:sz w:val="18"/>
                <w:szCs w:val="18"/>
                <w:lang w:val="hr-BA"/>
              </w:rPr>
              <w:t xml:space="preserve"> za CE</w:t>
            </w:r>
            <w:r w:rsidRPr="00DA0ACF">
              <w:rPr>
                <w:sz w:val="18"/>
                <w:szCs w:val="18"/>
                <w:lang w:val="hr-BA"/>
              </w:rPr>
              <w:t xml:space="preserve"> </w:t>
            </w:r>
            <w:r w:rsidR="009D034A" w:rsidRPr="00DA0ACF">
              <w:rPr>
                <w:sz w:val="18"/>
                <w:szCs w:val="18"/>
                <w:lang w:val="hr-BA"/>
              </w:rPr>
              <w:t xml:space="preserve">je u </w:t>
            </w:r>
            <w:r w:rsidRPr="00DA0ACF">
              <w:rPr>
                <w:sz w:val="18"/>
                <w:szCs w:val="18"/>
                <w:lang w:val="hr-BA"/>
              </w:rPr>
              <w:t>prerad</w:t>
            </w:r>
            <w:r w:rsidR="009D034A" w:rsidRPr="00DA0ACF">
              <w:rPr>
                <w:sz w:val="18"/>
                <w:szCs w:val="18"/>
                <w:lang w:val="hr-BA"/>
              </w:rPr>
              <w:t>i</w:t>
            </w:r>
            <w:r w:rsidRPr="00DA0ACF">
              <w:rPr>
                <w:sz w:val="18"/>
                <w:szCs w:val="18"/>
                <w:lang w:val="hr-BA"/>
              </w:rPr>
              <w:t xml:space="preserve"> otpadnog materijala koji nastaje u primarnoj i finalnoj obradi drveta</w:t>
            </w:r>
            <w:r w:rsidR="009D034A" w:rsidRPr="00DA0ACF">
              <w:rPr>
                <w:sz w:val="18"/>
                <w:szCs w:val="18"/>
                <w:lang w:val="hr-BA"/>
              </w:rPr>
              <w:t>,</w:t>
            </w:r>
            <w:r w:rsidRPr="00DA0ACF">
              <w:rPr>
                <w:sz w:val="18"/>
                <w:szCs w:val="18"/>
                <w:lang w:val="hr-BA"/>
              </w:rPr>
              <w:t xml:space="preserve"> poput piljevine, strugotine i </w:t>
            </w:r>
            <w:proofErr w:type="spellStart"/>
            <w:r w:rsidRPr="00DA0ACF">
              <w:rPr>
                <w:sz w:val="18"/>
                <w:szCs w:val="18"/>
                <w:lang w:val="hr-BA"/>
              </w:rPr>
              <w:t>okoraka</w:t>
            </w:r>
            <w:proofErr w:type="spellEnd"/>
            <w:r w:rsidR="009D034A" w:rsidRPr="00DA0ACF">
              <w:rPr>
                <w:sz w:val="18"/>
                <w:szCs w:val="18"/>
                <w:lang w:val="hr-BA"/>
              </w:rPr>
              <w:t xml:space="preserve">, </w:t>
            </w:r>
            <w:r w:rsidRPr="00DA0ACF">
              <w:rPr>
                <w:sz w:val="18"/>
                <w:szCs w:val="18"/>
                <w:lang w:val="hr-BA"/>
              </w:rPr>
              <w:t xml:space="preserve">u proizvode s dodanom vrijednošću. To uključuje pelete, brikete, suvenire, drvene igračke i komponente za namještaj. Predlaže se da se poseban fokus stavi na mikro i mala </w:t>
            </w:r>
            <w:proofErr w:type="spellStart"/>
            <w:r w:rsidRPr="00DA0ACF">
              <w:rPr>
                <w:sz w:val="18"/>
                <w:szCs w:val="18"/>
                <w:lang w:val="hr-BA"/>
              </w:rPr>
              <w:t>preduzeća</w:t>
            </w:r>
            <w:proofErr w:type="spellEnd"/>
            <w:r w:rsidRPr="00DA0ACF">
              <w:rPr>
                <w:sz w:val="18"/>
                <w:szCs w:val="18"/>
                <w:lang w:val="hr-BA"/>
              </w:rPr>
              <w:t xml:space="preserve">, kao i na proizvodnju podloga za životinje od drvenih ostataka, pri čemu bi </w:t>
            </w:r>
            <w:proofErr w:type="spellStart"/>
            <w:r w:rsidRPr="00DA0ACF">
              <w:rPr>
                <w:sz w:val="18"/>
                <w:szCs w:val="18"/>
                <w:lang w:val="hr-BA"/>
              </w:rPr>
              <w:t>preduzeća</w:t>
            </w:r>
            <w:proofErr w:type="spellEnd"/>
            <w:r w:rsidRPr="00DA0ACF">
              <w:rPr>
                <w:sz w:val="18"/>
                <w:szCs w:val="18"/>
                <w:lang w:val="hr-BA"/>
              </w:rPr>
              <w:t xml:space="preserve"> morala ispunjavati odgovarajuće sanitarne </w:t>
            </w:r>
            <w:proofErr w:type="spellStart"/>
            <w:r w:rsidRPr="00DA0ACF">
              <w:rPr>
                <w:sz w:val="18"/>
                <w:szCs w:val="18"/>
                <w:lang w:val="hr-BA"/>
              </w:rPr>
              <w:t>uslove</w:t>
            </w:r>
            <w:proofErr w:type="spellEnd"/>
            <w:r w:rsidRPr="00DA0ACF">
              <w:rPr>
                <w:sz w:val="18"/>
                <w:szCs w:val="18"/>
                <w:lang w:val="hr-BA"/>
              </w:rPr>
              <w:t>.</w:t>
            </w:r>
          </w:p>
          <w:p w14:paraId="3AD8AE2E" w14:textId="77777777" w:rsidR="00001BFA" w:rsidRPr="0071647C" w:rsidRDefault="00426819" w:rsidP="0071647C">
            <w:pPr>
              <w:rPr>
                <w:b/>
                <w:sz w:val="18"/>
                <w:szCs w:val="18"/>
                <w:lang w:val="hr-BA"/>
              </w:rPr>
            </w:pPr>
            <w:r w:rsidRPr="0071647C">
              <w:rPr>
                <w:b/>
                <w:sz w:val="18"/>
                <w:szCs w:val="18"/>
                <w:lang w:val="hr-BA"/>
              </w:rPr>
              <w:t>Metaloprerađivačka industrija</w:t>
            </w:r>
            <w:r w:rsidR="00001BFA" w:rsidRPr="0071647C">
              <w:rPr>
                <w:b/>
                <w:sz w:val="18"/>
                <w:szCs w:val="18"/>
                <w:lang w:val="hr-BA"/>
              </w:rPr>
              <w:t>:</w:t>
            </w:r>
          </w:p>
          <w:p w14:paraId="50514BDC" w14:textId="310AE2A6" w:rsidR="00001BFA" w:rsidRPr="00DA0ACF" w:rsidRDefault="00464FB1" w:rsidP="00001BFA">
            <w:pPr>
              <w:rPr>
                <w:sz w:val="18"/>
                <w:szCs w:val="18"/>
                <w:lang w:val="hr-BA"/>
              </w:rPr>
            </w:pPr>
            <w:r w:rsidRPr="00DA0ACF">
              <w:rPr>
                <w:sz w:val="18"/>
                <w:szCs w:val="18"/>
                <w:lang w:val="hr-BA"/>
              </w:rPr>
              <w:t>Moguće je</w:t>
            </w:r>
            <w:r w:rsidR="00001BFA" w:rsidRPr="00DA0ACF">
              <w:rPr>
                <w:sz w:val="18"/>
                <w:szCs w:val="18"/>
                <w:lang w:val="hr-BA"/>
              </w:rPr>
              <w:t xml:space="preserve"> uspostavi</w:t>
            </w:r>
            <w:r w:rsidRPr="00DA0ACF">
              <w:rPr>
                <w:sz w:val="18"/>
                <w:szCs w:val="18"/>
                <w:lang w:val="hr-BA"/>
              </w:rPr>
              <w:t>ti</w:t>
            </w:r>
            <w:r w:rsidR="00001BFA" w:rsidRPr="00DA0ACF">
              <w:rPr>
                <w:sz w:val="18"/>
                <w:szCs w:val="18"/>
                <w:lang w:val="hr-BA"/>
              </w:rPr>
              <w:t xml:space="preserve"> sistem</w:t>
            </w:r>
            <w:r w:rsidRPr="00DA0ACF">
              <w:rPr>
                <w:sz w:val="18"/>
                <w:szCs w:val="18"/>
                <w:lang w:val="hr-BA"/>
              </w:rPr>
              <w:t>e</w:t>
            </w:r>
            <w:r w:rsidR="00001BFA" w:rsidRPr="00DA0ACF">
              <w:rPr>
                <w:sz w:val="18"/>
                <w:szCs w:val="18"/>
                <w:lang w:val="hr-BA"/>
              </w:rPr>
              <w:t xml:space="preserve"> za upravljanje ostacima metala, s fokusom na reciklažu, briketiranje i valorizaciju nusproizvoda kao što su metalni mulj i </w:t>
            </w:r>
            <w:proofErr w:type="spellStart"/>
            <w:r w:rsidR="00001BFA" w:rsidRPr="00DA0ACF">
              <w:rPr>
                <w:sz w:val="18"/>
                <w:szCs w:val="18"/>
                <w:lang w:val="hr-BA"/>
              </w:rPr>
              <w:t>odgorci</w:t>
            </w:r>
            <w:proofErr w:type="spellEnd"/>
            <w:r w:rsidR="00001BFA" w:rsidRPr="00DA0ACF">
              <w:rPr>
                <w:sz w:val="18"/>
                <w:szCs w:val="18"/>
                <w:lang w:val="hr-BA"/>
              </w:rPr>
              <w:t>. Također, moguće je podržati implementaciju digitalnih rješenja za praćenje materijalnih i otpadnih tokova u proizvodnji, što doprinosi efikasnijem upravljanju resursima.</w:t>
            </w:r>
          </w:p>
          <w:p w14:paraId="1798B471" w14:textId="77777777" w:rsidR="00F67CD0" w:rsidRPr="0071647C" w:rsidRDefault="00001BFA" w:rsidP="0071647C">
            <w:pPr>
              <w:rPr>
                <w:b/>
                <w:sz w:val="18"/>
                <w:szCs w:val="18"/>
                <w:lang w:val="hr-BA"/>
              </w:rPr>
            </w:pPr>
            <w:r w:rsidRPr="008561CF">
              <w:rPr>
                <w:b/>
                <w:sz w:val="18"/>
                <w:szCs w:val="18"/>
                <w:lang w:val="hr-BA"/>
              </w:rPr>
              <w:t>Građevinski sektor:</w:t>
            </w:r>
          </w:p>
          <w:p w14:paraId="59D819AD" w14:textId="1D747427" w:rsidR="00001BFA" w:rsidRPr="00DA0ACF" w:rsidRDefault="00001BFA" w:rsidP="00001BFA">
            <w:pPr>
              <w:rPr>
                <w:sz w:val="18"/>
                <w:szCs w:val="18"/>
                <w:lang w:val="hr-BA"/>
              </w:rPr>
            </w:pPr>
            <w:r w:rsidRPr="00DA0ACF">
              <w:rPr>
                <w:sz w:val="18"/>
                <w:szCs w:val="18"/>
                <w:lang w:val="hr-BA"/>
              </w:rPr>
              <w:t>Moguće je razvijati aktivnosti koje podstiču reciklažu građevinskog otpada i upotrebu građevinskih materijala s nižim karbonskim otiskom, uključujući zamjenu dijela cementa industrijskim nusproizvodima. Predlaže se i promocija principa dizajna za demontažu i ponovnu upotrebu elemenata, kao i edukacija sektora o cirkularnim praksama i prednostima njihove primjene.</w:t>
            </w:r>
          </w:p>
          <w:p w14:paraId="61EB5570" w14:textId="77777777" w:rsidR="008F0A5C" w:rsidRPr="0071647C" w:rsidRDefault="00001BFA" w:rsidP="0071647C">
            <w:pPr>
              <w:rPr>
                <w:b/>
                <w:sz w:val="18"/>
                <w:szCs w:val="18"/>
                <w:lang w:val="hr-BA"/>
              </w:rPr>
            </w:pPr>
            <w:r w:rsidRPr="008561CF">
              <w:rPr>
                <w:b/>
                <w:sz w:val="18"/>
                <w:szCs w:val="18"/>
                <w:lang w:val="hr-BA"/>
              </w:rPr>
              <w:lastRenderedPageBreak/>
              <w:t>Tekstilna industrija:</w:t>
            </w:r>
          </w:p>
          <w:p w14:paraId="47BE1F2F" w14:textId="1D1E18E3" w:rsidR="00AC429F" w:rsidRPr="0071647C" w:rsidRDefault="00001BFA" w:rsidP="005E209A">
            <w:pPr>
              <w:rPr>
                <w:sz w:val="18"/>
                <w:szCs w:val="18"/>
                <w:lang w:val="hr-BA"/>
              </w:rPr>
            </w:pPr>
            <w:r w:rsidRPr="00DA0ACF">
              <w:rPr>
                <w:sz w:val="18"/>
                <w:szCs w:val="18"/>
                <w:lang w:val="hr-BA"/>
              </w:rPr>
              <w:t xml:space="preserve">U ovom sektoru moguće je poticati upotrebu recikliranih i održivih sirovina, kao i optimizaciju procesa u skladu s principima </w:t>
            </w:r>
            <w:r w:rsidR="00965410" w:rsidRPr="00DA0ACF">
              <w:rPr>
                <w:sz w:val="18"/>
                <w:szCs w:val="18"/>
                <w:lang w:val="hr-BA"/>
              </w:rPr>
              <w:t>CE</w:t>
            </w:r>
            <w:r w:rsidRPr="00DA0ACF">
              <w:rPr>
                <w:sz w:val="18"/>
                <w:szCs w:val="18"/>
                <w:lang w:val="hr-BA"/>
              </w:rPr>
              <w:t>. Predlaže se i razvoj saradnje među proizvođačima radi zajedničkog iskorištavanja viškova i otpada iz proizvodnje, što može doprinijeti smanjenju otpada i povećanju efikasnosti.</w:t>
            </w:r>
          </w:p>
        </w:tc>
      </w:tr>
      <w:tr w:rsidR="00D45C59" w:rsidRPr="00B17F39" w14:paraId="513518CF" w14:textId="77777777" w:rsidTr="005B4E9F">
        <w:tc>
          <w:tcPr>
            <w:tcW w:w="1980" w:type="dxa"/>
            <w:vAlign w:val="center"/>
          </w:tcPr>
          <w:p w14:paraId="35F55E7E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>Procjena uštede energije (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MWh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/a)</w:t>
            </w:r>
          </w:p>
        </w:tc>
        <w:tc>
          <w:tcPr>
            <w:tcW w:w="7606" w:type="dxa"/>
            <w:vAlign w:val="center"/>
          </w:tcPr>
          <w:p w14:paraId="2136DFD1" w14:textId="37895495" w:rsidR="00D45C59" w:rsidRPr="00B17F39" w:rsidRDefault="00C7468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N</w:t>
            </w:r>
            <w:r w:rsidR="00233867" w:rsidRPr="00B17F39">
              <w:rPr>
                <w:sz w:val="18"/>
                <w:szCs w:val="18"/>
                <w:lang w:val="bs-Latn-BA"/>
              </w:rPr>
              <w:t>/</w:t>
            </w:r>
            <w:r w:rsidRPr="00B17F39">
              <w:rPr>
                <w:sz w:val="18"/>
                <w:szCs w:val="18"/>
                <w:lang w:val="bs-Latn-BA"/>
              </w:rPr>
              <w:t>A</w:t>
            </w:r>
            <w:r w:rsidR="00677D77" w:rsidRPr="00B17F39">
              <w:rPr>
                <w:sz w:val="18"/>
                <w:szCs w:val="18"/>
                <w:lang w:val="bs-Latn-BA"/>
              </w:rPr>
              <w:t xml:space="preserve"> (Ušteda zavisi od vrste</w:t>
            </w:r>
            <w:r w:rsidR="00A76850" w:rsidRPr="00B17F39">
              <w:rPr>
                <w:sz w:val="18"/>
                <w:szCs w:val="18"/>
                <w:lang w:val="bs-Latn-BA"/>
              </w:rPr>
              <w:t xml:space="preserve"> mjere koja se primjenjuje, kao i vrste industrije)</w:t>
            </w:r>
          </w:p>
        </w:tc>
      </w:tr>
      <w:tr w:rsidR="00D45C59" w:rsidRPr="00B17F39" w14:paraId="6DF47A04" w14:textId="77777777" w:rsidTr="005B4E9F">
        <w:tc>
          <w:tcPr>
            <w:tcW w:w="1980" w:type="dxa"/>
            <w:vAlign w:val="center"/>
          </w:tcPr>
          <w:p w14:paraId="7D05ACC4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Procjena smanjenja emisije (tCO</w:t>
            </w:r>
            <w:r w:rsidRPr="00B17F39">
              <w:rPr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B17F39">
              <w:rPr>
                <w:b/>
                <w:sz w:val="18"/>
                <w:szCs w:val="18"/>
                <w:lang w:val="bs-Latn-BA"/>
              </w:rPr>
              <w:t>)</w:t>
            </w:r>
          </w:p>
        </w:tc>
        <w:tc>
          <w:tcPr>
            <w:tcW w:w="7606" w:type="dxa"/>
            <w:vAlign w:val="center"/>
          </w:tcPr>
          <w:p w14:paraId="5DC1C6CC" w14:textId="3392882F" w:rsidR="00D45C59" w:rsidRPr="00B17F39" w:rsidRDefault="00C7468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N</w:t>
            </w:r>
            <w:r w:rsidR="00233867" w:rsidRPr="00B17F39">
              <w:rPr>
                <w:sz w:val="18"/>
                <w:szCs w:val="18"/>
                <w:lang w:val="bs-Latn-BA"/>
              </w:rPr>
              <w:t>/</w:t>
            </w:r>
            <w:r w:rsidRPr="00B17F39">
              <w:rPr>
                <w:sz w:val="18"/>
                <w:szCs w:val="18"/>
                <w:lang w:val="bs-Latn-BA"/>
              </w:rPr>
              <w:t>A</w:t>
            </w:r>
          </w:p>
        </w:tc>
      </w:tr>
      <w:tr w:rsidR="00D45C59" w:rsidRPr="00B17F39" w14:paraId="6D1DABDF" w14:textId="77777777" w:rsidTr="005B4E9F">
        <w:tc>
          <w:tcPr>
            <w:tcW w:w="1980" w:type="dxa"/>
            <w:vAlign w:val="center"/>
          </w:tcPr>
          <w:p w14:paraId="56F9D999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Početak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>/kraj provedbe (godine)</w:t>
            </w:r>
          </w:p>
        </w:tc>
        <w:tc>
          <w:tcPr>
            <w:tcW w:w="7606" w:type="dxa"/>
            <w:vAlign w:val="center"/>
          </w:tcPr>
          <w:p w14:paraId="4A1D9D05" w14:textId="14B92385" w:rsidR="00D45C59" w:rsidRPr="00B17F39" w:rsidRDefault="00C7468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2025-2050</w:t>
            </w:r>
            <w:r w:rsidR="00842185" w:rsidRPr="00B17F39">
              <w:rPr>
                <w:sz w:val="18"/>
                <w:szCs w:val="18"/>
                <w:lang w:val="bs-Latn-BA"/>
              </w:rPr>
              <w:t>. godine</w:t>
            </w:r>
          </w:p>
        </w:tc>
      </w:tr>
      <w:tr w:rsidR="00D45C59" w:rsidRPr="00B17F39" w14:paraId="24FA11B2" w14:textId="77777777" w:rsidTr="005B4E9F">
        <w:tc>
          <w:tcPr>
            <w:tcW w:w="1980" w:type="dxa"/>
            <w:vAlign w:val="center"/>
          </w:tcPr>
          <w:p w14:paraId="265768CC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Vrijednost investicije (KM)</w:t>
            </w:r>
          </w:p>
        </w:tc>
        <w:tc>
          <w:tcPr>
            <w:tcW w:w="7606" w:type="dxa"/>
            <w:vAlign w:val="center"/>
          </w:tcPr>
          <w:p w14:paraId="025C2B69" w14:textId="177F3FF4" w:rsidR="00D45C59" w:rsidRPr="00B17F39" w:rsidRDefault="00C7468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N</w:t>
            </w:r>
            <w:r w:rsidR="00233867" w:rsidRPr="00B17F39">
              <w:rPr>
                <w:sz w:val="18"/>
                <w:szCs w:val="18"/>
                <w:lang w:val="bs-Latn-BA"/>
              </w:rPr>
              <w:t>/</w:t>
            </w:r>
            <w:r w:rsidRPr="00B17F39">
              <w:rPr>
                <w:sz w:val="18"/>
                <w:szCs w:val="18"/>
                <w:lang w:val="bs-Latn-BA"/>
              </w:rPr>
              <w:t>A</w:t>
            </w:r>
          </w:p>
        </w:tc>
      </w:tr>
      <w:tr w:rsidR="00D45C59" w:rsidRPr="00B17F39" w14:paraId="76340D50" w14:textId="77777777" w:rsidTr="005B4E9F">
        <w:tc>
          <w:tcPr>
            <w:tcW w:w="1980" w:type="dxa"/>
            <w:vAlign w:val="center"/>
          </w:tcPr>
          <w:p w14:paraId="28859623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Opcije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finansiranja</w:t>
            </w:r>
            <w:proofErr w:type="spellEnd"/>
          </w:p>
        </w:tc>
        <w:tc>
          <w:tcPr>
            <w:tcW w:w="7606" w:type="dxa"/>
            <w:vAlign w:val="center"/>
          </w:tcPr>
          <w:p w14:paraId="25073222" w14:textId="77777777" w:rsidR="00C7468D" w:rsidRPr="00B17F39" w:rsidRDefault="00C7468D" w:rsidP="00C7468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Vlastita sredstva MSP</w:t>
            </w:r>
          </w:p>
          <w:p w14:paraId="201B0664" w14:textId="09625519" w:rsidR="00C7468D" w:rsidRPr="00B17F39" w:rsidRDefault="00C7468D" w:rsidP="00C7468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Budžet BPK</w:t>
            </w:r>
            <w:r w:rsidR="000D2FD8">
              <w:rPr>
                <w:sz w:val="18"/>
                <w:szCs w:val="18"/>
                <w:lang w:val="bs-Latn-BA"/>
              </w:rPr>
              <w:t xml:space="preserve"> Goražde</w:t>
            </w:r>
          </w:p>
          <w:p w14:paraId="32727E2A" w14:textId="77777777" w:rsidR="00C7468D" w:rsidRPr="00B17F39" w:rsidRDefault="00C7468D" w:rsidP="00C7468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  <w:p w14:paraId="6D5EE58D" w14:textId="2C86B093" w:rsidR="00C7468D" w:rsidRPr="00B17F39" w:rsidRDefault="00C7468D" w:rsidP="00C7468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Međunarodni fondovi i grantovi (npr. Green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Climate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Fund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, GEF</w:t>
            </w:r>
            <w:r w:rsidR="00963698">
              <w:rPr>
                <w:sz w:val="18"/>
                <w:szCs w:val="18"/>
                <w:lang w:val="bs-Latn-BA"/>
              </w:rPr>
              <w:t>F</w:t>
            </w:r>
            <w:r w:rsidRPr="00B17F39">
              <w:rPr>
                <w:sz w:val="18"/>
                <w:szCs w:val="18"/>
                <w:lang w:val="bs-Latn-BA"/>
              </w:rPr>
              <w:t>)</w:t>
            </w:r>
          </w:p>
          <w:p w14:paraId="27DD773C" w14:textId="6C993952" w:rsidR="00D45C59" w:rsidRPr="00B17F39" w:rsidRDefault="00C7468D">
            <w:pPr>
              <w:jc w:val="left"/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Međunarodne finansijske institucije (EBRD, EIB, Svjetska banka) putem povoljnih kreditnih linija i programa energijske efikasnosti</w:t>
            </w:r>
          </w:p>
        </w:tc>
      </w:tr>
      <w:tr w:rsidR="00D45C59" w:rsidRPr="00B17F39" w14:paraId="69F29241" w14:textId="77777777" w:rsidTr="005B4E9F">
        <w:tc>
          <w:tcPr>
            <w:tcW w:w="1980" w:type="dxa"/>
            <w:vAlign w:val="center"/>
          </w:tcPr>
          <w:p w14:paraId="45EFB212" w14:textId="77777777" w:rsidR="00D45C59" w:rsidRPr="00B17F39" w:rsidRDefault="00D45C5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Nadležnost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za provedbu</w:t>
            </w:r>
          </w:p>
        </w:tc>
        <w:tc>
          <w:tcPr>
            <w:tcW w:w="7606" w:type="dxa"/>
            <w:vAlign w:val="center"/>
          </w:tcPr>
          <w:p w14:paraId="178F27B2" w14:textId="37A73C16" w:rsidR="00D45C59" w:rsidRPr="00B17F39" w:rsidRDefault="0071647C">
            <w:pPr>
              <w:jc w:val="left"/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Vlasnici </w:t>
            </w:r>
            <w:r w:rsidR="00C7468D" w:rsidRPr="00B17F39">
              <w:rPr>
                <w:sz w:val="18"/>
                <w:szCs w:val="18"/>
                <w:lang w:val="bs-Latn-BA"/>
              </w:rPr>
              <w:t>MSP</w:t>
            </w:r>
          </w:p>
        </w:tc>
      </w:tr>
    </w:tbl>
    <w:p w14:paraId="1AB53D0C" w14:textId="58F026A2" w:rsidR="00D45C59" w:rsidRPr="00455CA0" w:rsidRDefault="00D45C59" w:rsidP="00F80D36">
      <w:pPr>
        <w:rPr>
          <w:lang w:val="bs-Latn-BA"/>
        </w:rPr>
      </w:pPr>
    </w:p>
    <w:p w14:paraId="2C907DAB" w14:textId="56C05139" w:rsidR="00BF7810" w:rsidRDefault="00B10E31" w:rsidP="00EA2EB8">
      <w:pPr>
        <w:shd w:val="clear" w:color="auto" w:fill="17365D" w:themeFill="text2" w:themeFillShade="BF"/>
        <w:rPr>
          <w:b/>
          <w:lang w:val="bs-Latn-BA"/>
        </w:rPr>
      </w:pPr>
      <w:r>
        <w:rPr>
          <w:b/>
          <w:lang w:val="bs-Latn-BA"/>
        </w:rPr>
        <w:t>M</w:t>
      </w:r>
      <w:r w:rsidR="00E77BB3" w:rsidRPr="00EA2EB8">
        <w:rPr>
          <w:b/>
          <w:lang w:val="bs-Latn-BA"/>
        </w:rPr>
        <w:t>jere koje ne donose direktne koristi</w:t>
      </w:r>
    </w:p>
    <w:p w14:paraId="40CA5FD0" w14:textId="062E8DE0" w:rsidR="00EA2EB8" w:rsidRPr="003D3CCA" w:rsidRDefault="003D3CCA" w:rsidP="00EA2EB8">
      <w:pPr>
        <w:rPr>
          <w:lang w:val="bs-Latn-BA"/>
        </w:rPr>
      </w:pPr>
      <w:r w:rsidRPr="003D3CCA">
        <w:t xml:space="preserve">U nastavku su predstavljene </w:t>
      </w:r>
      <w:r w:rsidR="00B10E31">
        <w:t>dodatne (tzv. „</w:t>
      </w:r>
      <w:proofErr w:type="spellStart"/>
      <w:r w:rsidR="00FB559C">
        <w:t>soft</w:t>
      </w:r>
      <w:proofErr w:type="spellEnd"/>
      <w:r w:rsidR="00B10E31">
        <w:t>“)</w:t>
      </w:r>
      <w:r w:rsidR="00FB559C">
        <w:t xml:space="preserve"> </w:t>
      </w:r>
      <w:r w:rsidRPr="003D3CCA">
        <w:t xml:space="preserve">mjere koje, iako ne rezultiraju direktnim smanjenjem emisija CO₂, imaju ključnu ulogu u stvaranju </w:t>
      </w:r>
      <w:proofErr w:type="spellStart"/>
      <w:r w:rsidRPr="003D3CCA">
        <w:t>uslova</w:t>
      </w:r>
      <w:proofErr w:type="spellEnd"/>
      <w:r w:rsidRPr="003D3CCA">
        <w:t xml:space="preserve"> za uspješnu </w:t>
      </w:r>
      <w:proofErr w:type="spellStart"/>
      <w:r w:rsidRPr="003D3CCA">
        <w:t>dekarbonizaciju</w:t>
      </w:r>
      <w:proofErr w:type="spellEnd"/>
      <w:r w:rsidRPr="003D3CCA">
        <w:t xml:space="preserve"> MSP. Kroz unapređenje organizacije, jačanje internih kapaciteta, optimizaciju procesa i uvođenje održivih poslovnih modela, ove mjere omogućavaju sistemsku i dugoročnu tranziciju ka klimatski neutralnom poslovanju.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EA2EB8" w:rsidRPr="00B17F39" w14:paraId="7AB9B5FF" w14:textId="77777777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04C036E9" w14:textId="77777777" w:rsidR="00EA2EB8" w:rsidRPr="00B17F39" w:rsidRDefault="00EA2EB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Redni broj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5D07439D" w14:textId="5B961749" w:rsidR="00EA2EB8" w:rsidRPr="00B17F39" w:rsidRDefault="00EA2EB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1.13</w:t>
            </w:r>
          </w:p>
        </w:tc>
      </w:tr>
      <w:tr w:rsidR="00EA2EB8" w:rsidRPr="00B17F39" w14:paraId="0EA3DDC8" w14:textId="77777777">
        <w:trPr>
          <w:tblHeader/>
        </w:trPr>
        <w:tc>
          <w:tcPr>
            <w:tcW w:w="1980" w:type="dxa"/>
            <w:shd w:val="clear" w:color="auto" w:fill="002060"/>
            <w:vAlign w:val="center"/>
          </w:tcPr>
          <w:p w14:paraId="41880148" w14:textId="77777777" w:rsidR="00EA2EB8" w:rsidRPr="00B17F39" w:rsidRDefault="00EA2EB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19A5F48F" w14:textId="77777777" w:rsidR="00EA2EB8" w:rsidRPr="00B17F39" w:rsidRDefault="00EA2EB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Uvođenje zelenih poslovnih modela u MSP u BPK</w:t>
            </w:r>
          </w:p>
        </w:tc>
      </w:tr>
      <w:tr w:rsidR="00EA2EB8" w:rsidRPr="00096E3D" w14:paraId="165610A2" w14:textId="77777777">
        <w:trPr>
          <w:tblHeader/>
        </w:trPr>
        <w:tc>
          <w:tcPr>
            <w:tcW w:w="1980" w:type="dxa"/>
            <w:shd w:val="clear" w:color="auto" w:fill="B6DDE8" w:themeFill="accent5" w:themeFillTint="66"/>
            <w:vAlign w:val="center"/>
          </w:tcPr>
          <w:p w14:paraId="3F7FEE3D" w14:textId="77777777" w:rsidR="00EA2EB8" w:rsidRPr="00B17F39" w:rsidRDefault="00EA2EB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 xml:space="preserve"> 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29E376EC" w14:textId="3ACB2CFA" w:rsidR="00EA2EB8" w:rsidRPr="00096E3D" w:rsidRDefault="003C0A7D">
            <w:pPr>
              <w:jc w:val="left"/>
              <w:rPr>
                <w:b/>
                <w:bCs/>
                <w:sz w:val="18"/>
                <w:szCs w:val="18"/>
                <w:lang w:val="bs-Latn-BA"/>
              </w:rPr>
            </w:pPr>
            <w:r>
              <w:rPr>
                <w:b/>
                <w:bCs/>
                <w:sz w:val="18"/>
                <w:szCs w:val="18"/>
                <w:lang w:val="bs-Latn-BA"/>
              </w:rPr>
              <w:t>1.</w:t>
            </w:r>
            <w:r w:rsidR="00A838A7">
              <w:rPr>
                <w:b/>
                <w:bCs/>
                <w:sz w:val="18"/>
                <w:szCs w:val="18"/>
                <w:lang w:val="bs-Latn-BA"/>
              </w:rPr>
              <w:t>9</w:t>
            </w:r>
            <w:r w:rsidR="00EA2EB8">
              <w:rPr>
                <w:b/>
                <w:bCs/>
                <w:sz w:val="18"/>
                <w:szCs w:val="18"/>
                <w:lang w:val="bs-Latn-BA"/>
              </w:rPr>
              <w:t xml:space="preserve"> </w:t>
            </w:r>
            <w:r w:rsidR="00B76986">
              <w:rPr>
                <w:b/>
                <w:bCs/>
                <w:sz w:val="18"/>
                <w:szCs w:val="18"/>
                <w:lang w:val="bs-Latn-BA"/>
              </w:rPr>
              <w:t>Procentualni udio</w:t>
            </w:r>
            <w:r w:rsidR="00EA2EB8" w:rsidRPr="00DA0ACF">
              <w:rPr>
                <w:b/>
                <w:sz w:val="18"/>
                <w:szCs w:val="18"/>
                <w:lang w:val="bs-Latn-BA"/>
              </w:rPr>
              <w:t xml:space="preserve"> MSP koji su započeli proces uvođenja zelenih poslovnih modela</w:t>
            </w:r>
          </w:p>
        </w:tc>
      </w:tr>
      <w:tr w:rsidR="00EA2EB8" w:rsidRPr="00B17F39" w14:paraId="03BBEC09" w14:textId="77777777">
        <w:tc>
          <w:tcPr>
            <w:tcW w:w="1980" w:type="dxa"/>
            <w:vAlign w:val="center"/>
          </w:tcPr>
          <w:p w14:paraId="7EC8C29B" w14:textId="77777777" w:rsidR="00EA2EB8" w:rsidRPr="00B17F39" w:rsidRDefault="00EA2EB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5932D22A" w14:textId="1EDD383A" w:rsidR="00EA2EB8" w:rsidRPr="00B17F39" w:rsidRDefault="00EA2EB8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Uvođenje zelenih poslovnih modela u </w:t>
            </w:r>
            <w:r>
              <w:rPr>
                <w:sz w:val="18"/>
                <w:szCs w:val="18"/>
                <w:lang w:val="bs-Latn-BA"/>
              </w:rPr>
              <w:t>MSP</w:t>
            </w:r>
            <w:r w:rsidRPr="00B17F39">
              <w:rPr>
                <w:sz w:val="18"/>
                <w:szCs w:val="18"/>
                <w:lang w:val="bs-Latn-BA"/>
              </w:rPr>
              <w:t xml:space="preserve"> predstavlja stratešku mjeru usmjerenu na transformaciju proizvodnih i uslužnih procesa u MSP-ima s ciljem smanjenja utjecaja na okoliš, povećanja energijske i resursne efikasnosti, te jačanja konkurentnosti kroz održivo poslovanje. Fokus je na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dekarbonizaciji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, smanjenju otpada, efikasnijem upravljanju energijom i vodom, te povećanju korištenja </w:t>
            </w:r>
            <w:r>
              <w:rPr>
                <w:sz w:val="18"/>
                <w:szCs w:val="18"/>
                <w:lang w:val="bs-Latn-BA"/>
              </w:rPr>
              <w:t>OIE</w:t>
            </w:r>
            <w:r w:rsidRPr="00B17F39">
              <w:rPr>
                <w:sz w:val="18"/>
                <w:szCs w:val="18"/>
                <w:lang w:val="bs-Latn-BA"/>
              </w:rPr>
              <w:t>.</w:t>
            </w:r>
          </w:p>
          <w:p w14:paraId="0DB56A4E" w14:textId="77777777" w:rsidR="00EA2EB8" w:rsidRPr="00B17F39" w:rsidRDefault="00EA2EB8">
            <w:pPr>
              <w:rPr>
                <w:sz w:val="18"/>
                <w:szCs w:val="18"/>
                <w:lang w:val="bs-Latn-BA"/>
              </w:rPr>
            </w:pPr>
            <w:r w:rsidRPr="003F6F67">
              <w:rPr>
                <w:sz w:val="18"/>
                <w:szCs w:val="18"/>
              </w:rPr>
              <w:t xml:space="preserve">Zeleni poslovni modeli u MSP podrazumijevaju integraciju održivih praksi u sve ključne aspekte poslovanja, uključujući </w:t>
            </w:r>
            <w:r w:rsidRPr="003F6F67">
              <w:rPr>
                <w:b/>
                <w:bCs/>
                <w:sz w:val="18"/>
                <w:szCs w:val="18"/>
              </w:rPr>
              <w:t>zelenu proizvodnju</w:t>
            </w:r>
            <w:r w:rsidRPr="003F6F67">
              <w:rPr>
                <w:sz w:val="18"/>
                <w:szCs w:val="18"/>
              </w:rPr>
              <w:t xml:space="preserve"> (korištenje obnovljivih sirovina i smanjenje otpada), </w:t>
            </w:r>
            <w:r w:rsidRPr="003F6F67">
              <w:rPr>
                <w:b/>
                <w:bCs/>
                <w:sz w:val="18"/>
                <w:szCs w:val="18"/>
              </w:rPr>
              <w:t>zelene proizvode i usluge</w:t>
            </w:r>
            <w:r w:rsidRPr="003F6F67">
              <w:rPr>
                <w:sz w:val="18"/>
                <w:szCs w:val="18"/>
              </w:rPr>
              <w:t xml:space="preserve"> (proizvode s minimalnim negativnim </w:t>
            </w:r>
            <w:proofErr w:type="spellStart"/>
            <w:r w:rsidRPr="003F6F67">
              <w:rPr>
                <w:sz w:val="18"/>
                <w:szCs w:val="18"/>
              </w:rPr>
              <w:t>uticajem</w:t>
            </w:r>
            <w:proofErr w:type="spellEnd"/>
            <w:r w:rsidRPr="003F6F67">
              <w:rPr>
                <w:sz w:val="18"/>
                <w:szCs w:val="18"/>
              </w:rPr>
              <w:t xml:space="preserve"> na okoliš i usluge koje promiču održivo ponašanje), </w:t>
            </w:r>
            <w:r w:rsidRPr="003F6F67">
              <w:rPr>
                <w:b/>
                <w:bCs/>
                <w:sz w:val="18"/>
                <w:szCs w:val="18"/>
              </w:rPr>
              <w:t>zelene poslovne procese</w:t>
            </w:r>
            <w:r w:rsidRPr="003F6F67">
              <w:rPr>
                <w:sz w:val="18"/>
                <w:szCs w:val="18"/>
              </w:rPr>
              <w:t xml:space="preserve"> (nabavka, proizvodnja, distribucija i marketing </w:t>
            </w:r>
            <w:proofErr w:type="spellStart"/>
            <w:r w:rsidRPr="003F6F67">
              <w:rPr>
                <w:sz w:val="18"/>
                <w:szCs w:val="18"/>
              </w:rPr>
              <w:t>organizovani</w:t>
            </w:r>
            <w:proofErr w:type="spellEnd"/>
            <w:r w:rsidRPr="003F6F67">
              <w:rPr>
                <w:sz w:val="18"/>
                <w:szCs w:val="18"/>
              </w:rPr>
              <w:t xml:space="preserve"> na način da se minimizira utjecaj na okoliš), </w:t>
            </w:r>
            <w:r w:rsidRPr="003F6F67">
              <w:rPr>
                <w:b/>
                <w:bCs/>
                <w:sz w:val="18"/>
                <w:szCs w:val="18"/>
              </w:rPr>
              <w:t>zelenu nabavku</w:t>
            </w:r>
            <w:r w:rsidRPr="003F6F67">
              <w:rPr>
                <w:sz w:val="18"/>
                <w:szCs w:val="18"/>
              </w:rPr>
              <w:t xml:space="preserve"> (preferiranje materijala i dobavljača sa nižim </w:t>
            </w:r>
            <w:r>
              <w:rPr>
                <w:sz w:val="18"/>
                <w:szCs w:val="18"/>
              </w:rPr>
              <w:t>karbonskim</w:t>
            </w:r>
            <w:r w:rsidRPr="003F6F67">
              <w:rPr>
                <w:sz w:val="18"/>
                <w:szCs w:val="18"/>
              </w:rPr>
              <w:t xml:space="preserve"> otiskom), </w:t>
            </w:r>
            <w:r w:rsidRPr="003F6F67">
              <w:rPr>
                <w:b/>
                <w:bCs/>
                <w:sz w:val="18"/>
                <w:szCs w:val="18"/>
              </w:rPr>
              <w:t>primjenu ekoloških standarda i certifikata</w:t>
            </w:r>
            <w:r w:rsidRPr="003F6F67">
              <w:rPr>
                <w:sz w:val="18"/>
                <w:szCs w:val="18"/>
              </w:rPr>
              <w:t xml:space="preserve"> (npr. ISO 14001, ISO 50001), te </w:t>
            </w:r>
            <w:r w:rsidRPr="003F6F67">
              <w:rPr>
                <w:b/>
                <w:bCs/>
                <w:sz w:val="18"/>
                <w:szCs w:val="18"/>
              </w:rPr>
              <w:t>zeleni marketing</w:t>
            </w:r>
            <w:r w:rsidRPr="003F6F67">
              <w:rPr>
                <w:sz w:val="18"/>
                <w:szCs w:val="18"/>
              </w:rPr>
              <w:t xml:space="preserve"> (komuniciranje ekoloških prednosti proizvoda/usluga ka tržištu). Ovi elementi zajedno čine osnovu za razvoj poslovanja koje je otporno, konkurentno i u skladu s principima kružne i zelene ekonomije.</w:t>
            </w:r>
          </w:p>
        </w:tc>
      </w:tr>
      <w:tr w:rsidR="00EA2EB8" w:rsidRPr="00B17F39" w14:paraId="7091397D" w14:textId="77777777">
        <w:tc>
          <w:tcPr>
            <w:tcW w:w="1980" w:type="dxa"/>
            <w:shd w:val="clear" w:color="auto" w:fill="17365D" w:themeFill="text2" w:themeFillShade="BF"/>
          </w:tcPr>
          <w:p w14:paraId="5B5AC380" w14:textId="77777777" w:rsidR="00EA2EB8" w:rsidRPr="00B17F39" w:rsidRDefault="00EA2EB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t xml:space="preserve">Redni broj </w:t>
            </w:r>
            <w:proofErr w:type="spellStart"/>
            <w:r w:rsidRPr="00A64FD1">
              <w:rPr>
                <w:b/>
                <w:sz w:val="18"/>
                <w:szCs w:val="18"/>
                <w:lang w:val="bs-Latn-BA"/>
              </w:rPr>
              <w:t>soft</w:t>
            </w:r>
            <w:proofErr w:type="spellEnd"/>
            <w:r w:rsidRPr="00A64FD1">
              <w:rPr>
                <w:b/>
                <w:sz w:val="18"/>
                <w:szCs w:val="18"/>
                <w:lang w:val="bs-Latn-BA"/>
              </w:rPr>
              <w:t xml:space="preserve"> mjere</w:t>
            </w:r>
          </w:p>
        </w:tc>
        <w:tc>
          <w:tcPr>
            <w:tcW w:w="7370" w:type="dxa"/>
            <w:shd w:val="clear" w:color="auto" w:fill="17365D" w:themeFill="text2" w:themeFillShade="BF"/>
          </w:tcPr>
          <w:p w14:paraId="440AE21D" w14:textId="5F30E041" w:rsidR="00EA2EB8" w:rsidRPr="00B17F39" w:rsidRDefault="00EA2EB8">
            <w:pPr>
              <w:rPr>
                <w:sz w:val="18"/>
                <w:szCs w:val="18"/>
                <w:lang w:val="bs-Latn-B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  <w:t xml:space="preserve">1.14 </w:t>
            </w:r>
          </w:p>
        </w:tc>
      </w:tr>
      <w:tr w:rsidR="00EA2EB8" w:rsidRPr="008C10FF" w14:paraId="40B5861F" w14:textId="77777777">
        <w:tc>
          <w:tcPr>
            <w:tcW w:w="1980" w:type="dxa"/>
            <w:shd w:val="clear" w:color="auto" w:fill="17365D" w:themeFill="text2" w:themeFillShade="BF"/>
          </w:tcPr>
          <w:p w14:paraId="0E577124" w14:textId="77777777" w:rsidR="00EA2EB8" w:rsidRPr="00A64FD1" w:rsidRDefault="00EA2EB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17365D" w:themeFill="text2" w:themeFillShade="BF"/>
          </w:tcPr>
          <w:p w14:paraId="4B9C27F4" w14:textId="77777777" w:rsidR="00EA2EB8" w:rsidRPr="008C10FF" w:rsidRDefault="00EA2EB8">
            <w:pPr>
              <w:rPr>
                <w:b/>
                <w:bCs/>
                <w:color w:val="FFFFFF" w:themeColor="background1"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Uvođenje 5S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Lean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sistema za optimizaciju proizvodnih procesa u MSP</w:t>
            </w:r>
          </w:p>
        </w:tc>
      </w:tr>
      <w:tr w:rsidR="00EA2EB8" w:rsidRPr="00B17F39" w14:paraId="4AC6056F" w14:textId="77777777">
        <w:tc>
          <w:tcPr>
            <w:tcW w:w="1980" w:type="dxa"/>
            <w:shd w:val="clear" w:color="auto" w:fill="B6DDE8" w:themeFill="accent5" w:themeFillTint="66"/>
          </w:tcPr>
          <w:p w14:paraId="0EE71BDF" w14:textId="77777777" w:rsidR="00EA2EB8" w:rsidRPr="00A64FD1" w:rsidRDefault="00EA2EB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8F443D">
              <w:rPr>
                <w:b/>
                <w:sz w:val="18"/>
                <w:szCs w:val="18"/>
                <w:lang w:val="bs-Latn-BA"/>
              </w:rPr>
              <w:t>Relevantni indikator</w:t>
            </w:r>
          </w:p>
        </w:tc>
        <w:tc>
          <w:tcPr>
            <w:tcW w:w="7370" w:type="dxa"/>
            <w:shd w:val="clear" w:color="auto" w:fill="B6DDE8" w:themeFill="accent5" w:themeFillTint="66"/>
          </w:tcPr>
          <w:p w14:paraId="5324EDDC" w14:textId="70A80891" w:rsidR="00EA2EB8" w:rsidRPr="00B17F39" w:rsidRDefault="00B76986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bCs/>
                <w:sz w:val="18"/>
                <w:szCs w:val="18"/>
                <w:lang w:val="bs-Latn-BA"/>
              </w:rPr>
              <w:t>1.1</w:t>
            </w:r>
            <w:r w:rsidR="00A838A7">
              <w:rPr>
                <w:b/>
                <w:bCs/>
                <w:sz w:val="18"/>
                <w:szCs w:val="18"/>
                <w:lang w:val="bs-Latn-BA"/>
              </w:rPr>
              <w:t>0</w:t>
            </w:r>
            <w:r>
              <w:rPr>
                <w:b/>
                <w:bCs/>
                <w:sz w:val="18"/>
                <w:szCs w:val="18"/>
                <w:lang w:val="bs-Latn-BA"/>
              </w:rPr>
              <w:t xml:space="preserve"> Procentualni udio</w:t>
            </w:r>
            <w:r w:rsidR="00EA2EB8" w:rsidRPr="00D86F3F">
              <w:rPr>
                <w:b/>
                <w:bCs/>
                <w:sz w:val="18"/>
                <w:szCs w:val="18"/>
                <w:lang w:val="bs-Latn-BA"/>
              </w:rPr>
              <w:t xml:space="preserve"> MSP koji su implementirali mjere za optimizaciju proizvodnih procesa</w:t>
            </w:r>
          </w:p>
        </w:tc>
      </w:tr>
      <w:tr w:rsidR="00EA2EB8" w:rsidRPr="00B17F39" w14:paraId="256F1724" w14:textId="77777777">
        <w:tc>
          <w:tcPr>
            <w:tcW w:w="1980" w:type="dxa"/>
          </w:tcPr>
          <w:p w14:paraId="29CB5E79" w14:textId="77777777" w:rsidR="00EA2EB8" w:rsidRPr="008F443D" w:rsidRDefault="00EA2EB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</w:tcPr>
          <w:p w14:paraId="79F4180D" w14:textId="77777777" w:rsidR="00EA2EB8" w:rsidRPr="00B17F39" w:rsidRDefault="00EA2EB8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se odnosi na uvođenje i implementaciju 5S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Lean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metodologije u MSP u cilju optimizacije proizvodnih procesa, povećanja operativne efikasnosti i smanjenja gubitaka. 5S je strukturirani sistem upravljanja radnim prostorom koji obuhvata pet japanskih principa: Seiri (Sortiraj),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Seiton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r w:rsidRPr="00B17F39">
              <w:rPr>
                <w:sz w:val="18"/>
                <w:szCs w:val="18"/>
                <w:lang w:val="bs-Latn-BA"/>
              </w:rPr>
              <w:lastRenderedPageBreak/>
              <w:t xml:space="preserve">(Sistematizuj),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Seiso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(Očisti),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Seiketsu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(Standardizuj),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Shitsuke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(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Održavaj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disciplinu). Implementacijom 5S sistema MSP-ovi će biti u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mogućnosti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da: </w:t>
            </w:r>
          </w:p>
          <w:p w14:paraId="244BB198" w14:textId="77777777" w:rsidR="00EA2EB8" w:rsidRPr="00B17F39" w:rsidRDefault="00EA2EB8">
            <w:pPr>
              <w:pStyle w:val="ListParagraph"/>
              <w:numPr>
                <w:ilvl w:val="1"/>
                <w:numId w:val="42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poboljšaju organizaciju radnog prostora,</w:t>
            </w:r>
          </w:p>
          <w:p w14:paraId="06E8EC43" w14:textId="77777777" w:rsidR="00EA2EB8" w:rsidRPr="00B17F39" w:rsidRDefault="00EA2EB8">
            <w:pPr>
              <w:pStyle w:val="ListParagraph"/>
              <w:numPr>
                <w:ilvl w:val="1"/>
                <w:numId w:val="42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smanje nepotrebne pokrete i gubitke vremena,</w:t>
            </w:r>
          </w:p>
          <w:p w14:paraId="30BC8A3A" w14:textId="77777777" w:rsidR="00EA2EB8" w:rsidRPr="00B17F39" w:rsidRDefault="00EA2EB8">
            <w:pPr>
              <w:pStyle w:val="ListParagraph"/>
              <w:numPr>
                <w:ilvl w:val="1"/>
                <w:numId w:val="42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povećaju sigurnost i urednost na radnom mjestu,</w:t>
            </w:r>
          </w:p>
          <w:p w14:paraId="4C0F9C46" w14:textId="77777777" w:rsidR="00EA2EB8" w:rsidRPr="00B17F39" w:rsidRDefault="00EA2EB8">
            <w:pPr>
              <w:pStyle w:val="ListParagraph"/>
              <w:numPr>
                <w:ilvl w:val="1"/>
                <w:numId w:val="42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uvedu standarde koji osiguravaju konzistentnost i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kvalitet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,</w:t>
            </w:r>
          </w:p>
          <w:p w14:paraId="0DEB1508" w14:textId="77777777" w:rsidR="00EA2EB8" w:rsidRPr="00B17F39" w:rsidRDefault="00EA2EB8">
            <w:pPr>
              <w:pStyle w:val="ListParagraph"/>
              <w:numPr>
                <w:ilvl w:val="1"/>
                <w:numId w:val="42"/>
              </w:num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dugoročno povećaju produktivnost i smanje troškove poslovanja.</w:t>
            </w:r>
          </w:p>
          <w:p w14:paraId="0E928117" w14:textId="77777777" w:rsidR="00EA2EB8" w:rsidRPr="00B17F39" w:rsidRDefault="00EA2EB8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uključuje: edukaciju zaposlenih o 5S principima, dijagnostičku procjenu postojećeg stanja u proizvodnom pogonu, definisanje akcionog plana implementacije, izradu internih uputstava i vizuelnih standarda, te uspostavljanje mehanizama za kontinuirano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praćenje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i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poboljšanje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>. Ova mjera je posebno korisna za MSP koji žele podići nivo organizacije proizvodnog procesa bez velikih kapitalnih ulaganja, a istovremeno uskladiti svoje poslovanje sa principima održive i konkurentne industrije.</w:t>
            </w:r>
          </w:p>
        </w:tc>
      </w:tr>
    </w:tbl>
    <w:p w14:paraId="085E3815" w14:textId="77777777" w:rsidR="00EA2EB8" w:rsidRDefault="00EA2EB8" w:rsidP="00EA2EB8">
      <w:pPr>
        <w:rPr>
          <w:lang w:val="bs-Latn-BA"/>
        </w:rPr>
      </w:pPr>
    </w:p>
    <w:p w14:paraId="5AD14FC4" w14:textId="77777777" w:rsidR="00EA2EB8" w:rsidRDefault="00D45C59" w:rsidP="009510F3">
      <w:pPr>
        <w:rPr>
          <w:lang w:val="bs-Latn-BA"/>
        </w:rPr>
      </w:pPr>
      <w:r w:rsidRPr="00455CA0">
        <w:rPr>
          <w:lang w:val="bs-Latn-BA"/>
        </w:rPr>
        <w:br w:type="page"/>
      </w:r>
    </w:p>
    <w:p w14:paraId="5BA338ED" w14:textId="2854DDE5" w:rsidR="007B0DC5" w:rsidRPr="00CF1222" w:rsidRDefault="00A44795" w:rsidP="009340C4">
      <w:pPr>
        <w:shd w:val="clear" w:color="auto" w:fill="F2F2F2" w:themeFill="background1" w:themeFillShade="F2"/>
        <w:rPr>
          <w:b/>
          <w:bCs/>
          <w:lang w:val="bs-Latn-BA"/>
        </w:rPr>
      </w:pPr>
      <w:r w:rsidRPr="00CF1222">
        <w:rPr>
          <w:b/>
          <w:bCs/>
          <w:lang w:val="bs-Latn-BA"/>
        </w:rPr>
        <w:lastRenderedPageBreak/>
        <w:t xml:space="preserve">Mjere koje doprinose </w:t>
      </w:r>
      <w:r w:rsidR="000A7B5B" w:rsidRPr="00CF1222">
        <w:rPr>
          <w:b/>
          <w:bCs/>
          <w:lang w:val="bs-Latn-BA"/>
        </w:rPr>
        <w:t xml:space="preserve">ispunjenju strateškog cilja 2: </w:t>
      </w:r>
      <w:r w:rsidR="005E6305" w:rsidRPr="00CF1222">
        <w:rPr>
          <w:b/>
          <w:bCs/>
          <w:lang w:val="bs-Latn-BA"/>
        </w:rPr>
        <w:t xml:space="preserve">Izgradnja kapaciteta i institucionalne podrške za ubrzanu </w:t>
      </w:r>
      <w:proofErr w:type="spellStart"/>
      <w:r w:rsidR="005E6305" w:rsidRPr="00CF1222">
        <w:rPr>
          <w:b/>
          <w:bCs/>
          <w:lang w:val="bs-Latn-BA"/>
        </w:rPr>
        <w:t>dekarbonizaciju</w:t>
      </w:r>
      <w:proofErr w:type="spellEnd"/>
      <w:r w:rsidR="005E6305" w:rsidRPr="00CF1222">
        <w:rPr>
          <w:b/>
          <w:bCs/>
          <w:lang w:val="bs-Latn-BA"/>
        </w:rPr>
        <w:t xml:space="preserve"> MSP u BPK</w:t>
      </w:r>
    </w:p>
    <w:p w14:paraId="4AC13C3B" w14:textId="333EA468" w:rsidR="002313DD" w:rsidRPr="00455CA0" w:rsidRDefault="002313DD" w:rsidP="00D71B21">
      <w:pPr>
        <w:rPr>
          <w:lang w:val="bs-Latn-BA"/>
        </w:rPr>
      </w:pPr>
      <w:r w:rsidRPr="002313DD">
        <w:t xml:space="preserve">Mjere prikazane u nastavku ne dovode neposredno do smanjenja emisija CO₂, ali predstavljaju ključne preduvjete za uspješnu i održivu </w:t>
      </w:r>
      <w:proofErr w:type="spellStart"/>
      <w:r w:rsidRPr="002313DD">
        <w:t>dekarbonizaciju</w:t>
      </w:r>
      <w:proofErr w:type="spellEnd"/>
      <w:r w:rsidRPr="002313DD">
        <w:t xml:space="preserve"> MSP sektora. One se fokusiraju na jačanje tehničkih i organizacionih kapaciteta, podizanje svijesti, uspostavljanje internih procedura i stvaranje osnove za kvalitetno planiranje i implementaciju konkretnih investicija u energijsku efikasnost i obnovljive izvore energije.</w:t>
      </w:r>
    </w:p>
    <w:p w14:paraId="54B62633" w14:textId="443235F9" w:rsidR="00145F09" w:rsidRPr="00455CA0" w:rsidRDefault="004A0EC9" w:rsidP="00D71B21">
      <w:pPr>
        <w:rPr>
          <w:lang w:val="bs-Latn-BA"/>
        </w:rPr>
      </w:pPr>
      <w:r w:rsidRPr="00455CA0">
        <w:rPr>
          <w:lang w:val="bs-Latn-BA"/>
        </w:rPr>
        <w:t xml:space="preserve">U </w:t>
      </w:r>
      <w:r w:rsidR="00202180">
        <w:rPr>
          <w:lang w:val="bs-Latn-BA"/>
        </w:rPr>
        <w:t>k</w:t>
      </w:r>
      <w:r w:rsidR="00342F16" w:rsidRPr="00455CA0">
        <w:rPr>
          <w:lang w:val="bs-Latn-BA"/>
        </w:rPr>
        <w:t>antonu kao što je BPK, gdje MSP često raspolažu ograničenim tehničkim i institucionalnim resursima</w:t>
      </w:r>
      <w:r w:rsidR="00A953D7" w:rsidRPr="00455CA0">
        <w:rPr>
          <w:lang w:val="bs-Latn-BA"/>
        </w:rPr>
        <w:t xml:space="preserve">, ove mjere imaju ključnu ulogu u uspostavljanju temelja za dalju </w:t>
      </w:r>
      <w:proofErr w:type="spellStart"/>
      <w:r w:rsidR="00A953D7" w:rsidRPr="00455CA0">
        <w:rPr>
          <w:lang w:val="bs-Latn-BA"/>
        </w:rPr>
        <w:t>dekarbonizaciju</w:t>
      </w:r>
      <w:proofErr w:type="spellEnd"/>
      <w:r w:rsidR="00DB6808" w:rsidRPr="00455CA0">
        <w:rPr>
          <w:lang w:val="bs-Latn-BA"/>
        </w:rPr>
        <w:t xml:space="preserve">. Njihova implementacija doprinosi boljoj pripremljenosti </w:t>
      </w:r>
      <w:proofErr w:type="spellStart"/>
      <w:r w:rsidR="00DB6808" w:rsidRPr="00455CA0">
        <w:rPr>
          <w:lang w:val="bs-Latn-BA"/>
        </w:rPr>
        <w:t>preduzeća</w:t>
      </w:r>
      <w:proofErr w:type="spellEnd"/>
      <w:r w:rsidR="00DB6808" w:rsidRPr="00455CA0">
        <w:rPr>
          <w:lang w:val="bs-Latn-BA"/>
        </w:rPr>
        <w:t xml:space="preserve"> za korištenje dostupnih domaćih i međunarodnih fondova, smanjuje zavisnost od eksternih </w:t>
      </w:r>
      <w:r w:rsidR="004C3D3C" w:rsidRPr="00455CA0">
        <w:rPr>
          <w:lang w:val="bs-Latn-BA"/>
        </w:rPr>
        <w:t xml:space="preserve">konsultanata, te </w:t>
      </w:r>
      <w:proofErr w:type="spellStart"/>
      <w:r w:rsidR="004C3D3C" w:rsidRPr="00455CA0">
        <w:rPr>
          <w:lang w:val="bs-Latn-BA"/>
        </w:rPr>
        <w:t>omogućava</w:t>
      </w:r>
      <w:proofErr w:type="spellEnd"/>
      <w:r w:rsidR="004C3D3C" w:rsidRPr="00455CA0">
        <w:rPr>
          <w:lang w:val="bs-Latn-BA"/>
        </w:rPr>
        <w:t xml:space="preserve"> MSP da na vrijeme odgovore na zahtjeve tržišta, kupaca i zakonodavaca.</w:t>
      </w:r>
    </w:p>
    <w:p w14:paraId="5D415C6E" w14:textId="65BC20B9" w:rsidR="0024399C" w:rsidRPr="00455CA0" w:rsidRDefault="00145F09" w:rsidP="007B0DC5">
      <w:pPr>
        <w:rPr>
          <w:lang w:val="bs-Latn-BA"/>
        </w:rPr>
      </w:pPr>
      <w:r w:rsidRPr="00455CA0">
        <w:rPr>
          <w:lang w:val="bs-Latn-BA"/>
        </w:rPr>
        <w:t>U nastavku su prikazane preporučene mjere koje,</w:t>
      </w:r>
      <w:r w:rsidR="00B431B3" w:rsidRPr="00B431B3">
        <w:rPr>
          <w:rFonts w:ascii="Times New Roman" w:eastAsia="Times New Roman" w:hAnsi="Times New Roman" w:cs="Times New Roman"/>
          <w:sz w:val="24"/>
          <w:lang w:val="bs-Latn-BA" w:eastAsia="bs-Latn-BA"/>
        </w:rPr>
        <w:t xml:space="preserve"> </w:t>
      </w:r>
      <w:r w:rsidR="00B431B3" w:rsidRPr="00B431B3">
        <w:rPr>
          <w:lang w:val="bs-Latn-BA"/>
        </w:rPr>
        <w:t>iako ne donose direktne uštede, značajno doprinose postizanju dugoročnih ciljeva u oblasti održivog r</w:t>
      </w:r>
      <w:r w:rsidR="00B431B3">
        <w:rPr>
          <w:lang w:val="bs-Latn-BA"/>
        </w:rPr>
        <w:t>a</w:t>
      </w:r>
      <w:r w:rsidR="00B431B3" w:rsidRPr="00B431B3">
        <w:rPr>
          <w:lang w:val="bs-Latn-BA"/>
        </w:rPr>
        <w:t>zvoja i zelene tranzicije.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2660C9" w:rsidRPr="00B17F39" w14:paraId="1E9BD35B" w14:textId="77777777" w:rsidTr="008E6C23">
        <w:tc>
          <w:tcPr>
            <w:tcW w:w="1980" w:type="dxa"/>
            <w:shd w:val="clear" w:color="auto" w:fill="002060"/>
            <w:vAlign w:val="center"/>
          </w:tcPr>
          <w:p w14:paraId="5236C4F7" w14:textId="04BCE193" w:rsidR="002660C9" w:rsidRPr="00B17F39" w:rsidRDefault="002660C9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Redni broj </w:t>
            </w:r>
            <w:proofErr w:type="spellStart"/>
            <w:r w:rsidR="0032638C" w:rsidRPr="00B17F39">
              <w:rPr>
                <w:b/>
                <w:sz w:val="18"/>
                <w:szCs w:val="18"/>
                <w:lang w:val="bs-Latn-BA"/>
              </w:rPr>
              <w:t>soft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1A2F2B46" w14:textId="21093297" w:rsidR="002660C9" w:rsidRPr="00B17F39" w:rsidRDefault="00F620FC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2.</w:t>
            </w:r>
            <w:r w:rsidR="002660C9" w:rsidRPr="00B17F39">
              <w:rPr>
                <w:b/>
                <w:sz w:val="18"/>
                <w:szCs w:val="18"/>
                <w:lang w:val="bs-Latn-BA"/>
              </w:rPr>
              <w:t>1.</w:t>
            </w:r>
          </w:p>
        </w:tc>
      </w:tr>
      <w:tr w:rsidR="002660C9" w:rsidRPr="00B17F39" w14:paraId="7D93F475" w14:textId="77777777" w:rsidTr="008E6C23">
        <w:tc>
          <w:tcPr>
            <w:tcW w:w="1980" w:type="dxa"/>
            <w:shd w:val="clear" w:color="auto" w:fill="002060"/>
            <w:vAlign w:val="center"/>
          </w:tcPr>
          <w:p w14:paraId="5B080301" w14:textId="77777777" w:rsidR="002660C9" w:rsidRPr="00B17F39" w:rsidRDefault="002660C9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5D681900" w14:textId="48994C48" w:rsidR="002660C9" w:rsidRPr="00B17F39" w:rsidRDefault="00505E4A" w:rsidP="00B17F39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Obuke zaposlenika </w:t>
            </w:r>
            <w:r w:rsidR="002D6D13" w:rsidRPr="00B17F39">
              <w:rPr>
                <w:b/>
                <w:sz w:val="18"/>
                <w:szCs w:val="18"/>
                <w:lang w:val="bs-Latn-BA"/>
              </w:rPr>
              <w:t xml:space="preserve">u MSP </w:t>
            </w:r>
            <w:r w:rsidRPr="00B17F39">
              <w:rPr>
                <w:b/>
                <w:sz w:val="18"/>
                <w:szCs w:val="18"/>
                <w:lang w:val="bs-Latn-BA"/>
              </w:rPr>
              <w:t>o energ</w:t>
            </w:r>
            <w:r w:rsidR="00831775" w:rsidRPr="00B17F39">
              <w:rPr>
                <w:b/>
                <w:sz w:val="18"/>
                <w:szCs w:val="18"/>
                <w:lang w:val="bs-Latn-BA"/>
              </w:rPr>
              <w:t>ij</w:t>
            </w:r>
            <w:r w:rsidRPr="00B17F39">
              <w:rPr>
                <w:b/>
                <w:sz w:val="18"/>
                <w:szCs w:val="18"/>
                <w:lang w:val="bs-Latn-BA"/>
              </w:rPr>
              <w:t>skoj efikasnosti i održivim praksama</w:t>
            </w:r>
          </w:p>
        </w:tc>
      </w:tr>
      <w:tr w:rsidR="00B17F39" w:rsidRPr="00B17F39" w14:paraId="61E4076F" w14:textId="77777777" w:rsidTr="00520981">
        <w:tc>
          <w:tcPr>
            <w:tcW w:w="1980" w:type="dxa"/>
            <w:shd w:val="clear" w:color="auto" w:fill="B6DDE8" w:themeFill="accent5" w:themeFillTint="66"/>
            <w:vAlign w:val="center"/>
          </w:tcPr>
          <w:p w14:paraId="6A6EB8F2" w14:textId="78E687C5" w:rsidR="00B17F39" w:rsidRPr="00B17F39" w:rsidRDefault="00E57339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34BA15D3" w14:textId="3ED433BF" w:rsidR="00B17F39" w:rsidRPr="00B17F39" w:rsidRDefault="008038F6" w:rsidP="00B17F39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 xml:space="preserve">2.1 </w:t>
            </w:r>
            <w:r w:rsidR="000A7301">
              <w:rPr>
                <w:b/>
                <w:sz w:val="18"/>
                <w:szCs w:val="18"/>
                <w:lang w:val="bs-Latn-BA"/>
              </w:rPr>
              <w:t>Broj osposobljenih MSP</w:t>
            </w:r>
            <w:r w:rsidR="00C20999">
              <w:rPr>
                <w:b/>
                <w:sz w:val="18"/>
                <w:szCs w:val="18"/>
                <w:lang w:val="bs-Latn-BA"/>
              </w:rPr>
              <w:t xml:space="preserve"> za </w:t>
            </w:r>
            <w:proofErr w:type="spellStart"/>
            <w:r w:rsidR="00C20999">
              <w:rPr>
                <w:b/>
                <w:sz w:val="18"/>
                <w:szCs w:val="18"/>
                <w:lang w:val="bs-Latn-BA"/>
              </w:rPr>
              <w:t>dekarbonizaciju</w:t>
            </w:r>
            <w:proofErr w:type="spellEnd"/>
            <w:r w:rsidR="00C20999">
              <w:rPr>
                <w:b/>
                <w:sz w:val="18"/>
                <w:szCs w:val="18"/>
                <w:lang w:val="bs-Latn-BA"/>
              </w:rPr>
              <w:t xml:space="preserve"> (učesnici edukacija, savjetovanja)</w:t>
            </w:r>
          </w:p>
        </w:tc>
      </w:tr>
      <w:tr w:rsidR="002660C9" w:rsidRPr="00B17F39" w14:paraId="78F84FCA" w14:textId="77777777" w:rsidTr="008E6C23">
        <w:tc>
          <w:tcPr>
            <w:tcW w:w="1980" w:type="dxa"/>
            <w:vAlign w:val="center"/>
          </w:tcPr>
          <w:p w14:paraId="30161614" w14:textId="77777777" w:rsidR="002660C9" w:rsidRPr="00B17F39" w:rsidRDefault="002660C9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433C3CE1" w14:textId="022D631D" w:rsidR="002660C9" w:rsidRPr="00B17F39" w:rsidRDefault="00505E4A" w:rsidP="008E6C23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</w:t>
            </w:r>
            <w:r w:rsidR="001B0EE7" w:rsidRPr="00B17F39">
              <w:rPr>
                <w:sz w:val="18"/>
                <w:szCs w:val="18"/>
                <w:lang w:val="bs-Latn-BA"/>
              </w:rPr>
              <w:t xml:space="preserve">podrazumijeva organizaciju ciljanih obuka i edukativnih radionica za zaposlenike MSP </w:t>
            </w:r>
            <w:r w:rsidR="009A186D" w:rsidRPr="00B17F39">
              <w:rPr>
                <w:sz w:val="18"/>
                <w:szCs w:val="18"/>
                <w:lang w:val="bs-Latn-BA"/>
              </w:rPr>
              <w:t>s fokusom na principima energ</w:t>
            </w:r>
            <w:r w:rsidR="00831775" w:rsidRPr="00B17F39">
              <w:rPr>
                <w:sz w:val="18"/>
                <w:szCs w:val="18"/>
                <w:lang w:val="bs-Latn-BA"/>
              </w:rPr>
              <w:t>ij</w:t>
            </w:r>
            <w:r w:rsidR="009A186D" w:rsidRPr="00B17F39">
              <w:rPr>
                <w:sz w:val="18"/>
                <w:szCs w:val="18"/>
                <w:lang w:val="bs-Latn-BA"/>
              </w:rPr>
              <w:t>ske efikasnosti, racionalnoj upotrebi energije, kao i održivim praksama u svakodnevnom radu. Cilj obuke je razvijanje svijesti zaposlenika o energ</w:t>
            </w:r>
            <w:r w:rsidR="00566A19" w:rsidRPr="00B17F39">
              <w:rPr>
                <w:sz w:val="18"/>
                <w:szCs w:val="18"/>
                <w:lang w:val="bs-Latn-BA"/>
              </w:rPr>
              <w:t>ij</w:t>
            </w:r>
            <w:r w:rsidR="009A186D" w:rsidRPr="00B17F39">
              <w:rPr>
                <w:sz w:val="18"/>
                <w:szCs w:val="18"/>
                <w:lang w:val="bs-Latn-BA"/>
              </w:rPr>
              <w:t xml:space="preserve">skoj potrošnji u okviru njihovih radnih zadataka, prepoznavanje </w:t>
            </w:r>
            <w:proofErr w:type="spellStart"/>
            <w:r w:rsidR="009A186D" w:rsidRPr="00B17F39">
              <w:rPr>
                <w:sz w:val="18"/>
                <w:szCs w:val="18"/>
                <w:lang w:val="bs-Latn-BA"/>
              </w:rPr>
              <w:t>mogućnosti</w:t>
            </w:r>
            <w:proofErr w:type="spellEnd"/>
            <w:r w:rsidR="009A186D" w:rsidRPr="00B17F39">
              <w:rPr>
                <w:sz w:val="18"/>
                <w:szCs w:val="18"/>
                <w:lang w:val="bs-Latn-BA"/>
              </w:rPr>
              <w:t xml:space="preserve"> za štednju energije i doprinos ukupnim ciljevima </w:t>
            </w:r>
            <w:proofErr w:type="spellStart"/>
            <w:r w:rsidR="009A186D" w:rsidRPr="00B17F39">
              <w:rPr>
                <w:sz w:val="18"/>
                <w:szCs w:val="18"/>
                <w:lang w:val="bs-Latn-BA"/>
              </w:rPr>
              <w:t>preduzeća</w:t>
            </w:r>
            <w:proofErr w:type="spellEnd"/>
            <w:r w:rsidR="009A186D" w:rsidRPr="00B17F39">
              <w:rPr>
                <w:sz w:val="18"/>
                <w:szCs w:val="18"/>
                <w:lang w:val="bs-Latn-BA"/>
              </w:rPr>
              <w:t xml:space="preserve"> u oblasti </w:t>
            </w:r>
            <w:proofErr w:type="spellStart"/>
            <w:r w:rsidR="009A186D" w:rsidRPr="00B17F39">
              <w:rPr>
                <w:sz w:val="18"/>
                <w:szCs w:val="18"/>
                <w:lang w:val="bs-Latn-BA"/>
              </w:rPr>
              <w:t>održivosti</w:t>
            </w:r>
            <w:proofErr w:type="spellEnd"/>
            <w:r w:rsidR="009A186D" w:rsidRPr="00B17F39">
              <w:rPr>
                <w:sz w:val="18"/>
                <w:szCs w:val="18"/>
                <w:lang w:val="bs-Latn-BA"/>
              </w:rPr>
              <w:t>.</w:t>
            </w:r>
            <w:r w:rsidR="00746DE3" w:rsidRPr="00B17F39">
              <w:rPr>
                <w:sz w:val="18"/>
                <w:szCs w:val="18"/>
                <w:lang w:val="bs-Latn-BA"/>
              </w:rPr>
              <w:t xml:space="preserve"> Obuka obuhvata teme kao što su: osnovni principi efikasnog korištenja električne energije, upravljanje rasvjetom i grijanjem, optimalna upotreba kancelarijske opreme i mašina, održivo </w:t>
            </w:r>
            <w:proofErr w:type="spellStart"/>
            <w:r w:rsidR="00746DE3" w:rsidRPr="00B17F39">
              <w:rPr>
                <w:sz w:val="18"/>
                <w:szCs w:val="18"/>
                <w:lang w:val="bs-Latn-BA"/>
              </w:rPr>
              <w:t>ponašanje</w:t>
            </w:r>
            <w:proofErr w:type="spellEnd"/>
            <w:r w:rsidR="00746DE3" w:rsidRPr="00B17F39">
              <w:rPr>
                <w:sz w:val="18"/>
                <w:szCs w:val="18"/>
                <w:lang w:val="bs-Latn-BA"/>
              </w:rPr>
              <w:t xml:space="preserve"> u radnom prostoru te osnovne informacije o emisijama CO₂ i klimatskim promjenama. Implementacijom </w:t>
            </w:r>
            <w:r w:rsidR="00553D13" w:rsidRPr="00B17F39">
              <w:rPr>
                <w:sz w:val="18"/>
                <w:szCs w:val="18"/>
                <w:lang w:val="bs-Latn-BA"/>
              </w:rPr>
              <w:t xml:space="preserve">ove </w:t>
            </w:r>
            <w:r w:rsidR="00746DE3" w:rsidRPr="00B17F39">
              <w:rPr>
                <w:sz w:val="18"/>
                <w:szCs w:val="18"/>
                <w:lang w:val="bs-Latn-BA"/>
              </w:rPr>
              <w:t xml:space="preserve">mjere stvara se osnova za </w:t>
            </w:r>
            <w:r w:rsidR="002D1980" w:rsidRPr="00B17F39">
              <w:rPr>
                <w:sz w:val="18"/>
                <w:szCs w:val="18"/>
                <w:lang w:val="bs-Latn-BA"/>
              </w:rPr>
              <w:t xml:space="preserve">sistemsko </w:t>
            </w:r>
            <w:proofErr w:type="spellStart"/>
            <w:r w:rsidR="002D1980" w:rsidRPr="00B17F39">
              <w:rPr>
                <w:sz w:val="18"/>
                <w:szCs w:val="18"/>
                <w:lang w:val="bs-Latn-BA"/>
              </w:rPr>
              <w:t>poboljšanje</w:t>
            </w:r>
            <w:proofErr w:type="spellEnd"/>
            <w:r w:rsidR="002D1980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B826BB" w:rsidRPr="00B17F39">
              <w:rPr>
                <w:sz w:val="18"/>
                <w:szCs w:val="18"/>
                <w:lang w:val="bs-Latn-BA"/>
              </w:rPr>
              <w:t>energ</w:t>
            </w:r>
            <w:r w:rsidR="004740DE" w:rsidRPr="00B17F39">
              <w:rPr>
                <w:sz w:val="18"/>
                <w:szCs w:val="18"/>
                <w:lang w:val="bs-Latn-BA"/>
              </w:rPr>
              <w:t>ij</w:t>
            </w:r>
            <w:r w:rsidR="00B826BB" w:rsidRPr="00B17F39">
              <w:rPr>
                <w:sz w:val="18"/>
                <w:szCs w:val="18"/>
                <w:lang w:val="bs-Latn-BA"/>
              </w:rPr>
              <w:t>ske efikasnosti</w:t>
            </w:r>
            <w:r w:rsidR="002D1980" w:rsidRPr="00B17F39">
              <w:rPr>
                <w:sz w:val="18"/>
                <w:szCs w:val="18"/>
                <w:lang w:val="bs-Latn-BA"/>
              </w:rPr>
              <w:t xml:space="preserve"> i </w:t>
            </w:r>
            <w:r w:rsidR="00B826BB" w:rsidRPr="00B17F39">
              <w:rPr>
                <w:sz w:val="18"/>
                <w:szCs w:val="18"/>
                <w:lang w:val="bs-Latn-BA"/>
              </w:rPr>
              <w:t>postepeno smanjenje operativnih troškova.</w:t>
            </w:r>
          </w:p>
        </w:tc>
      </w:tr>
      <w:tr w:rsidR="00B826BB" w:rsidRPr="00B17F39" w14:paraId="24F6D441" w14:textId="77777777" w:rsidTr="008E6C23">
        <w:tc>
          <w:tcPr>
            <w:tcW w:w="1980" w:type="dxa"/>
            <w:shd w:val="clear" w:color="auto" w:fill="002060"/>
            <w:vAlign w:val="center"/>
          </w:tcPr>
          <w:p w14:paraId="7030CBBC" w14:textId="77777777" w:rsidR="00B826BB" w:rsidRPr="00B17F39" w:rsidRDefault="00B826BB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Redni broj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soft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1B04DF4A" w14:textId="1F259CD7" w:rsidR="00B826BB" w:rsidRPr="00B17F39" w:rsidRDefault="008F443D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2.</w:t>
            </w:r>
            <w:r w:rsidR="00B826BB" w:rsidRPr="00B17F39">
              <w:rPr>
                <w:b/>
                <w:sz w:val="18"/>
                <w:szCs w:val="18"/>
                <w:lang w:val="bs-Latn-BA"/>
              </w:rPr>
              <w:t>2</w:t>
            </w:r>
          </w:p>
        </w:tc>
      </w:tr>
      <w:tr w:rsidR="00B826BB" w:rsidRPr="00B17F39" w14:paraId="21AFF10E" w14:textId="77777777" w:rsidTr="008E6C23">
        <w:tc>
          <w:tcPr>
            <w:tcW w:w="1980" w:type="dxa"/>
            <w:shd w:val="clear" w:color="auto" w:fill="002060"/>
            <w:vAlign w:val="center"/>
          </w:tcPr>
          <w:p w14:paraId="2C398833" w14:textId="77777777" w:rsidR="00B826BB" w:rsidRPr="00B17F39" w:rsidRDefault="00B826BB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362AC40D" w14:textId="7BD2006C" w:rsidR="00B826BB" w:rsidRPr="00B17F39" w:rsidRDefault="00B826BB" w:rsidP="00B17F39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Obuke zaposlenika </w:t>
            </w:r>
            <w:r w:rsidR="002D6D13" w:rsidRPr="00B17F39">
              <w:rPr>
                <w:b/>
                <w:sz w:val="18"/>
                <w:szCs w:val="18"/>
                <w:lang w:val="bs-Latn-BA"/>
              </w:rPr>
              <w:t xml:space="preserve">u MSP </w:t>
            </w:r>
            <w:r w:rsidRPr="00B17F39">
              <w:rPr>
                <w:b/>
                <w:sz w:val="18"/>
                <w:szCs w:val="18"/>
                <w:lang w:val="bs-Latn-BA"/>
              </w:rPr>
              <w:t>za pripremu projektnih prijedloga</w:t>
            </w:r>
          </w:p>
        </w:tc>
      </w:tr>
      <w:tr w:rsidR="00B17F39" w:rsidRPr="00B17F39" w14:paraId="202FF6CD" w14:textId="77777777" w:rsidTr="00520981">
        <w:tc>
          <w:tcPr>
            <w:tcW w:w="1980" w:type="dxa"/>
            <w:shd w:val="clear" w:color="auto" w:fill="B6DDE8" w:themeFill="accent5" w:themeFillTint="66"/>
            <w:vAlign w:val="center"/>
          </w:tcPr>
          <w:p w14:paraId="426DE5FB" w14:textId="00FE94D0" w:rsidR="00B17F39" w:rsidRPr="00B17F39" w:rsidRDefault="00E5733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0D1CAD45" w14:textId="3772C47B" w:rsidR="00B17F39" w:rsidRPr="00B17F39" w:rsidRDefault="00C14E55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 xml:space="preserve">2.1 Broj osposobljenih MSP za </w:t>
            </w:r>
            <w:proofErr w:type="spellStart"/>
            <w:r>
              <w:rPr>
                <w:b/>
                <w:sz w:val="18"/>
                <w:szCs w:val="18"/>
                <w:lang w:val="bs-Latn-BA"/>
              </w:rPr>
              <w:t>dekarbonizaciju</w:t>
            </w:r>
            <w:proofErr w:type="spellEnd"/>
            <w:r>
              <w:rPr>
                <w:b/>
                <w:sz w:val="18"/>
                <w:szCs w:val="18"/>
                <w:lang w:val="bs-Latn-BA"/>
              </w:rPr>
              <w:t xml:space="preserve"> (učesnici edukacija, savjetovanja)</w:t>
            </w:r>
            <w:r w:rsidR="009B5748">
              <w:rPr>
                <w:b/>
                <w:sz w:val="18"/>
                <w:szCs w:val="18"/>
                <w:lang w:val="bs-Latn-BA"/>
              </w:rPr>
              <w:t>; 2.5 Procentualni udio MSP koji imaju unaprjeđeno znanje za apliciranje na donatorske pozive</w:t>
            </w:r>
          </w:p>
        </w:tc>
      </w:tr>
      <w:tr w:rsidR="00B826BB" w:rsidRPr="00B17F39" w14:paraId="0B08E498" w14:textId="77777777" w:rsidTr="008E6C23">
        <w:tc>
          <w:tcPr>
            <w:tcW w:w="1980" w:type="dxa"/>
            <w:vAlign w:val="center"/>
          </w:tcPr>
          <w:p w14:paraId="75BF60C0" w14:textId="77777777" w:rsidR="00B826BB" w:rsidRPr="00B17F39" w:rsidRDefault="00B826BB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64CECFD6" w14:textId="419FA596" w:rsidR="00B826BB" w:rsidRDefault="005B4DE1" w:rsidP="008E6C23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Mjera se odnosi na jačanje kapaciteta zaposlenih u MSP za samostalnu izradu i prijavu projektnih prijedloga u oblasti energ</w:t>
            </w:r>
            <w:r w:rsidR="004E1828" w:rsidRPr="00B17F39">
              <w:rPr>
                <w:sz w:val="18"/>
                <w:szCs w:val="18"/>
                <w:lang w:val="bs-Latn-BA"/>
              </w:rPr>
              <w:t>ij</w:t>
            </w:r>
            <w:r w:rsidRPr="00B17F39">
              <w:rPr>
                <w:sz w:val="18"/>
                <w:szCs w:val="18"/>
                <w:lang w:val="bs-Latn-BA"/>
              </w:rPr>
              <w:t xml:space="preserve">ske efikasnosti, digitalizacije, zelene transformacije i inovacija. Kroz praktične treninge zaposlenici MSP će steći znanja o pronalaženju odgovarajućih javnih poziva i donatorskih fondova,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formulisanju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ciljeva, budžetiranju i pisanju tehničkih dijelova projekata, kao i osnovama logičke matrice i upravljanja projektima</w:t>
            </w:r>
            <w:r w:rsidR="00B826BB" w:rsidRPr="00B17F39">
              <w:rPr>
                <w:sz w:val="18"/>
                <w:szCs w:val="18"/>
                <w:lang w:val="bs-Latn-BA"/>
              </w:rPr>
              <w:t>.</w:t>
            </w:r>
            <w:r w:rsidR="00766810" w:rsidRPr="00B17F39">
              <w:rPr>
                <w:sz w:val="18"/>
                <w:szCs w:val="18"/>
                <w:lang w:val="bs-Latn-BA"/>
              </w:rPr>
              <w:t xml:space="preserve"> Krajnji cilj ove mjere je osposobljavanje zaposlenika za aktivno učešće u međunarodnim i domaćim programima podrške, čime se </w:t>
            </w:r>
            <w:proofErr w:type="spellStart"/>
            <w:r w:rsidR="00766810" w:rsidRPr="00B17F39">
              <w:rPr>
                <w:sz w:val="18"/>
                <w:szCs w:val="18"/>
                <w:lang w:val="bs-Latn-BA"/>
              </w:rPr>
              <w:t>povećava</w:t>
            </w:r>
            <w:proofErr w:type="spellEnd"/>
            <w:r w:rsidR="00766810" w:rsidRPr="00B17F39">
              <w:rPr>
                <w:sz w:val="18"/>
                <w:szCs w:val="18"/>
                <w:lang w:val="bs-Latn-BA"/>
              </w:rPr>
              <w:t xml:space="preserve"> pristup </w:t>
            </w:r>
            <w:proofErr w:type="spellStart"/>
            <w:r w:rsidR="00766810" w:rsidRPr="00B17F39">
              <w:rPr>
                <w:sz w:val="18"/>
                <w:szCs w:val="18"/>
                <w:lang w:val="bs-Latn-BA"/>
              </w:rPr>
              <w:t>finansiranju</w:t>
            </w:r>
            <w:proofErr w:type="spellEnd"/>
            <w:r w:rsidR="00766810" w:rsidRPr="00B17F39">
              <w:rPr>
                <w:sz w:val="18"/>
                <w:szCs w:val="18"/>
                <w:lang w:val="bs-Latn-BA"/>
              </w:rPr>
              <w:t xml:space="preserve"> za zelene i </w:t>
            </w:r>
            <w:r w:rsidR="00553D13" w:rsidRPr="00B17F39">
              <w:rPr>
                <w:sz w:val="18"/>
                <w:szCs w:val="18"/>
                <w:lang w:val="bs-Latn-BA"/>
              </w:rPr>
              <w:t xml:space="preserve">energijski </w:t>
            </w:r>
            <w:r w:rsidR="00766810" w:rsidRPr="00B17F39">
              <w:rPr>
                <w:sz w:val="18"/>
                <w:szCs w:val="18"/>
                <w:lang w:val="bs-Latn-BA"/>
              </w:rPr>
              <w:t>efikasne projekte, kao i smanjenje zavisnosti od eksternih konsultanata.</w:t>
            </w:r>
          </w:p>
          <w:p w14:paraId="49EFAE92" w14:textId="188B230B" w:rsidR="00B826BB" w:rsidRPr="00B17F39" w:rsidRDefault="00506512" w:rsidP="008E6C23">
            <w:pPr>
              <w:rPr>
                <w:sz w:val="18"/>
                <w:szCs w:val="18"/>
                <w:lang w:val="bs-Latn-BA"/>
              </w:rPr>
            </w:pPr>
            <w:r w:rsidRPr="00506512">
              <w:rPr>
                <w:sz w:val="18"/>
                <w:szCs w:val="18"/>
                <w:lang w:val="bs-Latn-BA"/>
              </w:rPr>
              <w:t xml:space="preserve">Dodatno, u sklopu mjere predviđena je i osnovna obuka iz engleskog jezika, posebno usmjerena na vokabular i komunikacijske vještine relevantne za izradu i prezentaciju projektnih prijedloga. Obuka iz engleskog jezika je neophodna za razumijevanje dokumentacije donatora, komunikaciju sa međunarodnim partnerima i apliciranje na EU i druge međunarodne fondove, čime se dodatno osnažuju institucionalni kapaciteti MSP i </w:t>
            </w:r>
            <w:proofErr w:type="spellStart"/>
            <w:r w:rsidRPr="00506512">
              <w:rPr>
                <w:sz w:val="18"/>
                <w:szCs w:val="18"/>
                <w:lang w:val="bs-Latn-BA"/>
              </w:rPr>
              <w:t>povećava</w:t>
            </w:r>
            <w:proofErr w:type="spellEnd"/>
            <w:r w:rsidRPr="00506512">
              <w:rPr>
                <w:sz w:val="18"/>
                <w:szCs w:val="18"/>
                <w:lang w:val="bs-Latn-BA"/>
              </w:rPr>
              <w:t xml:space="preserve"> njihova konkurentnost na tržištu </w:t>
            </w:r>
            <w:proofErr w:type="spellStart"/>
            <w:r w:rsidRPr="00506512">
              <w:rPr>
                <w:sz w:val="18"/>
                <w:szCs w:val="18"/>
                <w:lang w:val="bs-Latn-BA"/>
              </w:rPr>
              <w:t>finansiranja</w:t>
            </w:r>
            <w:proofErr w:type="spellEnd"/>
            <w:r w:rsidRPr="00506512">
              <w:rPr>
                <w:sz w:val="18"/>
                <w:szCs w:val="18"/>
                <w:lang w:val="bs-Latn-BA"/>
              </w:rPr>
              <w:t>.</w:t>
            </w:r>
          </w:p>
        </w:tc>
      </w:tr>
      <w:tr w:rsidR="00766810" w:rsidRPr="00B17F39" w14:paraId="35006D39" w14:textId="77777777" w:rsidTr="008E6C23">
        <w:tc>
          <w:tcPr>
            <w:tcW w:w="1980" w:type="dxa"/>
            <w:shd w:val="clear" w:color="auto" w:fill="002060"/>
            <w:vAlign w:val="center"/>
          </w:tcPr>
          <w:p w14:paraId="2FC3BE74" w14:textId="77777777" w:rsidR="00766810" w:rsidRPr="00B17F39" w:rsidRDefault="00766810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Redni broj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soft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036E2EA7" w14:textId="335A0D79" w:rsidR="00766810" w:rsidRPr="00B17F39" w:rsidRDefault="008F443D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2.</w:t>
            </w:r>
            <w:r w:rsidR="00766810" w:rsidRPr="00B17F39">
              <w:rPr>
                <w:b/>
                <w:sz w:val="18"/>
                <w:szCs w:val="18"/>
                <w:lang w:val="bs-Latn-BA"/>
              </w:rPr>
              <w:t>3</w:t>
            </w:r>
          </w:p>
        </w:tc>
      </w:tr>
      <w:tr w:rsidR="00766810" w:rsidRPr="00B17F39" w14:paraId="60AB1C90" w14:textId="77777777" w:rsidTr="008E6C23">
        <w:tc>
          <w:tcPr>
            <w:tcW w:w="1980" w:type="dxa"/>
            <w:shd w:val="clear" w:color="auto" w:fill="002060"/>
            <w:vAlign w:val="center"/>
          </w:tcPr>
          <w:p w14:paraId="6C6AF228" w14:textId="77777777" w:rsidR="00766810" w:rsidRPr="00B17F39" w:rsidRDefault="00766810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5DD8C930" w14:textId="30066A3E" w:rsidR="00766810" w:rsidRPr="00B17F39" w:rsidRDefault="00BC5CED" w:rsidP="00B17F39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Izrada energijski</w:t>
            </w:r>
            <w:r w:rsidR="008E6C23" w:rsidRPr="00B17F39">
              <w:rPr>
                <w:b/>
                <w:sz w:val="18"/>
                <w:szCs w:val="18"/>
                <w:lang w:val="bs-Latn-BA"/>
              </w:rPr>
              <w:t>h</w:t>
            </w:r>
            <w:r w:rsidR="002D6D13" w:rsidRPr="00B17F39">
              <w:rPr>
                <w:b/>
                <w:sz w:val="18"/>
                <w:szCs w:val="18"/>
                <w:lang w:val="bs-Latn-BA"/>
              </w:rPr>
              <w:t xml:space="preserve"> audita za sve MSP u BPK</w:t>
            </w:r>
          </w:p>
        </w:tc>
      </w:tr>
      <w:tr w:rsidR="00B17F39" w:rsidRPr="00B17F39" w14:paraId="400EC993" w14:textId="77777777" w:rsidTr="00520981">
        <w:tc>
          <w:tcPr>
            <w:tcW w:w="1980" w:type="dxa"/>
            <w:shd w:val="clear" w:color="auto" w:fill="B6DDE8" w:themeFill="accent5" w:themeFillTint="66"/>
            <w:vAlign w:val="center"/>
          </w:tcPr>
          <w:p w14:paraId="6B1BDBEE" w14:textId="20C3ADE8" w:rsidR="00B17F39" w:rsidRPr="00B17F39" w:rsidRDefault="00E5733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ndikatori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26D121EA" w14:textId="24009618" w:rsidR="00B17F39" w:rsidRPr="00DA0ACF" w:rsidRDefault="00973CB5">
            <w:pPr>
              <w:rPr>
                <w:b/>
                <w:sz w:val="18"/>
                <w:szCs w:val="18"/>
                <w:highlight w:val="yellow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2</w:t>
            </w:r>
            <w:r w:rsidR="00EF42B4" w:rsidRPr="00A64FD1">
              <w:rPr>
                <w:b/>
                <w:sz w:val="18"/>
                <w:szCs w:val="18"/>
                <w:lang w:val="bs-Latn-BA"/>
              </w:rPr>
              <w:t>.</w:t>
            </w:r>
            <w:r>
              <w:rPr>
                <w:b/>
                <w:sz w:val="18"/>
                <w:szCs w:val="18"/>
                <w:lang w:val="bs-Latn-BA"/>
              </w:rPr>
              <w:t>7</w:t>
            </w:r>
            <w:r w:rsidR="00EF42B4" w:rsidRPr="00A64FD1">
              <w:rPr>
                <w:b/>
                <w:sz w:val="18"/>
                <w:szCs w:val="18"/>
                <w:lang w:val="bs-Latn-BA"/>
              </w:rPr>
              <w:t xml:space="preserve"> Broj MSP sa provedenim energijskim auditom</w:t>
            </w:r>
          </w:p>
        </w:tc>
      </w:tr>
      <w:tr w:rsidR="00766810" w:rsidRPr="00B17F39" w14:paraId="39A4663E" w14:textId="77777777" w:rsidTr="008E6C23">
        <w:tc>
          <w:tcPr>
            <w:tcW w:w="1980" w:type="dxa"/>
            <w:vAlign w:val="center"/>
          </w:tcPr>
          <w:p w14:paraId="1F73B042" w14:textId="77777777" w:rsidR="00766810" w:rsidRPr="00B17F39" w:rsidRDefault="00766810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343D95B1" w14:textId="36A858E7" w:rsidR="00766810" w:rsidRPr="00DA0ACF" w:rsidRDefault="00766810" w:rsidP="008E6C23">
            <w:pPr>
              <w:rPr>
                <w:sz w:val="18"/>
                <w:szCs w:val="18"/>
                <w:highlight w:val="yellow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</w:t>
            </w:r>
            <w:r w:rsidR="00344569" w:rsidRPr="00B17F39">
              <w:rPr>
                <w:sz w:val="18"/>
                <w:szCs w:val="18"/>
                <w:lang w:val="bs-Latn-BA"/>
              </w:rPr>
              <w:t xml:space="preserve">podrazumijeva provođenje energijskih audita u MSP kao osnovnog </w:t>
            </w:r>
            <w:r w:rsidR="00973CB5">
              <w:rPr>
                <w:sz w:val="18"/>
                <w:szCs w:val="18"/>
                <w:lang w:val="bs-Latn-BA"/>
              </w:rPr>
              <w:t xml:space="preserve">alata </w:t>
            </w:r>
            <w:r w:rsidR="00344569" w:rsidRPr="00B17F39">
              <w:rPr>
                <w:sz w:val="18"/>
                <w:szCs w:val="18"/>
                <w:lang w:val="bs-Latn-BA"/>
              </w:rPr>
              <w:t>za identifikaciju</w:t>
            </w:r>
            <w:r w:rsidR="00D25F9B" w:rsidRPr="00B17F39">
              <w:rPr>
                <w:sz w:val="18"/>
                <w:szCs w:val="18"/>
                <w:lang w:val="bs-Latn-BA"/>
              </w:rPr>
              <w:t xml:space="preserve"> energijskih gubitaka, analize postojećih tehničkih sistema (rasvjeta, grijanje, proizvodna oprema, elektromotorni pogoni itd.)</w:t>
            </w:r>
            <w:r w:rsidR="002A4C49" w:rsidRPr="00B17F39">
              <w:rPr>
                <w:sz w:val="18"/>
                <w:szCs w:val="18"/>
                <w:lang w:val="bs-Latn-BA"/>
              </w:rPr>
              <w:t xml:space="preserve"> i predlaganje konkretnih tehničkih mjera za povećanje energijske efikasnosti.</w:t>
            </w:r>
            <w:r w:rsidR="00E72ED2" w:rsidRPr="00B17F39">
              <w:rPr>
                <w:sz w:val="18"/>
                <w:szCs w:val="18"/>
                <w:lang w:val="bs-Latn-BA"/>
              </w:rPr>
              <w:t xml:space="preserve"> Audit provodi licencirani </w:t>
            </w:r>
            <w:proofErr w:type="spellStart"/>
            <w:r w:rsidR="00E72ED2" w:rsidRPr="00B17F39">
              <w:rPr>
                <w:sz w:val="18"/>
                <w:szCs w:val="18"/>
                <w:lang w:val="bs-Latn-BA"/>
              </w:rPr>
              <w:t>auditor</w:t>
            </w:r>
            <w:proofErr w:type="spellEnd"/>
            <w:r w:rsidR="00E72ED2" w:rsidRPr="00B17F39">
              <w:rPr>
                <w:sz w:val="18"/>
                <w:szCs w:val="18"/>
                <w:lang w:val="bs-Latn-BA"/>
              </w:rPr>
              <w:t>, a rezultat je detaljan izvještaj sa preporukama i procjenom potencijalnih ušteda energije, emisija i troškova.</w:t>
            </w:r>
            <w:r w:rsidR="00263AC6" w:rsidRPr="00B17F39">
              <w:rPr>
                <w:sz w:val="18"/>
                <w:szCs w:val="18"/>
                <w:lang w:val="bs-Latn-BA"/>
              </w:rPr>
              <w:t xml:space="preserve"> Energijski audit je </w:t>
            </w:r>
            <w:r w:rsidR="00015649" w:rsidRPr="00B17F39">
              <w:rPr>
                <w:sz w:val="18"/>
                <w:szCs w:val="18"/>
                <w:lang w:val="bs-Latn-BA"/>
              </w:rPr>
              <w:t>prvi korak ka strateškom upravljanju energijom i često neophodan za apliciranje na javne pozive i kreditne linije.</w:t>
            </w:r>
            <w:r w:rsidR="00883B2C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883B2C" w:rsidRPr="00B17F39">
              <w:rPr>
                <w:sz w:val="18"/>
                <w:szCs w:val="18"/>
                <w:lang w:val="bs-Latn-BA"/>
              </w:rPr>
              <w:lastRenderedPageBreak/>
              <w:t xml:space="preserve">MSP auditom dobivaju osnovu za planiranje investicija u </w:t>
            </w:r>
            <w:r w:rsidR="00A80722" w:rsidRPr="00B17F39">
              <w:rPr>
                <w:sz w:val="18"/>
                <w:szCs w:val="18"/>
                <w:lang w:val="bs-Latn-BA"/>
              </w:rPr>
              <w:t xml:space="preserve">energijski </w:t>
            </w:r>
            <w:r w:rsidR="00883B2C" w:rsidRPr="00B17F39">
              <w:rPr>
                <w:sz w:val="18"/>
                <w:szCs w:val="18"/>
                <w:lang w:val="bs-Latn-BA"/>
              </w:rPr>
              <w:t>efikasne tehnologije i obnovljive izvore energije, kao i za sistematsko smanjenje operativnih troškova.</w:t>
            </w:r>
          </w:p>
        </w:tc>
      </w:tr>
      <w:tr w:rsidR="00883B2C" w:rsidRPr="00B17F39" w14:paraId="3E5909FC" w14:textId="77777777" w:rsidTr="008E6C23">
        <w:tc>
          <w:tcPr>
            <w:tcW w:w="1980" w:type="dxa"/>
            <w:shd w:val="clear" w:color="auto" w:fill="002060"/>
            <w:vAlign w:val="center"/>
          </w:tcPr>
          <w:p w14:paraId="645B2814" w14:textId="77777777" w:rsidR="00883B2C" w:rsidRPr="00B17F39" w:rsidRDefault="00883B2C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lastRenderedPageBreak/>
              <w:t xml:space="preserve">Redni broj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soft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181D7D35" w14:textId="43F650EE" w:rsidR="00883B2C" w:rsidRPr="00B17F39" w:rsidRDefault="008F443D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2.4.</w:t>
            </w:r>
            <w:r w:rsidR="00520BBD" w:rsidRPr="00B17F39">
              <w:rPr>
                <w:b/>
                <w:sz w:val="18"/>
                <w:szCs w:val="18"/>
                <w:lang w:val="bs-Latn-BA"/>
              </w:rPr>
              <w:t xml:space="preserve"> </w:t>
            </w:r>
          </w:p>
        </w:tc>
      </w:tr>
      <w:tr w:rsidR="00883B2C" w:rsidRPr="00B17F39" w14:paraId="10DDEE31" w14:textId="77777777" w:rsidTr="008E6C23">
        <w:tc>
          <w:tcPr>
            <w:tcW w:w="1980" w:type="dxa"/>
            <w:shd w:val="clear" w:color="auto" w:fill="002060"/>
            <w:vAlign w:val="center"/>
          </w:tcPr>
          <w:p w14:paraId="78E0D712" w14:textId="77777777" w:rsidR="00883B2C" w:rsidRPr="00B17F39" w:rsidRDefault="00883B2C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64A7B52A" w14:textId="372A4F5C" w:rsidR="00883B2C" w:rsidRPr="00B17F39" w:rsidRDefault="009111FB" w:rsidP="00B17F39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Obuka i uspostava za monitoring karbonskog otiska proizvoda i pripremu CBAM izvještaja</w:t>
            </w:r>
          </w:p>
        </w:tc>
      </w:tr>
      <w:tr w:rsidR="00B17F39" w:rsidRPr="00B17F39" w14:paraId="4B05B8EC" w14:textId="77777777" w:rsidTr="00520981">
        <w:tc>
          <w:tcPr>
            <w:tcW w:w="1980" w:type="dxa"/>
            <w:shd w:val="clear" w:color="auto" w:fill="B6DDE8" w:themeFill="accent5" w:themeFillTint="66"/>
            <w:vAlign w:val="center"/>
          </w:tcPr>
          <w:p w14:paraId="1257F5C1" w14:textId="5B8B974C" w:rsidR="00B17F39" w:rsidRPr="00B17F39" w:rsidRDefault="00E5733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537BAF6D" w14:textId="6657599B" w:rsidR="00B17F39" w:rsidRPr="00B17F39" w:rsidRDefault="00ED0FA2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 xml:space="preserve">2.1 Broj osposobljenih MSP za </w:t>
            </w:r>
            <w:proofErr w:type="spellStart"/>
            <w:r>
              <w:rPr>
                <w:b/>
                <w:sz w:val="18"/>
                <w:szCs w:val="18"/>
                <w:lang w:val="bs-Latn-BA"/>
              </w:rPr>
              <w:t>dekarbonizaciju</w:t>
            </w:r>
            <w:proofErr w:type="spellEnd"/>
            <w:r>
              <w:rPr>
                <w:b/>
                <w:sz w:val="18"/>
                <w:szCs w:val="18"/>
                <w:lang w:val="bs-Latn-BA"/>
              </w:rPr>
              <w:t xml:space="preserve"> (učesnici edukacija, savjetovanja)</w:t>
            </w:r>
          </w:p>
        </w:tc>
      </w:tr>
      <w:tr w:rsidR="00883B2C" w:rsidRPr="00B17F39" w14:paraId="3D1317FD" w14:textId="77777777" w:rsidTr="008E6C23">
        <w:tc>
          <w:tcPr>
            <w:tcW w:w="1980" w:type="dxa"/>
            <w:vAlign w:val="center"/>
          </w:tcPr>
          <w:p w14:paraId="2D0790CA" w14:textId="77777777" w:rsidR="00883B2C" w:rsidRPr="00B17F39" w:rsidRDefault="00883B2C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164A57B2" w14:textId="7C7DE6B1" w:rsidR="00883B2C" w:rsidRPr="00B17F39" w:rsidRDefault="009111FB" w:rsidP="008E6C23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se odnosi na edukaciju i tehničku podršku MSP </w:t>
            </w:r>
            <w:r w:rsidR="00CC374C" w:rsidRPr="00B17F39">
              <w:rPr>
                <w:sz w:val="18"/>
                <w:szCs w:val="18"/>
                <w:lang w:val="bs-Latn-BA"/>
              </w:rPr>
              <w:t xml:space="preserve">u uspostavljanju sistema za </w:t>
            </w:r>
            <w:proofErr w:type="spellStart"/>
            <w:r w:rsidR="00CC374C" w:rsidRPr="00B17F39">
              <w:rPr>
                <w:sz w:val="18"/>
                <w:szCs w:val="18"/>
                <w:lang w:val="bs-Latn-BA"/>
              </w:rPr>
              <w:t>praćenje</w:t>
            </w:r>
            <w:proofErr w:type="spellEnd"/>
            <w:r w:rsidR="00CC374C" w:rsidRPr="00B17F39">
              <w:rPr>
                <w:sz w:val="18"/>
                <w:szCs w:val="18"/>
                <w:lang w:val="bs-Latn-BA"/>
              </w:rPr>
              <w:t xml:space="preserve"> i </w:t>
            </w:r>
            <w:proofErr w:type="spellStart"/>
            <w:r w:rsidR="00CC374C" w:rsidRPr="00B17F39">
              <w:rPr>
                <w:sz w:val="18"/>
                <w:szCs w:val="18"/>
                <w:lang w:val="bs-Latn-BA"/>
              </w:rPr>
              <w:t>izračunavanje</w:t>
            </w:r>
            <w:proofErr w:type="spellEnd"/>
            <w:r w:rsidR="00CC374C" w:rsidRPr="00B17F39">
              <w:rPr>
                <w:sz w:val="18"/>
                <w:szCs w:val="18"/>
                <w:lang w:val="bs-Latn-BA"/>
              </w:rPr>
              <w:t xml:space="preserve"> karbonskog otiska proizvoda, te pripremu izvještaja u skladu sa zahtjevima CBAM Uredbe</w:t>
            </w:r>
            <w:r w:rsidR="00396718">
              <w:rPr>
                <w:sz w:val="18"/>
                <w:szCs w:val="18"/>
                <w:lang w:val="bs-Latn-BA"/>
              </w:rPr>
              <w:t>.</w:t>
            </w:r>
            <w:r w:rsidR="00CC374C" w:rsidRPr="00B17F39">
              <w:rPr>
                <w:sz w:val="18"/>
                <w:szCs w:val="18"/>
                <w:lang w:val="bs-Latn-BA"/>
              </w:rPr>
              <w:t xml:space="preserve"> </w:t>
            </w:r>
            <w:r w:rsidR="00BE00D6" w:rsidRPr="00B17F39">
              <w:rPr>
                <w:sz w:val="18"/>
                <w:szCs w:val="18"/>
                <w:lang w:val="bs-Latn-BA"/>
              </w:rPr>
              <w:t xml:space="preserve">Fokus mjere je na jačanju znanja zaposlenih o metodologijama za procjenu emisija CO₂ </w:t>
            </w:r>
            <w:proofErr w:type="spellStart"/>
            <w:r w:rsidR="00BE00D6" w:rsidRPr="00B17F39">
              <w:rPr>
                <w:sz w:val="18"/>
                <w:szCs w:val="18"/>
                <w:lang w:val="bs-Latn-BA"/>
              </w:rPr>
              <w:t>ugrađenih</w:t>
            </w:r>
            <w:proofErr w:type="spellEnd"/>
            <w:r w:rsidR="00BE00D6" w:rsidRPr="00B17F39">
              <w:rPr>
                <w:sz w:val="18"/>
                <w:szCs w:val="18"/>
                <w:lang w:val="bs-Latn-BA"/>
              </w:rPr>
              <w:t xml:space="preserve"> u proizvode (</w:t>
            </w:r>
            <w:proofErr w:type="spellStart"/>
            <w:r w:rsidR="00BE00D6" w:rsidRPr="00B17F39">
              <w:rPr>
                <w:sz w:val="18"/>
                <w:szCs w:val="18"/>
                <w:lang w:val="bs-Latn-BA"/>
              </w:rPr>
              <w:t>eng</w:t>
            </w:r>
            <w:proofErr w:type="spellEnd"/>
            <w:r w:rsidR="00BE00D6" w:rsidRPr="00B17F39">
              <w:rPr>
                <w:sz w:val="18"/>
                <w:szCs w:val="18"/>
                <w:lang w:val="bs-Latn-BA"/>
              </w:rPr>
              <w:t xml:space="preserve">. </w:t>
            </w:r>
            <w:proofErr w:type="spellStart"/>
            <w:r w:rsidR="00BE00D6" w:rsidRPr="00B17F39">
              <w:rPr>
                <w:sz w:val="18"/>
                <w:szCs w:val="18"/>
                <w:lang w:val="bs-Latn-BA"/>
              </w:rPr>
              <w:t>embedded</w:t>
            </w:r>
            <w:proofErr w:type="spellEnd"/>
            <w:r w:rsidR="00BE00D6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BE00D6" w:rsidRPr="00B17F39">
              <w:rPr>
                <w:sz w:val="18"/>
                <w:szCs w:val="18"/>
                <w:lang w:val="bs-Latn-BA"/>
              </w:rPr>
              <w:t>emissions</w:t>
            </w:r>
            <w:proofErr w:type="spellEnd"/>
            <w:r w:rsidR="00BE00D6" w:rsidRPr="00B17F39">
              <w:rPr>
                <w:sz w:val="18"/>
                <w:szCs w:val="18"/>
                <w:lang w:val="bs-Latn-BA"/>
              </w:rPr>
              <w:t xml:space="preserve">), usklađivanju sa CBAM Uredbom, i izgradnji kapaciteta za interno </w:t>
            </w:r>
            <w:proofErr w:type="spellStart"/>
            <w:r w:rsidR="00BE00D6" w:rsidRPr="00B17F39">
              <w:rPr>
                <w:sz w:val="18"/>
                <w:szCs w:val="18"/>
                <w:lang w:val="bs-Latn-BA"/>
              </w:rPr>
              <w:t>praćenje</w:t>
            </w:r>
            <w:proofErr w:type="spellEnd"/>
            <w:r w:rsidR="00BE00D6" w:rsidRPr="00B17F39">
              <w:rPr>
                <w:sz w:val="18"/>
                <w:szCs w:val="18"/>
                <w:lang w:val="bs-Latn-BA"/>
              </w:rPr>
              <w:t xml:space="preserve"> emisija kroz</w:t>
            </w:r>
            <w:r w:rsidR="00942FD4" w:rsidRPr="00B17F39">
              <w:rPr>
                <w:sz w:val="18"/>
                <w:szCs w:val="18"/>
                <w:lang w:val="bs-Latn-BA"/>
              </w:rPr>
              <w:t xml:space="preserve"> pristup za </w:t>
            </w:r>
            <w:proofErr w:type="spellStart"/>
            <w:r w:rsidR="00942FD4" w:rsidRPr="00B17F39">
              <w:rPr>
                <w:sz w:val="18"/>
                <w:szCs w:val="18"/>
                <w:lang w:val="bs-Latn-BA"/>
              </w:rPr>
              <w:t>praćenje</w:t>
            </w:r>
            <w:proofErr w:type="spellEnd"/>
            <w:r w:rsidR="00942FD4" w:rsidRPr="00B17F39">
              <w:rPr>
                <w:sz w:val="18"/>
                <w:szCs w:val="18"/>
                <w:lang w:val="bs-Latn-BA"/>
              </w:rPr>
              <w:t>, izvještavanje i verifikaciju (</w:t>
            </w:r>
            <w:proofErr w:type="spellStart"/>
            <w:r w:rsidR="00942FD4" w:rsidRPr="00B17F39">
              <w:rPr>
                <w:sz w:val="18"/>
                <w:szCs w:val="18"/>
                <w:lang w:val="bs-Latn-BA"/>
              </w:rPr>
              <w:t>eng</w:t>
            </w:r>
            <w:proofErr w:type="spellEnd"/>
            <w:r w:rsidR="00942FD4" w:rsidRPr="00B17F39">
              <w:rPr>
                <w:sz w:val="18"/>
                <w:szCs w:val="18"/>
                <w:lang w:val="bs-Latn-BA"/>
              </w:rPr>
              <w:t xml:space="preserve">. monitoring, </w:t>
            </w:r>
            <w:proofErr w:type="spellStart"/>
            <w:r w:rsidR="00942FD4" w:rsidRPr="00B17F39">
              <w:rPr>
                <w:sz w:val="18"/>
                <w:szCs w:val="18"/>
                <w:lang w:val="bs-Latn-BA"/>
              </w:rPr>
              <w:t>reporting</w:t>
            </w:r>
            <w:proofErr w:type="spellEnd"/>
            <w:r w:rsidR="00942FD4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942FD4" w:rsidRPr="00B17F39">
              <w:rPr>
                <w:sz w:val="18"/>
                <w:szCs w:val="18"/>
                <w:lang w:val="bs-Latn-BA"/>
              </w:rPr>
              <w:t>and</w:t>
            </w:r>
            <w:proofErr w:type="spellEnd"/>
            <w:r w:rsidR="00942FD4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942FD4" w:rsidRPr="00B17F39">
              <w:rPr>
                <w:sz w:val="18"/>
                <w:szCs w:val="18"/>
                <w:lang w:val="bs-Latn-BA"/>
              </w:rPr>
              <w:t>verification</w:t>
            </w:r>
            <w:proofErr w:type="spellEnd"/>
            <w:r w:rsidR="00942FD4" w:rsidRPr="00B17F39">
              <w:rPr>
                <w:sz w:val="18"/>
                <w:szCs w:val="18"/>
                <w:lang w:val="bs-Latn-BA"/>
              </w:rPr>
              <w:t xml:space="preserve"> MRV)</w:t>
            </w:r>
            <w:r w:rsidR="003E1DE9" w:rsidRPr="00B17F39">
              <w:rPr>
                <w:sz w:val="18"/>
                <w:szCs w:val="18"/>
                <w:lang w:val="bs-Latn-BA"/>
              </w:rPr>
              <w:t xml:space="preserve">. Obuka obuhvata: pregled zahtjeva CBAM uredbe, metodologije za obračun emisija po proizvodnoj jedinici, upotrebu jednostavnih alata za izračun </w:t>
            </w:r>
            <w:proofErr w:type="spellStart"/>
            <w:r w:rsidR="003E1DE9" w:rsidRPr="00B17F39">
              <w:rPr>
                <w:sz w:val="18"/>
                <w:szCs w:val="18"/>
                <w:lang w:val="bs-Latn-BA"/>
              </w:rPr>
              <w:t>ugrađenih</w:t>
            </w:r>
            <w:proofErr w:type="spellEnd"/>
            <w:r w:rsidR="003E1DE9" w:rsidRPr="00B17F39">
              <w:rPr>
                <w:sz w:val="18"/>
                <w:szCs w:val="18"/>
                <w:lang w:val="bs-Latn-BA"/>
              </w:rPr>
              <w:t xml:space="preserve"> emisija, kao i smjernice za izvještavanje. Mjera doprinosi pripremi MSP iz sektora</w:t>
            </w:r>
            <w:r w:rsidR="008D1849">
              <w:rPr>
                <w:sz w:val="18"/>
                <w:szCs w:val="18"/>
                <w:lang w:val="bs-Latn-BA"/>
              </w:rPr>
              <w:t xml:space="preserve"> metalne industrije</w:t>
            </w:r>
            <w:r w:rsidR="003D2480">
              <w:rPr>
                <w:sz w:val="18"/>
                <w:szCs w:val="18"/>
                <w:lang w:val="bs-Latn-BA"/>
              </w:rPr>
              <w:t xml:space="preserve"> </w:t>
            </w:r>
            <w:r w:rsidR="003E1DE9" w:rsidRPr="00B17F39">
              <w:rPr>
                <w:sz w:val="18"/>
                <w:szCs w:val="18"/>
                <w:lang w:val="bs-Latn-BA"/>
              </w:rPr>
              <w:t xml:space="preserve">za izvoz na tržište EU, gdje će CBAM zahtjevi postati obavezujući. </w:t>
            </w:r>
            <w:r w:rsidR="00942D42" w:rsidRPr="00B17F39">
              <w:rPr>
                <w:sz w:val="18"/>
                <w:szCs w:val="18"/>
                <w:lang w:val="bs-Latn-BA"/>
              </w:rPr>
              <w:t>Također</w:t>
            </w:r>
            <w:r w:rsidR="003E1DE9" w:rsidRPr="00B17F39">
              <w:rPr>
                <w:sz w:val="18"/>
                <w:szCs w:val="18"/>
                <w:lang w:val="bs-Latn-BA"/>
              </w:rPr>
              <w:t>, pomaže u strategiji smanjenja karbonskog otiska proizvoda, kroz identifikaciju faza s najvećim emisijama i uvođenje alternativnih materijala ili tehnologija.</w:t>
            </w:r>
          </w:p>
        </w:tc>
      </w:tr>
      <w:tr w:rsidR="00942D42" w:rsidRPr="00B17F39" w14:paraId="6C7A93ED" w14:textId="77777777" w:rsidTr="008E6C23">
        <w:tc>
          <w:tcPr>
            <w:tcW w:w="1980" w:type="dxa"/>
            <w:shd w:val="clear" w:color="auto" w:fill="002060"/>
            <w:vAlign w:val="center"/>
          </w:tcPr>
          <w:p w14:paraId="1AF3DCEA" w14:textId="77777777" w:rsidR="00942D42" w:rsidRPr="00B17F39" w:rsidRDefault="00942D42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Redni broj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soft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186EC4A4" w14:textId="28321A18" w:rsidR="00942D42" w:rsidRPr="00B17F39" w:rsidRDefault="008F443D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2.5.</w:t>
            </w:r>
          </w:p>
        </w:tc>
      </w:tr>
      <w:tr w:rsidR="00942D42" w:rsidRPr="00B17F39" w14:paraId="003C55F0" w14:textId="77777777" w:rsidTr="008E6C23">
        <w:tc>
          <w:tcPr>
            <w:tcW w:w="1980" w:type="dxa"/>
            <w:shd w:val="clear" w:color="auto" w:fill="002060"/>
            <w:vAlign w:val="center"/>
          </w:tcPr>
          <w:p w14:paraId="3589EED3" w14:textId="77777777" w:rsidR="00942D42" w:rsidRPr="00B17F39" w:rsidRDefault="00942D42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079BD4B8" w14:textId="6C665984" w:rsidR="00942D42" w:rsidRPr="00B17F39" w:rsidRDefault="00474145" w:rsidP="00B17F39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Edukacija menadžmenta MSP i tehničkog osoblja o ESG standardima</w:t>
            </w:r>
            <w:r w:rsidR="006C0682" w:rsidRPr="00B17F39">
              <w:rPr>
                <w:b/>
                <w:sz w:val="18"/>
                <w:szCs w:val="18"/>
                <w:lang w:val="bs-Latn-BA"/>
              </w:rPr>
              <w:t xml:space="preserve">, </w:t>
            </w:r>
            <w:r w:rsidRPr="00B17F39">
              <w:rPr>
                <w:b/>
                <w:sz w:val="18"/>
                <w:szCs w:val="18"/>
                <w:lang w:val="bs-Latn-BA"/>
              </w:rPr>
              <w:t>CSRD</w:t>
            </w:r>
            <w:r w:rsidR="006C0682" w:rsidRPr="00B17F39">
              <w:rPr>
                <w:b/>
                <w:sz w:val="18"/>
                <w:szCs w:val="18"/>
                <w:lang w:val="bs-Latn-BA"/>
              </w:rPr>
              <w:t xml:space="preserve"> </w:t>
            </w:r>
            <w:r w:rsidR="00992CA0" w:rsidRPr="00B17F39">
              <w:rPr>
                <w:b/>
                <w:sz w:val="18"/>
                <w:szCs w:val="18"/>
                <w:lang w:val="bs-Latn-BA"/>
              </w:rPr>
              <w:t>direktivi</w:t>
            </w:r>
            <w:r w:rsidR="006C0682" w:rsidRPr="00B17F39">
              <w:rPr>
                <w:b/>
                <w:sz w:val="18"/>
                <w:szCs w:val="18"/>
                <w:lang w:val="bs-Latn-BA"/>
              </w:rPr>
              <w:t>, ESRS standardima i strateškim EU okvirima za zelenu tranziciju</w:t>
            </w:r>
          </w:p>
        </w:tc>
      </w:tr>
      <w:tr w:rsidR="00B17F39" w:rsidRPr="00B17F39" w14:paraId="2CA5BE0A" w14:textId="77777777" w:rsidTr="00520981">
        <w:tc>
          <w:tcPr>
            <w:tcW w:w="1980" w:type="dxa"/>
            <w:shd w:val="clear" w:color="auto" w:fill="B6DDE8" w:themeFill="accent5" w:themeFillTint="66"/>
            <w:vAlign w:val="center"/>
          </w:tcPr>
          <w:p w14:paraId="359404C9" w14:textId="251FDF64" w:rsidR="00B17F39" w:rsidRPr="00B17F39" w:rsidRDefault="00E5733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0A885EB3" w14:textId="54ED13B2" w:rsidR="00B17F39" w:rsidRPr="00B17F39" w:rsidRDefault="00ED0FA2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 xml:space="preserve">2.1 Broj osposobljenih MSP za </w:t>
            </w:r>
            <w:proofErr w:type="spellStart"/>
            <w:r>
              <w:rPr>
                <w:b/>
                <w:sz w:val="18"/>
                <w:szCs w:val="18"/>
                <w:lang w:val="bs-Latn-BA"/>
              </w:rPr>
              <w:t>dekarbonizaciju</w:t>
            </w:r>
            <w:proofErr w:type="spellEnd"/>
            <w:r>
              <w:rPr>
                <w:b/>
                <w:sz w:val="18"/>
                <w:szCs w:val="18"/>
                <w:lang w:val="bs-Latn-BA"/>
              </w:rPr>
              <w:t xml:space="preserve"> (učesnici edukacija, savjetovanja)</w:t>
            </w:r>
          </w:p>
        </w:tc>
      </w:tr>
      <w:tr w:rsidR="00942D42" w:rsidRPr="00B17F39" w14:paraId="0A355D05" w14:textId="77777777" w:rsidTr="008E6C23">
        <w:tc>
          <w:tcPr>
            <w:tcW w:w="1980" w:type="dxa"/>
            <w:vAlign w:val="center"/>
          </w:tcPr>
          <w:p w14:paraId="25B9896B" w14:textId="77777777" w:rsidR="00942D42" w:rsidRPr="00B17F39" w:rsidRDefault="00942D42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59D98E4F" w14:textId="3F8C4F4B" w:rsidR="00942D42" w:rsidRPr="00B17F39" w:rsidRDefault="00BE3E4C" w:rsidP="008E6C23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Mjera ima za cilj jačanje institucionalnih i tehničkih kapaciteta MSP </w:t>
            </w:r>
            <w:r w:rsidR="00BF55A6" w:rsidRPr="00B17F39">
              <w:rPr>
                <w:sz w:val="18"/>
                <w:szCs w:val="18"/>
                <w:lang w:val="bs-Latn-BA"/>
              </w:rPr>
              <w:t xml:space="preserve">kroz edukaciju menadžmenta i tehničkog osoblja o ključnim aspektima održivog poslovanja i zahtjevima </w:t>
            </w:r>
            <w:r w:rsidR="00FA20EB">
              <w:rPr>
                <w:sz w:val="18"/>
                <w:szCs w:val="18"/>
                <w:lang w:val="bs-Latn-BA"/>
              </w:rPr>
              <w:t>EU</w:t>
            </w:r>
            <w:r w:rsidR="00BF55A6" w:rsidRPr="00B17F39">
              <w:rPr>
                <w:sz w:val="18"/>
                <w:szCs w:val="18"/>
                <w:lang w:val="bs-Latn-BA"/>
              </w:rPr>
              <w:t xml:space="preserve">. Kroz interaktivne radionice i tematske treninge, </w:t>
            </w:r>
            <w:r w:rsidR="001F48B2" w:rsidRPr="00B17F39">
              <w:rPr>
                <w:sz w:val="18"/>
                <w:szCs w:val="18"/>
                <w:lang w:val="bs-Latn-BA"/>
              </w:rPr>
              <w:t>menadžment MSP</w:t>
            </w:r>
            <w:r w:rsidR="00BF55A6" w:rsidRPr="00B17F39">
              <w:rPr>
                <w:sz w:val="18"/>
                <w:szCs w:val="18"/>
                <w:lang w:val="bs-Latn-BA"/>
              </w:rPr>
              <w:t xml:space="preserve"> će steći znanja o implementaciji ESG principa u poslovne prakse, kao i o zakonskim i strateškim okvirima EU u oblasti klimatske i energ</w:t>
            </w:r>
            <w:r w:rsidR="004E1CEE">
              <w:rPr>
                <w:sz w:val="18"/>
                <w:szCs w:val="18"/>
                <w:lang w:val="bs-Latn-BA"/>
              </w:rPr>
              <w:t>etske</w:t>
            </w:r>
            <w:r w:rsidR="00BF55A6" w:rsidRPr="00B17F39">
              <w:rPr>
                <w:sz w:val="18"/>
                <w:szCs w:val="18"/>
                <w:lang w:val="bs-Latn-BA"/>
              </w:rPr>
              <w:t xml:space="preserve"> politike.</w:t>
            </w:r>
            <w:r w:rsidR="00607C21" w:rsidRPr="00B17F39">
              <w:rPr>
                <w:sz w:val="18"/>
                <w:szCs w:val="18"/>
                <w:lang w:val="bs-Latn-BA"/>
              </w:rPr>
              <w:t xml:space="preserve"> Poseban fokus bit će stavljen na CSRD direktivu (</w:t>
            </w:r>
            <w:proofErr w:type="spellStart"/>
            <w:r w:rsidR="00607C21" w:rsidRPr="00B17F39">
              <w:rPr>
                <w:sz w:val="18"/>
                <w:szCs w:val="18"/>
                <w:lang w:val="bs-Latn-BA"/>
              </w:rPr>
              <w:t>Corporate</w:t>
            </w:r>
            <w:proofErr w:type="spellEnd"/>
            <w:r w:rsidR="00607C21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607C21" w:rsidRPr="00B17F39">
              <w:rPr>
                <w:sz w:val="18"/>
                <w:szCs w:val="18"/>
                <w:lang w:val="bs-Latn-BA"/>
              </w:rPr>
              <w:t>Sustainability</w:t>
            </w:r>
            <w:proofErr w:type="spellEnd"/>
            <w:r w:rsidR="00607C21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607C21" w:rsidRPr="00B17F39">
              <w:rPr>
                <w:sz w:val="18"/>
                <w:szCs w:val="18"/>
                <w:lang w:val="bs-Latn-BA"/>
              </w:rPr>
              <w:t>Reporting</w:t>
            </w:r>
            <w:proofErr w:type="spellEnd"/>
            <w:r w:rsidR="00607C21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607C21" w:rsidRPr="00B17F39">
              <w:rPr>
                <w:sz w:val="18"/>
                <w:szCs w:val="18"/>
                <w:lang w:val="bs-Latn-BA"/>
              </w:rPr>
              <w:t>Directive</w:t>
            </w:r>
            <w:proofErr w:type="spellEnd"/>
            <w:r w:rsidR="00607C21" w:rsidRPr="00B17F39">
              <w:rPr>
                <w:sz w:val="18"/>
                <w:szCs w:val="18"/>
                <w:lang w:val="bs-Latn-BA"/>
              </w:rPr>
              <w:t xml:space="preserve">) i prateće ESRS standarde (European </w:t>
            </w:r>
            <w:proofErr w:type="spellStart"/>
            <w:r w:rsidR="00607C21" w:rsidRPr="00B17F39">
              <w:rPr>
                <w:sz w:val="18"/>
                <w:szCs w:val="18"/>
                <w:lang w:val="bs-Latn-BA"/>
              </w:rPr>
              <w:t>Sustainability</w:t>
            </w:r>
            <w:proofErr w:type="spellEnd"/>
            <w:r w:rsidR="00607C21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607C21" w:rsidRPr="00B17F39">
              <w:rPr>
                <w:sz w:val="18"/>
                <w:szCs w:val="18"/>
                <w:lang w:val="bs-Latn-BA"/>
              </w:rPr>
              <w:t>Reporting</w:t>
            </w:r>
            <w:proofErr w:type="spellEnd"/>
            <w:r w:rsidR="00607C21"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607C21" w:rsidRPr="00B17F39">
              <w:rPr>
                <w:sz w:val="18"/>
                <w:szCs w:val="18"/>
                <w:lang w:val="bs-Latn-BA"/>
              </w:rPr>
              <w:t>Standards</w:t>
            </w:r>
            <w:proofErr w:type="spellEnd"/>
            <w:r w:rsidR="00607C21" w:rsidRPr="00B17F39">
              <w:rPr>
                <w:sz w:val="18"/>
                <w:szCs w:val="18"/>
                <w:lang w:val="bs-Latn-BA"/>
              </w:rPr>
              <w:t xml:space="preserve">) koji definiraju sadržaj i strukturu izvještavanja o </w:t>
            </w:r>
            <w:proofErr w:type="spellStart"/>
            <w:r w:rsidR="00607C21" w:rsidRPr="00B17F39">
              <w:rPr>
                <w:sz w:val="18"/>
                <w:szCs w:val="18"/>
                <w:lang w:val="bs-Latn-BA"/>
              </w:rPr>
              <w:t>održivosti</w:t>
            </w:r>
            <w:proofErr w:type="spellEnd"/>
            <w:r w:rsidR="00607C21" w:rsidRPr="00B17F39">
              <w:rPr>
                <w:sz w:val="18"/>
                <w:szCs w:val="18"/>
                <w:lang w:val="bs-Latn-BA"/>
              </w:rPr>
              <w:t xml:space="preserve">. MSP će se predstaviti način kako da kroz ove standarde sistematski </w:t>
            </w:r>
            <w:proofErr w:type="spellStart"/>
            <w:r w:rsidR="00607C21" w:rsidRPr="00B17F39">
              <w:rPr>
                <w:sz w:val="18"/>
                <w:szCs w:val="18"/>
                <w:lang w:val="bs-Latn-BA"/>
              </w:rPr>
              <w:t>mapiraju</w:t>
            </w:r>
            <w:proofErr w:type="spellEnd"/>
            <w:r w:rsidR="00607C21" w:rsidRPr="00B17F39">
              <w:rPr>
                <w:sz w:val="18"/>
                <w:szCs w:val="18"/>
                <w:lang w:val="bs-Latn-BA"/>
              </w:rPr>
              <w:t>, mjere i izvještavaju o svojim ut</w:t>
            </w:r>
            <w:r w:rsidR="004711DE" w:rsidRPr="00B17F39">
              <w:rPr>
                <w:sz w:val="18"/>
                <w:szCs w:val="18"/>
                <w:lang w:val="bs-Latn-BA"/>
              </w:rPr>
              <w:t>jecajima</w:t>
            </w:r>
            <w:r w:rsidR="00607C21" w:rsidRPr="00B17F39">
              <w:rPr>
                <w:sz w:val="18"/>
                <w:szCs w:val="18"/>
                <w:lang w:val="bs-Latn-BA"/>
              </w:rPr>
              <w:t xml:space="preserve"> na okoliš, društvo i upravljanje.</w:t>
            </w:r>
            <w:r w:rsidR="00DF7AF3" w:rsidRPr="00B17F39">
              <w:rPr>
                <w:sz w:val="18"/>
                <w:szCs w:val="18"/>
                <w:lang w:val="bs-Latn-BA"/>
              </w:rPr>
              <w:t xml:space="preserve"> Dodatno, mjera uključuje i edukaciju o</w:t>
            </w:r>
            <w:r w:rsidR="006D3FEB" w:rsidRPr="00B17F39">
              <w:rPr>
                <w:sz w:val="18"/>
                <w:szCs w:val="18"/>
                <w:lang w:val="bs-Latn-BA"/>
              </w:rPr>
              <w:t xml:space="preserve"> ključnim EU paketima, kao što su EU Zeleni plan i Fit </w:t>
            </w:r>
            <w:proofErr w:type="spellStart"/>
            <w:r w:rsidR="006D3FEB" w:rsidRPr="00B17F39">
              <w:rPr>
                <w:sz w:val="18"/>
                <w:szCs w:val="18"/>
                <w:lang w:val="bs-Latn-BA"/>
              </w:rPr>
              <w:t>for</w:t>
            </w:r>
            <w:proofErr w:type="spellEnd"/>
            <w:r w:rsidR="006D3FEB" w:rsidRPr="00B17F39">
              <w:rPr>
                <w:sz w:val="18"/>
                <w:szCs w:val="18"/>
                <w:lang w:val="bs-Latn-BA"/>
              </w:rPr>
              <w:t xml:space="preserve"> 55 paket, čime se osigurava da MSP razumiju širi politički i tržišni kontekst zelene tranzicije i </w:t>
            </w:r>
            <w:proofErr w:type="spellStart"/>
            <w:r w:rsidR="006D3FEB" w:rsidRPr="00B17F39">
              <w:rPr>
                <w:sz w:val="18"/>
                <w:szCs w:val="18"/>
                <w:lang w:val="bs-Latn-BA"/>
              </w:rPr>
              <w:t>dekarbonizacije</w:t>
            </w:r>
            <w:proofErr w:type="spellEnd"/>
            <w:r w:rsidR="006D3FEB" w:rsidRPr="00B17F39">
              <w:rPr>
                <w:sz w:val="18"/>
                <w:szCs w:val="18"/>
                <w:lang w:val="bs-Latn-BA"/>
              </w:rPr>
              <w:t xml:space="preserve"> industrije.</w:t>
            </w:r>
          </w:p>
        </w:tc>
      </w:tr>
      <w:tr w:rsidR="003A30FA" w:rsidRPr="00B17F39" w14:paraId="44147292" w14:textId="77777777" w:rsidTr="008E6C23">
        <w:tc>
          <w:tcPr>
            <w:tcW w:w="1980" w:type="dxa"/>
            <w:shd w:val="clear" w:color="auto" w:fill="002060"/>
            <w:vAlign w:val="center"/>
          </w:tcPr>
          <w:p w14:paraId="1795DEFB" w14:textId="77777777" w:rsidR="003A30FA" w:rsidRPr="00B17F39" w:rsidRDefault="003A30FA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Redni broj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soft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6B9812C1" w14:textId="2CA7CC67" w:rsidR="003A30FA" w:rsidRPr="00B17F39" w:rsidRDefault="008F443D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2.6.</w:t>
            </w:r>
          </w:p>
        </w:tc>
      </w:tr>
      <w:tr w:rsidR="003A30FA" w:rsidRPr="00B17F39" w14:paraId="412492EF" w14:textId="77777777" w:rsidTr="008E6C23">
        <w:tc>
          <w:tcPr>
            <w:tcW w:w="1980" w:type="dxa"/>
            <w:shd w:val="clear" w:color="auto" w:fill="002060"/>
            <w:vAlign w:val="center"/>
          </w:tcPr>
          <w:p w14:paraId="5F7C19A3" w14:textId="77777777" w:rsidR="003A30FA" w:rsidRPr="00B17F39" w:rsidRDefault="003A30FA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36F070CF" w14:textId="256CF8AA" w:rsidR="003A30FA" w:rsidRPr="00B17F39" w:rsidRDefault="003A30FA" w:rsidP="00B17F39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Edukacija MSP</w:t>
            </w:r>
            <w:r w:rsidR="00506E79" w:rsidRPr="00B17F39">
              <w:rPr>
                <w:b/>
                <w:sz w:val="18"/>
                <w:szCs w:val="18"/>
                <w:lang w:val="bs-Latn-BA"/>
              </w:rPr>
              <w:t xml:space="preserve"> o cirkularnoj ekonomiji i </w:t>
            </w:r>
            <w:r w:rsidR="006F7E69" w:rsidRPr="00B17F39">
              <w:rPr>
                <w:b/>
                <w:sz w:val="18"/>
                <w:szCs w:val="18"/>
                <w:lang w:val="bs-Latn-BA"/>
              </w:rPr>
              <w:t xml:space="preserve">uvođenje </w:t>
            </w:r>
            <w:proofErr w:type="spellStart"/>
            <w:r w:rsidR="006F7E69" w:rsidRPr="00B17F39">
              <w:rPr>
                <w:b/>
                <w:sz w:val="18"/>
                <w:szCs w:val="18"/>
                <w:lang w:val="bs-Latn-BA"/>
              </w:rPr>
              <w:t>ekodizajna</w:t>
            </w:r>
            <w:proofErr w:type="spellEnd"/>
            <w:r w:rsidR="006F7E69" w:rsidRPr="00B17F39">
              <w:rPr>
                <w:b/>
                <w:sz w:val="18"/>
                <w:szCs w:val="18"/>
                <w:lang w:val="bs-Latn-BA"/>
              </w:rPr>
              <w:t xml:space="preserve"> proizvoda</w:t>
            </w:r>
          </w:p>
        </w:tc>
      </w:tr>
      <w:tr w:rsidR="00B17F39" w:rsidRPr="00B17F39" w14:paraId="6242B1A4" w14:textId="77777777" w:rsidTr="00520981">
        <w:tc>
          <w:tcPr>
            <w:tcW w:w="1980" w:type="dxa"/>
            <w:shd w:val="clear" w:color="auto" w:fill="B6DDE8" w:themeFill="accent5" w:themeFillTint="66"/>
            <w:vAlign w:val="center"/>
          </w:tcPr>
          <w:p w14:paraId="6D784445" w14:textId="3C5963FC" w:rsidR="00B17F39" w:rsidRPr="00B17F39" w:rsidRDefault="00E5733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39E00593" w14:textId="079F9516" w:rsidR="00B17F39" w:rsidRPr="00B17F39" w:rsidRDefault="00ED0FA2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 xml:space="preserve">2.1 Broj osposobljenih MSP za </w:t>
            </w:r>
            <w:proofErr w:type="spellStart"/>
            <w:r>
              <w:rPr>
                <w:b/>
                <w:sz w:val="18"/>
                <w:szCs w:val="18"/>
                <w:lang w:val="bs-Latn-BA"/>
              </w:rPr>
              <w:t>dekarbonizaciju</w:t>
            </w:r>
            <w:proofErr w:type="spellEnd"/>
            <w:r>
              <w:rPr>
                <w:b/>
                <w:sz w:val="18"/>
                <w:szCs w:val="18"/>
                <w:lang w:val="bs-Latn-BA"/>
              </w:rPr>
              <w:t xml:space="preserve"> (učesnici edukacija, savjetovanja)</w:t>
            </w:r>
          </w:p>
        </w:tc>
      </w:tr>
      <w:tr w:rsidR="003A30FA" w:rsidRPr="00B17F39" w14:paraId="34622157" w14:textId="77777777" w:rsidTr="008E6C23">
        <w:tc>
          <w:tcPr>
            <w:tcW w:w="1980" w:type="dxa"/>
            <w:vAlign w:val="center"/>
          </w:tcPr>
          <w:p w14:paraId="3325BD95" w14:textId="77777777" w:rsidR="003A30FA" w:rsidRPr="00B17F39" w:rsidRDefault="003A30FA" w:rsidP="008E6C23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49E6C00A" w14:textId="25AE80C6" w:rsidR="003A30FA" w:rsidRPr="00261EBA" w:rsidRDefault="003A30FA" w:rsidP="008E6C23">
            <w:pPr>
              <w:rPr>
                <w:sz w:val="18"/>
                <w:szCs w:val="18"/>
                <w:lang w:val="bs-Latn-BA"/>
              </w:rPr>
            </w:pPr>
            <w:r w:rsidRPr="00261EBA">
              <w:rPr>
                <w:sz w:val="18"/>
                <w:szCs w:val="18"/>
                <w:lang w:val="bs-Latn-BA"/>
              </w:rPr>
              <w:t xml:space="preserve">Mjera </w:t>
            </w:r>
            <w:r w:rsidR="001D56C8" w:rsidRPr="00261EBA">
              <w:rPr>
                <w:sz w:val="18"/>
                <w:szCs w:val="18"/>
                <w:lang w:val="bs-Latn-BA"/>
              </w:rPr>
              <w:t xml:space="preserve">ima za cilj podizanje svijesti i jačanje kapaciteta zaposlenih u MSP </w:t>
            </w:r>
            <w:r w:rsidR="00DD4785" w:rsidRPr="00261EBA">
              <w:rPr>
                <w:sz w:val="18"/>
                <w:szCs w:val="18"/>
                <w:lang w:val="bs-Latn-BA"/>
              </w:rPr>
              <w:t>o principima cirkularne ekonomije, sa fokusom na smanjenje otpada, povećanje efikasnosti resursa i dizajn proizvoda sa produženim životnim ciklusom. Edukacija obuhvata teorijski i praktični uvod u metode reciklaže, ponovne upotrebe, popravke, redizajna i optimizacije upotrebe sirovina u proizvodnom procesu.</w:t>
            </w:r>
            <w:r w:rsidR="006F7E69" w:rsidRPr="00261EBA">
              <w:rPr>
                <w:sz w:val="18"/>
                <w:szCs w:val="18"/>
                <w:lang w:val="bs-Latn-BA"/>
              </w:rPr>
              <w:t xml:space="preserve"> U okviru mjere, </w:t>
            </w:r>
            <w:r w:rsidR="00BB7D8C" w:rsidRPr="00261EBA">
              <w:rPr>
                <w:sz w:val="18"/>
                <w:szCs w:val="18"/>
                <w:lang w:val="bs-Latn-BA"/>
              </w:rPr>
              <w:t xml:space="preserve">MSP-ovi će biti osposobljeni da prepoznaju </w:t>
            </w:r>
            <w:proofErr w:type="spellStart"/>
            <w:r w:rsidR="00BB7D8C" w:rsidRPr="00261EBA">
              <w:rPr>
                <w:sz w:val="18"/>
                <w:szCs w:val="18"/>
                <w:lang w:val="bs-Latn-BA"/>
              </w:rPr>
              <w:t>mogućnosti</w:t>
            </w:r>
            <w:proofErr w:type="spellEnd"/>
            <w:r w:rsidR="00BB7D8C" w:rsidRPr="00261EBA">
              <w:rPr>
                <w:sz w:val="18"/>
                <w:szCs w:val="18"/>
                <w:lang w:val="bs-Latn-BA"/>
              </w:rPr>
              <w:t xml:space="preserve"> za primjenu </w:t>
            </w:r>
            <w:proofErr w:type="spellStart"/>
            <w:r w:rsidR="00BB7D8C" w:rsidRPr="00261EBA">
              <w:rPr>
                <w:sz w:val="18"/>
                <w:szCs w:val="18"/>
                <w:lang w:val="bs-Latn-BA"/>
              </w:rPr>
              <w:t>ekodizajna</w:t>
            </w:r>
            <w:proofErr w:type="spellEnd"/>
            <w:r w:rsidR="001B6D72" w:rsidRPr="00261EBA">
              <w:rPr>
                <w:sz w:val="18"/>
                <w:szCs w:val="18"/>
                <w:lang w:val="bs-Latn-BA"/>
              </w:rPr>
              <w:t xml:space="preserve">, </w:t>
            </w:r>
            <w:r w:rsidR="00BB7D8C" w:rsidRPr="00261EBA">
              <w:rPr>
                <w:sz w:val="18"/>
                <w:szCs w:val="18"/>
                <w:lang w:val="bs-Latn-BA"/>
              </w:rPr>
              <w:t xml:space="preserve">pristupa dizajniranju proizvoda tako da se minimiziraju </w:t>
            </w:r>
            <w:r w:rsidR="007F106F" w:rsidRPr="00261EBA">
              <w:rPr>
                <w:sz w:val="18"/>
                <w:szCs w:val="18"/>
                <w:lang w:val="bs-Latn-BA"/>
              </w:rPr>
              <w:t>okolišni</w:t>
            </w:r>
            <w:r w:rsidR="00BB7D8C" w:rsidRPr="00261EBA">
              <w:rPr>
                <w:sz w:val="18"/>
                <w:szCs w:val="18"/>
                <w:lang w:val="bs-Latn-BA"/>
              </w:rPr>
              <w:t xml:space="preserve"> </w:t>
            </w:r>
            <w:r w:rsidR="004711DE" w:rsidRPr="00261EBA">
              <w:rPr>
                <w:sz w:val="18"/>
                <w:szCs w:val="18"/>
                <w:lang w:val="bs-Latn-BA"/>
              </w:rPr>
              <w:t xml:space="preserve">utjecaji </w:t>
            </w:r>
            <w:r w:rsidR="00BB7D8C" w:rsidRPr="00261EBA">
              <w:rPr>
                <w:sz w:val="18"/>
                <w:szCs w:val="18"/>
                <w:lang w:val="bs-Latn-BA"/>
              </w:rPr>
              <w:t xml:space="preserve">tokom cijelog životnog ciklusa, od nabavke sirovina do kraja upotrebe. Poseban fokus bit će stavljen na identifikaciju "vrućih tačaka" potrošnje resursa i emisija CO₂ </w:t>
            </w:r>
            <w:proofErr w:type="spellStart"/>
            <w:r w:rsidR="00BB7D8C" w:rsidRPr="00261EBA">
              <w:rPr>
                <w:sz w:val="18"/>
                <w:szCs w:val="18"/>
                <w:lang w:val="bs-Latn-BA"/>
              </w:rPr>
              <w:t>ugrađenih</w:t>
            </w:r>
            <w:proofErr w:type="spellEnd"/>
            <w:r w:rsidR="00BB7D8C" w:rsidRPr="00261EBA">
              <w:rPr>
                <w:sz w:val="18"/>
                <w:szCs w:val="18"/>
                <w:lang w:val="bs-Latn-BA"/>
              </w:rPr>
              <w:t xml:space="preserve"> u proizvod, što je važno i u kontekstu pripreme za CBAM i šire ciljeve </w:t>
            </w:r>
            <w:proofErr w:type="spellStart"/>
            <w:r w:rsidR="00BB7D8C" w:rsidRPr="00261EBA">
              <w:rPr>
                <w:sz w:val="18"/>
                <w:szCs w:val="18"/>
                <w:lang w:val="bs-Latn-BA"/>
              </w:rPr>
              <w:t>dekarbonizacije</w:t>
            </w:r>
            <w:proofErr w:type="spellEnd"/>
            <w:r w:rsidR="00BB7D8C" w:rsidRPr="00261EBA">
              <w:rPr>
                <w:sz w:val="18"/>
                <w:szCs w:val="18"/>
                <w:lang w:val="bs-Latn-BA"/>
              </w:rPr>
              <w:t xml:space="preserve"> lanca vrijednosti.</w:t>
            </w:r>
            <w:r w:rsidR="00A27149" w:rsidRPr="00261EBA">
              <w:rPr>
                <w:sz w:val="18"/>
                <w:szCs w:val="18"/>
                <w:lang w:val="bs-Latn-BA"/>
              </w:rPr>
              <w:t xml:space="preserve"> Uvođenjem cirkularnih praksi, MSP-ovi mogu postići konkurentsku prednost kroz smanjenje troškova materijala, ispunjavanje zahtjeva kupaca i investitora za održivim proizvodima, te usklađenost sa nadolazećim EU zakonodavstvom koje favorizira proizvode sa manjim karbonskim otiskom.</w:t>
            </w:r>
          </w:p>
        </w:tc>
      </w:tr>
      <w:tr w:rsidR="001F0075" w:rsidRPr="00B17F39" w14:paraId="1FCAC56E" w14:textId="77777777" w:rsidTr="001F0075">
        <w:tc>
          <w:tcPr>
            <w:tcW w:w="1980" w:type="dxa"/>
            <w:shd w:val="clear" w:color="auto" w:fill="002060"/>
            <w:vAlign w:val="center"/>
          </w:tcPr>
          <w:p w14:paraId="22704E33" w14:textId="77777777" w:rsidR="001F0075" w:rsidRPr="00B17F39" w:rsidRDefault="001F0075" w:rsidP="001F007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Redni broj </w:t>
            </w:r>
            <w:proofErr w:type="spellStart"/>
            <w:r w:rsidRPr="00B17F39">
              <w:rPr>
                <w:b/>
                <w:sz w:val="18"/>
                <w:szCs w:val="18"/>
                <w:lang w:val="bs-Latn-BA"/>
              </w:rPr>
              <w:t>soft</w:t>
            </w:r>
            <w:proofErr w:type="spellEnd"/>
            <w:r w:rsidRPr="00B17F39">
              <w:rPr>
                <w:b/>
                <w:sz w:val="18"/>
                <w:szCs w:val="18"/>
                <w:lang w:val="bs-Latn-BA"/>
              </w:rPr>
              <w:t xml:space="preserve"> mjere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4974C588" w14:textId="305C7272" w:rsidR="001F0075" w:rsidRPr="00B17F39" w:rsidRDefault="008F443D" w:rsidP="001F007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2.7.</w:t>
            </w:r>
          </w:p>
        </w:tc>
      </w:tr>
      <w:tr w:rsidR="001F0075" w:rsidRPr="00B17F39" w14:paraId="0480EE62" w14:textId="77777777" w:rsidTr="001F0075">
        <w:tc>
          <w:tcPr>
            <w:tcW w:w="1980" w:type="dxa"/>
            <w:shd w:val="clear" w:color="auto" w:fill="002060"/>
            <w:vAlign w:val="center"/>
          </w:tcPr>
          <w:p w14:paraId="4104CA54" w14:textId="77777777" w:rsidR="001F0075" w:rsidRPr="00B17F39" w:rsidRDefault="001F0075" w:rsidP="001F007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  <w:vAlign w:val="center"/>
          </w:tcPr>
          <w:p w14:paraId="6FD2C949" w14:textId="16F1367D" w:rsidR="001F0075" w:rsidRPr="00B17F39" w:rsidRDefault="00DF213D" w:rsidP="00B17F39">
            <w:pPr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>Jačanje saradnje između MSP i obrazovnih institucija kroz uvođenje modela dualnog obrazovanja</w:t>
            </w:r>
          </w:p>
        </w:tc>
      </w:tr>
      <w:tr w:rsidR="00B17F39" w:rsidRPr="00B17F39" w14:paraId="1372A531" w14:textId="77777777" w:rsidTr="00520981">
        <w:tc>
          <w:tcPr>
            <w:tcW w:w="1980" w:type="dxa"/>
            <w:shd w:val="clear" w:color="auto" w:fill="B6DDE8" w:themeFill="accent5" w:themeFillTint="66"/>
            <w:vAlign w:val="center"/>
          </w:tcPr>
          <w:p w14:paraId="33A5C73B" w14:textId="659F3A4E" w:rsidR="00B17F39" w:rsidRPr="00B17F39" w:rsidRDefault="00E5733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</w:t>
            </w:r>
          </w:p>
        </w:tc>
        <w:tc>
          <w:tcPr>
            <w:tcW w:w="7370" w:type="dxa"/>
            <w:shd w:val="clear" w:color="auto" w:fill="B6DDE8" w:themeFill="accent5" w:themeFillTint="66"/>
            <w:vAlign w:val="center"/>
          </w:tcPr>
          <w:p w14:paraId="79D8F66D" w14:textId="382B5B0B" w:rsidR="00B17F39" w:rsidRPr="00B17F39" w:rsidRDefault="00EB396A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2.2 Broj institucija k</w:t>
            </w:r>
            <w:r w:rsidR="003C3BDA">
              <w:rPr>
                <w:b/>
                <w:sz w:val="18"/>
                <w:szCs w:val="18"/>
                <w:lang w:val="bs-Latn-BA"/>
              </w:rPr>
              <w:t>oje aktivnost pružaju podršku MSP u zelenoj tranziciji</w:t>
            </w:r>
          </w:p>
        </w:tc>
      </w:tr>
      <w:tr w:rsidR="001F0075" w:rsidRPr="00B17F39" w14:paraId="0B35463D" w14:textId="77777777" w:rsidTr="001F0075">
        <w:tc>
          <w:tcPr>
            <w:tcW w:w="1980" w:type="dxa"/>
            <w:vAlign w:val="center"/>
          </w:tcPr>
          <w:p w14:paraId="6145D8A0" w14:textId="77777777" w:rsidR="001F0075" w:rsidRPr="00B17F39" w:rsidRDefault="001F0075" w:rsidP="001F0075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B17F39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  <w:vAlign w:val="center"/>
          </w:tcPr>
          <w:p w14:paraId="5A617982" w14:textId="77777777" w:rsidR="001F0075" w:rsidRPr="00B17F39" w:rsidRDefault="00FC438A" w:rsidP="001F0075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>Ova mjera podrazumijeva uspostavljanje i unapređenje saradnje između MSP i srednjih stručnih škola kroz model dualnog obrazovanja, u kojem učenici dio svog</w:t>
            </w:r>
            <w:r w:rsidR="002C09DB" w:rsidRPr="00B17F39">
              <w:rPr>
                <w:sz w:val="18"/>
                <w:szCs w:val="18"/>
                <w:lang w:val="bs-Latn-BA"/>
              </w:rPr>
              <w:t xml:space="preserve"> obrazovanja provode na praktičnoj nastavi u stvarnom radnom </w:t>
            </w:r>
            <w:proofErr w:type="spellStart"/>
            <w:r w:rsidR="002C09DB" w:rsidRPr="00B17F39">
              <w:rPr>
                <w:sz w:val="18"/>
                <w:szCs w:val="18"/>
                <w:lang w:val="bs-Latn-BA"/>
              </w:rPr>
              <w:t>okruženju</w:t>
            </w:r>
            <w:proofErr w:type="spellEnd"/>
            <w:r w:rsidR="002C09DB" w:rsidRPr="00B17F39">
              <w:rPr>
                <w:sz w:val="18"/>
                <w:szCs w:val="18"/>
                <w:lang w:val="bs-Latn-BA"/>
              </w:rPr>
              <w:t xml:space="preserve"> MSP. Cilj mjere je bolje usklađivanje</w:t>
            </w:r>
            <w:r w:rsidR="00D657B5" w:rsidRPr="00B17F39">
              <w:rPr>
                <w:sz w:val="18"/>
                <w:szCs w:val="18"/>
                <w:lang w:val="bs-Latn-BA"/>
              </w:rPr>
              <w:t xml:space="preserve"> obrazovnih profila</w:t>
            </w:r>
            <w:r w:rsidR="00146779" w:rsidRPr="00B17F39">
              <w:rPr>
                <w:sz w:val="18"/>
                <w:szCs w:val="18"/>
                <w:lang w:val="bs-Latn-BA"/>
              </w:rPr>
              <w:t xml:space="preserve"> sa potrebama tržišta rada, smanjenje jaza između teorijskog znanja i praktičnih vještina, te jačanje kapaciteta MSP za dugoročno planiranje kadrova.</w:t>
            </w:r>
          </w:p>
          <w:p w14:paraId="2517B506" w14:textId="77777777" w:rsidR="00146779" w:rsidRPr="00B17F39" w:rsidRDefault="00C63C22" w:rsidP="00261EBA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Kroz strukturirane prakse i mentorstvo u MSP, učenici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stiču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konkretna znanja i radne navike, dok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preduzeća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dobijaju priliku da upoznaju i obuče buduće zaposlenike u skladu sa sopstvenim tehničkim, tehnološkim i organizacionim zahtjevima. Mjera uključuje definisanje plana i programa </w:t>
            </w:r>
            <w:r w:rsidRPr="00B17F39">
              <w:rPr>
                <w:sz w:val="18"/>
                <w:szCs w:val="18"/>
                <w:lang w:val="bs-Latn-BA"/>
              </w:rPr>
              <w:lastRenderedPageBreak/>
              <w:t>praktične nastave u saradnji</w:t>
            </w:r>
            <w:r w:rsidR="00DF213D" w:rsidRPr="00B17F39">
              <w:rPr>
                <w:sz w:val="18"/>
                <w:szCs w:val="18"/>
                <w:lang w:val="bs-Latn-BA"/>
              </w:rPr>
              <w:t xml:space="preserve"> sa školama, obuku mentora iz MSP, te eventualne podsticaje za </w:t>
            </w:r>
            <w:proofErr w:type="spellStart"/>
            <w:r w:rsidR="00DF213D" w:rsidRPr="00B17F39">
              <w:rPr>
                <w:sz w:val="18"/>
                <w:szCs w:val="18"/>
                <w:lang w:val="bs-Latn-BA"/>
              </w:rPr>
              <w:t>preduzeća</w:t>
            </w:r>
            <w:proofErr w:type="spellEnd"/>
            <w:r w:rsidR="00DF213D" w:rsidRPr="00B17F39">
              <w:rPr>
                <w:sz w:val="18"/>
                <w:szCs w:val="18"/>
                <w:lang w:val="bs-Latn-BA"/>
              </w:rPr>
              <w:t xml:space="preserve"> koja učestvuju u programu.</w:t>
            </w:r>
          </w:p>
          <w:p w14:paraId="4F9466B6" w14:textId="57099734" w:rsidR="00F57650" w:rsidRPr="00B17F39" w:rsidRDefault="00F57650" w:rsidP="00261EBA">
            <w:pPr>
              <w:rPr>
                <w:sz w:val="18"/>
                <w:szCs w:val="18"/>
                <w:lang w:val="bs-Latn-BA"/>
              </w:rPr>
            </w:pPr>
            <w:r w:rsidRPr="00B17F39">
              <w:rPr>
                <w:sz w:val="18"/>
                <w:szCs w:val="18"/>
                <w:lang w:val="bs-Latn-BA"/>
              </w:rPr>
              <w:t xml:space="preserve">Implementacijom dualnog obrazovanja doprinosi se jačanju lokalne radne snage,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povećava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zapošljavanje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mladih i smanjuje potreba MSP za vanjskim stručnjacima, posebno u sektorima vezanim za tehničke i proizvodne djelatnosti. Ova mjera također doprinosi dugoročnoj </w:t>
            </w:r>
            <w:proofErr w:type="spellStart"/>
            <w:r w:rsidRPr="00B17F39">
              <w:rPr>
                <w:sz w:val="18"/>
                <w:szCs w:val="18"/>
                <w:lang w:val="bs-Latn-BA"/>
              </w:rPr>
              <w:t>održivosti</w:t>
            </w:r>
            <w:proofErr w:type="spellEnd"/>
            <w:r w:rsidRPr="00B17F39">
              <w:rPr>
                <w:sz w:val="18"/>
                <w:szCs w:val="18"/>
                <w:lang w:val="bs-Latn-BA"/>
              </w:rPr>
              <w:t xml:space="preserve"> MSP kroz generacijsku tranziciju znanja i vještina.</w:t>
            </w:r>
          </w:p>
        </w:tc>
      </w:tr>
      <w:tr w:rsidR="0075367E" w:rsidRPr="00A64FD1" w14:paraId="182ED002" w14:textId="77777777" w:rsidTr="0075367E">
        <w:tc>
          <w:tcPr>
            <w:tcW w:w="1980" w:type="dxa"/>
            <w:shd w:val="clear" w:color="auto" w:fill="002060"/>
          </w:tcPr>
          <w:p w14:paraId="66BB5526" w14:textId="77777777" w:rsidR="0075367E" w:rsidRPr="00A64FD1" w:rsidRDefault="0075367E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lastRenderedPageBreak/>
              <w:t xml:space="preserve">Redni broj </w:t>
            </w:r>
            <w:proofErr w:type="spellStart"/>
            <w:r w:rsidRPr="00A64FD1">
              <w:rPr>
                <w:b/>
                <w:sz w:val="18"/>
                <w:szCs w:val="18"/>
                <w:lang w:val="bs-Latn-BA"/>
              </w:rPr>
              <w:t>soft</w:t>
            </w:r>
            <w:proofErr w:type="spellEnd"/>
            <w:r w:rsidRPr="00A64FD1">
              <w:rPr>
                <w:b/>
                <w:sz w:val="18"/>
                <w:szCs w:val="18"/>
                <w:lang w:val="bs-Latn-BA"/>
              </w:rPr>
              <w:t xml:space="preserve"> mjere</w:t>
            </w:r>
          </w:p>
        </w:tc>
        <w:tc>
          <w:tcPr>
            <w:tcW w:w="7370" w:type="dxa"/>
            <w:shd w:val="clear" w:color="auto" w:fill="002060"/>
          </w:tcPr>
          <w:p w14:paraId="3BBE8CDD" w14:textId="1A7A5E21" w:rsidR="0075367E" w:rsidRPr="00A64FD1" w:rsidRDefault="008F443D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2.8.</w:t>
            </w:r>
          </w:p>
        </w:tc>
      </w:tr>
      <w:tr w:rsidR="0075367E" w:rsidRPr="00A64FD1" w14:paraId="05CB2514" w14:textId="77777777" w:rsidTr="0075367E">
        <w:tc>
          <w:tcPr>
            <w:tcW w:w="1980" w:type="dxa"/>
            <w:shd w:val="clear" w:color="auto" w:fill="002060"/>
          </w:tcPr>
          <w:p w14:paraId="56EE8869" w14:textId="77777777" w:rsidR="0075367E" w:rsidRPr="00A64FD1" w:rsidRDefault="0075367E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t>Naziv mjere/aktivnost</w:t>
            </w:r>
          </w:p>
        </w:tc>
        <w:tc>
          <w:tcPr>
            <w:tcW w:w="7370" w:type="dxa"/>
            <w:shd w:val="clear" w:color="auto" w:fill="002060"/>
          </w:tcPr>
          <w:p w14:paraId="17F3FA04" w14:textId="783C324D" w:rsidR="0075367E" w:rsidRPr="00A64FD1" w:rsidRDefault="006468BB">
            <w:pPr>
              <w:rPr>
                <w:b/>
                <w:sz w:val="18"/>
                <w:szCs w:val="18"/>
                <w:lang w:val="bs-Latn-BA"/>
              </w:rPr>
            </w:pPr>
            <w:r w:rsidRPr="006468BB">
              <w:rPr>
                <w:b/>
                <w:sz w:val="18"/>
                <w:szCs w:val="18"/>
              </w:rPr>
              <w:t>Uspostava centralne digitalne platforme za razmjenu informacija o dostupnim javnim pozivima i fondovima</w:t>
            </w:r>
          </w:p>
        </w:tc>
      </w:tr>
      <w:tr w:rsidR="0075367E" w:rsidRPr="00A64FD1" w14:paraId="57EA76E0" w14:textId="77777777" w:rsidTr="00520981">
        <w:tc>
          <w:tcPr>
            <w:tcW w:w="1980" w:type="dxa"/>
            <w:shd w:val="clear" w:color="auto" w:fill="B6DDE8" w:themeFill="accent5" w:themeFillTint="66"/>
          </w:tcPr>
          <w:p w14:paraId="5D5A1787" w14:textId="6379E05E" w:rsidR="0075367E" w:rsidRPr="00A64FD1" w:rsidRDefault="00E57339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>Relevantni i</w:t>
            </w:r>
            <w:r w:rsidRPr="00B17F39">
              <w:rPr>
                <w:b/>
                <w:sz w:val="18"/>
                <w:szCs w:val="18"/>
                <w:lang w:val="bs-Latn-BA"/>
              </w:rPr>
              <w:t>ndikator</w:t>
            </w:r>
          </w:p>
        </w:tc>
        <w:tc>
          <w:tcPr>
            <w:tcW w:w="7370" w:type="dxa"/>
            <w:shd w:val="clear" w:color="auto" w:fill="B6DDE8" w:themeFill="accent5" w:themeFillTint="66"/>
          </w:tcPr>
          <w:p w14:paraId="644576C6" w14:textId="27835574" w:rsidR="0075367E" w:rsidRPr="00A64FD1" w:rsidRDefault="006B636B">
            <w:pPr>
              <w:rPr>
                <w:b/>
                <w:sz w:val="18"/>
                <w:szCs w:val="18"/>
                <w:lang w:val="bs-Latn-BA"/>
              </w:rPr>
            </w:pPr>
            <w:r>
              <w:rPr>
                <w:b/>
                <w:sz w:val="18"/>
                <w:szCs w:val="18"/>
                <w:lang w:val="bs-Latn-BA"/>
              </w:rPr>
              <w:t xml:space="preserve">2.3 Postojanje online platforme za podršku </w:t>
            </w:r>
            <w:proofErr w:type="spellStart"/>
            <w:r>
              <w:rPr>
                <w:b/>
                <w:sz w:val="18"/>
                <w:szCs w:val="18"/>
                <w:lang w:val="bs-Latn-BA"/>
              </w:rPr>
              <w:t>dekarbonizaciji</w:t>
            </w:r>
            <w:proofErr w:type="spellEnd"/>
            <w:r>
              <w:rPr>
                <w:b/>
                <w:sz w:val="18"/>
                <w:szCs w:val="18"/>
                <w:lang w:val="bs-Latn-BA"/>
              </w:rPr>
              <w:t xml:space="preserve"> MSP</w:t>
            </w:r>
          </w:p>
        </w:tc>
      </w:tr>
      <w:tr w:rsidR="0075367E" w:rsidRPr="00A64FD1" w14:paraId="5561A3AD" w14:textId="77777777" w:rsidTr="0075367E">
        <w:tc>
          <w:tcPr>
            <w:tcW w:w="1980" w:type="dxa"/>
          </w:tcPr>
          <w:p w14:paraId="58DF4D42" w14:textId="77777777" w:rsidR="0075367E" w:rsidRPr="00A64FD1" w:rsidRDefault="0075367E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64FD1">
              <w:rPr>
                <w:b/>
                <w:sz w:val="18"/>
                <w:szCs w:val="18"/>
                <w:lang w:val="bs-Latn-BA"/>
              </w:rPr>
              <w:t xml:space="preserve">Kratak opis </w:t>
            </w:r>
          </w:p>
        </w:tc>
        <w:tc>
          <w:tcPr>
            <w:tcW w:w="7370" w:type="dxa"/>
          </w:tcPr>
          <w:p w14:paraId="721B4D9C" w14:textId="70781201" w:rsidR="00D42445" w:rsidRPr="00D42445" w:rsidRDefault="00D42445" w:rsidP="00F34C77">
            <w:pPr>
              <w:rPr>
                <w:sz w:val="18"/>
                <w:szCs w:val="18"/>
                <w:lang w:val="bs-Latn-BA"/>
              </w:rPr>
            </w:pPr>
            <w:r w:rsidRPr="00D42445">
              <w:rPr>
                <w:sz w:val="18"/>
                <w:szCs w:val="18"/>
                <w:lang w:val="bs-Latn-BA"/>
              </w:rPr>
              <w:t xml:space="preserve">Ova </w:t>
            </w:r>
            <w:proofErr w:type="spellStart"/>
            <w:r w:rsidRPr="00D42445">
              <w:rPr>
                <w:sz w:val="18"/>
                <w:szCs w:val="18"/>
                <w:lang w:val="bs-Latn-BA"/>
              </w:rPr>
              <w:t>soft</w:t>
            </w:r>
            <w:proofErr w:type="spellEnd"/>
            <w:r w:rsidRPr="00D42445">
              <w:rPr>
                <w:sz w:val="18"/>
                <w:szCs w:val="18"/>
                <w:lang w:val="bs-Latn-BA"/>
              </w:rPr>
              <w:t xml:space="preserve"> mjera podrazumijeva razvoj i </w:t>
            </w:r>
            <w:proofErr w:type="spellStart"/>
            <w:r w:rsidRPr="00D42445">
              <w:rPr>
                <w:sz w:val="18"/>
                <w:szCs w:val="18"/>
                <w:lang w:val="bs-Latn-BA"/>
              </w:rPr>
              <w:t>održavanje</w:t>
            </w:r>
            <w:proofErr w:type="spellEnd"/>
            <w:r w:rsidRPr="00D42445">
              <w:rPr>
                <w:sz w:val="18"/>
                <w:szCs w:val="18"/>
                <w:lang w:val="bs-Latn-BA"/>
              </w:rPr>
              <w:t xml:space="preserve"> centralne digitalne platforme namijenjene MSP-ovima, koja bi služila kao informacijski centar za objavu i razmjenu informacija o dostupnim javnim pozivima, grantovima, kreditnim linijama i drugim izvorima </w:t>
            </w:r>
            <w:proofErr w:type="spellStart"/>
            <w:r w:rsidRPr="00D42445">
              <w:rPr>
                <w:sz w:val="18"/>
                <w:szCs w:val="18"/>
                <w:lang w:val="bs-Latn-BA"/>
              </w:rPr>
              <w:t>finansiranja</w:t>
            </w:r>
            <w:proofErr w:type="spellEnd"/>
            <w:r w:rsidRPr="00D42445">
              <w:rPr>
                <w:sz w:val="18"/>
                <w:szCs w:val="18"/>
                <w:lang w:val="bs-Latn-BA"/>
              </w:rPr>
              <w:t xml:space="preserve"> u oblasti energijske efikasnosti, digitalizacije i zelene tranzicije.</w:t>
            </w:r>
            <w:r w:rsidR="00F34C77" w:rsidRPr="00F34C77">
              <w:rPr>
                <w:sz w:val="18"/>
                <w:szCs w:val="18"/>
                <w:lang w:val="bs-Latn-BA"/>
              </w:rPr>
              <w:t xml:space="preserve"> </w:t>
            </w:r>
            <w:r w:rsidRPr="00D42445">
              <w:rPr>
                <w:sz w:val="18"/>
                <w:szCs w:val="18"/>
                <w:lang w:val="bs-Latn-BA"/>
              </w:rPr>
              <w:t>Platforma bi sadržavala:</w:t>
            </w:r>
          </w:p>
          <w:p w14:paraId="1C7D5B3A" w14:textId="4DC3957F" w:rsidR="00D42445" w:rsidRPr="00D42445" w:rsidRDefault="00D42445" w:rsidP="003D271F">
            <w:pPr>
              <w:numPr>
                <w:ilvl w:val="0"/>
                <w:numId w:val="21"/>
              </w:numPr>
              <w:rPr>
                <w:sz w:val="18"/>
                <w:szCs w:val="18"/>
                <w:lang w:val="bs-Latn-BA"/>
              </w:rPr>
            </w:pPr>
            <w:r w:rsidRPr="00D42445">
              <w:rPr>
                <w:sz w:val="18"/>
                <w:szCs w:val="18"/>
                <w:lang w:val="bs-Latn-BA"/>
              </w:rPr>
              <w:t xml:space="preserve">Ažurirane informacije o domaćim i međunarodnim pozivima (npr. EU fondovi, GIZ, UNDP, </w:t>
            </w:r>
            <w:r w:rsidR="008375EA">
              <w:rPr>
                <w:sz w:val="18"/>
                <w:szCs w:val="18"/>
                <w:lang w:val="bs-Latn-BA"/>
              </w:rPr>
              <w:t>Fond za zaštitu okoliša</w:t>
            </w:r>
            <w:r w:rsidRPr="00D42445">
              <w:rPr>
                <w:sz w:val="18"/>
                <w:szCs w:val="18"/>
                <w:lang w:val="bs-Latn-BA"/>
              </w:rPr>
              <w:t>);</w:t>
            </w:r>
          </w:p>
          <w:p w14:paraId="102175CC" w14:textId="67AB0A42" w:rsidR="00D42445" w:rsidRPr="00D42445" w:rsidRDefault="00D42445" w:rsidP="003D271F">
            <w:pPr>
              <w:numPr>
                <w:ilvl w:val="0"/>
                <w:numId w:val="21"/>
              </w:numPr>
              <w:rPr>
                <w:sz w:val="18"/>
                <w:szCs w:val="18"/>
                <w:lang w:val="bs-Latn-BA"/>
              </w:rPr>
            </w:pPr>
            <w:r w:rsidRPr="00D42445">
              <w:rPr>
                <w:sz w:val="18"/>
                <w:szCs w:val="18"/>
                <w:lang w:val="bs-Latn-BA"/>
              </w:rPr>
              <w:t xml:space="preserve">Alate za filtriranje prema sektoru, veličini </w:t>
            </w:r>
            <w:proofErr w:type="spellStart"/>
            <w:r w:rsidR="00CC1D2A">
              <w:rPr>
                <w:sz w:val="18"/>
                <w:szCs w:val="18"/>
                <w:lang w:val="bs-Latn-BA"/>
              </w:rPr>
              <w:t>preduzeća</w:t>
            </w:r>
            <w:proofErr w:type="spellEnd"/>
            <w:r w:rsidRPr="00D42445">
              <w:rPr>
                <w:sz w:val="18"/>
                <w:szCs w:val="18"/>
                <w:lang w:val="bs-Latn-BA"/>
              </w:rPr>
              <w:t xml:space="preserve"> i vrsti projekta;</w:t>
            </w:r>
          </w:p>
          <w:p w14:paraId="60E7D5E0" w14:textId="77777777" w:rsidR="000A1765" w:rsidRDefault="00D42445" w:rsidP="003D271F">
            <w:pPr>
              <w:numPr>
                <w:ilvl w:val="0"/>
                <w:numId w:val="21"/>
              </w:numPr>
              <w:rPr>
                <w:sz w:val="18"/>
                <w:szCs w:val="18"/>
                <w:lang w:val="bs-Latn-BA"/>
              </w:rPr>
            </w:pPr>
            <w:r w:rsidRPr="00D42445">
              <w:rPr>
                <w:sz w:val="18"/>
                <w:szCs w:val="18"/>
                <w:lang w:val="bs-Latn-BA"/>
              </w:rPr>
              <w:t>Primjere uspješno pripremljenih projektnih prijedloga i vodiče za apliciranje</w:t>
            </w:r>
            <w:r w:rsidR="000A1765">
              <w:rPr>
                <w:sz w:val="18"/>
                <w:szCs w:val="18"/>
                <w:lang w:val="bs-Latn-BA"/>
              </w:rPr>
              <w:t>.</w:t>
            </w:r>
          </w:p>
          <w:p w14:paraId="222A8CA0" w14:textId="1AC0173F" w:rsidR="0075367E" w:rsidRPr="00A64FD1" w:rsidRDefault="00D42445" w:rsidP="000A1765">
            <w:pPr>
              <w:rPr>
                <w:sz w:val="18"/>
                <w:szCs w:val="18"/>
                <w:lang w:val="bs-Latn-BA"/>
              </w:rPr>
            </w:pPr>
            <w:r w:rsidRPr="00D42445">
              <w:rPr>
                <w:sz w:val="18"/>
                <w:szCs w:val="18"/>
                <w:lang w:val="bs-Latn-BA"/>
              </w:rPr>
              <w:t xml:space="preserve">Cilj mjere je </w:t>
            </w:r>
            <w:proofErr w:type="spellStart"/>
            <w:r w:rsidRPr="00D42445">
              <w:rPr>
                <w:sz w:val="18"/>
                <w:szCs w:val="18"/>
                <w:lang w:val="bs-Latn-BA"/>
              </w:rPr>
              <w:t>olakšati</w:t>
            </w:r>
            <w:proofErr w:type="spellEnd"/>
            <w:r w:rsidRPr="00D42445">
              <w:rPr>
                <w:sz w:val="18"/>
                <w:szCs w:val="18"/>
                <w:lang w:val="bs-Latn-BA"/>
              </w:rPr>
              <w:t xml:space="preserve"> MSP pristup informacijama o </w:t>
            </w:r>
            <w:proofErr w:type="spellStart"/>
            <w:r w:rsidRPr="00D42445">
              <w:rPr>
                <w:sz w:val="18"/>
                <w:szCs w:val="18"/>
                <w:lang w:val="bs-Latn-BA"/>
              </w:rPr>
              <w:t>finansiranju</w:t>
            </w:r>
            <w:proofErr w:type="spellEnd"/>
            <w:r w:rsidRPr="00D42445">
              <w:rPr>
                <w:sz w:val="18"/>
                <w:szCs w:val="18"/>
                <w:lang w:val="bs-Latn-BA"/>
              </w:rPr>
              <w:t xml:space="preserve">, povećati stopu prijava i osigurati transparentan i jednostavan način </w:t>
            </w:r>
            <w:proofErr w:type="spellStart"/>
            <w:r w:rsidRPr="00D42445">
              <w:rPr>
                <w:sz w:val="18"/>
                <w:szCs w:val="18"/>
                <w:lang w:val="bs-Latn-BA"/>
              </w:rPr>
              <w:t>praćenja</w:t>
            </w:r>
            <w:proofErr w:type="spellEnd"/>
            <w:r w:rsidRPr="00D42445">
              <w:rPr>
                <w:sz w:val="18"/>
                <w:szCs w:val="18"/>
                <w:lang w:val="bs-Latn-BA"/>
              </w:rPr>
              <w:t xml:space="preserve"> prilika koje se otvaraju u okviru </w:t>
            </w:r>
            <w:r w:rsidR="000A1765">
              <w:rPr>
                <w:sz w:val="18"/>
                <w:szCs w:val="18"/>
                <w:lang w:val="bs-Latn-BA"/>
              </w:rPr>
              <w:t>energijske</w:t>
            </w:r>
            <w:r w:rsidRPr="00D42445">
              <w:rPr>
                <w:sz w:val="18"/>
                <w:szCs w:val="18"/>
                <w:lang w:val="bs-Latn-BA"/>
              </w:rPr>
              <w:t xml:space="preserve"> i zelene transformacije.</w:t>
            </w:r>
          </w:p>
        </w:tc>
      </w:tr>
    </w:tbl>
    <w:p w14:paraId="45F49EB9" w14:textId="77777777" w:rsidR="00942E76" w:rsidRDefault="00942E76" w:rsidP="00CF0051">
      <w:pPr>
        <w:rPr>
          <w:lang w:val="bs-Latn-BA"/>
        </w:rPr>
      </w:pPr>
      <w:bookmarkStart w:id="47" w:name="_Toc200564965"/>
      <w:bookmarkStart w:id="48" w:name="_Toc200565041"/>
      <w:bookmarkStart w:id="49" w:name="_Toc200565121"/>
      <w:bookmarkStart w:id="50" w:name="_Toc200565509"/>
      <w:bookmarkStart w:id="51" w:name="_Toc200564966"/>
      <w:bookmarkStart w:id="52" w:name="_Toc200565042"/>
      <w:bookmarkStart w:id="53" w:name="_Toc200565122"/>
      <w:bookmarkStart w:id="54" w:name="_Toc200565510"/>
      <w:bookmarkStart w:id="55" w:name="_Toc200564967"/>
      <w:bookmarkStart w:id="56" w:name="_Toc200565043"/>
      <w:bookmarkStart w:id="57" w:name="_Toc200565123"/>
      <w:bookmarkStart w:id="58" w:name="_Toc200565511"/>
      <w:bookmarkStart w:id="59" w:name="_Toc200564968"/>
      <w:bookmarkStart w:id="60" w:name="_Toc200565044"/>
      <w:bookmarkStart w:id="61" w:name="_Toc200565124"/>
      <w:bookmarkStart w:id="62" w:name="_Toc200565512"/>
      <w:bookmarkStart w:id="63" w:name="_Toc200564969"/>
      <w:bookmarkStart w:id="64" w:name="_Toc200565045"/>
      <w:bookmarkStart w:id="65" w:name="_Toc200565125"/>
      <w:bookmarkStart w:id="66" w:name="_Toc200565513"/>
      <w:bookmarkStart w:id="67" w:name="_Toc200564970"/>
      <w:bookmarkStart w:id="68" w:name="_Toc200565046"/>
      <w:bookmarkStart w:id="69" w:name="_Toc200565126"/>
      <w:bookmarkStart w:id="70" w:name="_Toc200565514"/>
      <w:bookmarkStart w:id="71" w:name="_Toc200564999"/>
      <w:bookmarkStart w:id="72" w:name="_Toc200565075"/>
      <w:bookmarkStart w:id="73" w:name="_Toc200565155"/>
      <w:bookmarkStart w:id="74" w:name="_Toc200565543"/>
      <w:bookmarkStart w:id="75" w:name="_Toc200565000"/>
      <w:bookmarkStart w:id="76" w:name="_Toc200565076"/>
      <w:bookmarkStart w:id="77" w:name="_Toc200565156"/>
      <w:bookmarkStart w:id="78" w:name="_Toc200565544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755CA907" w14:textId="77777777" w:rsidR="00942E76" w:rsidRPr="00455CA0" w:rsidRDefault="00942E76" w:rsidP="00CF0051">
      <w:pPr>
        <w:rPr>
          <w:lang w:val="bs-Latn-BA"/>
        </w:rPr>
        <w:sectPr w:rsidR="00942E76" w:rsidRPr="00455CA0" w:rsidSect="00783CB8">
          <w:headerReference w:type="default" r:id="rId3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769472" w14:textId="1C86657C" w:rsidR="00066B37" w:rsidRPr="00455CA0" w:rsidRDefault="003E5F6A" w:rsidP="00CF0051">
      <w:pPr>
        <w:rPr>
          <w:lang w:val="bs-Latn-BA"/>
        </w:rPr>
      </w:pPr>
      <w:r w:rsidRPr="00455CA0">
        <w:rPr>
          <w:noProof/>
          <w:color w:val="5C8F57"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C2C29AB" wp14:editId="5A170873">
                <wp:simplePos x="0" y="0"/>
                <wp:positionH relativeFrom="page">
                  <wp:posOffset>6507480</wp:posOffset>
                </wp:positionH>
                <wp:positionV relativeFrom="paragraph">
                  <wp:posOffset>-1120775</wp:posOffset>
                </wp:positionV>
                <wp:extent cx="1260000" cy="12226290"/>
                <wp:effectExtent l="0" t="0" r="0" b="3810"/>
                <wp:wrapNone/>
                <wp:docPr id="17040180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2262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8C8F9" id="Rectangle 1" o:spid="_x0000_s1026" style="position:absolute;margin-left:512.4pt;margin-top:-88.25pt;width:99.2pt;height:962.7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" fillcolor="#002060" stroked="f" strokeweight="1pt">
                <w10:wrap anchorx="page"/>
              </v:rect>
            </w:pict>
          </mc:Fallback>
        </mc:AlternateContent>
      </w:r>
    </w:p>
    <w:p w14:paraId="13835FA1" w14:textId="77777777" w:rsidR="00F33683" w:rsidRDefault="00F33683" w:rsidP="00CF0051">
      <w:pPr>
        <w:rPr>
          <w:lang w:val="bs-Latn-BA"/>
        </w:rPr>
      </w:pPr>
    </w:p>
    <w:p w14:paraId="77710D67" w14:textId="77777777" w:rsidR="00F33683" w:rsidRDefault="00F33683" w:rsidP="00CF0051">
      <w:pPr>
        <w:rPr>
          <w:lang w:val="bs-Latn-BA"/>
        </w:rPr>
      </w:pPr>
    </w:p>
    <w:p w14:paraId="1F32435E" w14:textId="77777777" w:rsidR="00F33683" w:rsidRDefault="00F33683" w:rsidP="00CF0051">
      <w:pPr>
        <w:rPr>
          <w:lang w:val="bs-Latn-BA"/>
        </w:rPr>
      </w:pPr>
    </w:p>
    <w:p w14:paraId="099CD282" w14:textId="77777777" w:rsidR="00F33683" w:rsidRDefault="00F33683" w:rsidP="00CF0051">
      <w:pPr>
        <w:rPr>
          <w:lang w:val="bs-Latn-BA"/>
        </w:rPr>
      </w:pPr>
    </w:p>
    <w:p w14:paraId="4024A88D" w14:textId="77777777" w:rsidR="00F33683" w:rsidRPr="00455CA0" w:rsidRDefault="00F33683" w:rsidP="00CF0051">
      <w:pPr>
        <w:rPr>
          <w:lang w:val="bs-Latn-BA"/>
        </w:rPr>
      </w:pPr>
    </w:p>
    <w:p w14:paraId="4D262A72" w14:textId="3B3B30DB" w:rsidR="00736A44" w:rsidRPr="00455CA0" w:rsidRDefault="00736A44" w:rsidP="001C51C6">
      <w:pPr>
        <w:rPr>
          <w:lang w:val="bs-Latn-BA"/>
        </w:rPr>
      </w:pPr>
    </w:p>
    <w:p w14:paraId="6612876F" w14:textId="514343A1" w:rsidR="007037BD" w:rsidRPr="00455CA0" w:rsidRDefault="007037BD" w:rsidP="001C51C6">
      <w:pPr>
        <w:rPr>
          <w:lang w:val="bs-Latn-BA"/>
        </w:rPr>
      </w:pPr>
    </w:p>
    <w:p w14:paraId="1F081E5D" w14:textId="77777777" w:rsidR="007037BD" w:rsidRPr="00455CA0" w:rsidRDefault="007037BD" w:rsidP="001C51C6">
      <w:pPr>
        <w:rPr>
          <w:lang w:val="bs-Latn-BA"/>
        </w:rPr>
      </w:pPr>
    </w:p>
    <w:p w14:paraId="28783E9D" w14:textId="6F272078" w:rsidR="007037BD" w:rsidRPr="00455CA0" w:rsidRDefault="007037BD" w:rsidP="001C51C6">
      <w:pPr>
        <w:rPr>
          <w:lang w:val="bs-Latn-BA"/>
        </w:rPr>
      </w:pPr>
      <w:r w:rsidRPr="00455CA0">
        <w:rPr>
          <w:noProof/>
          <w:lang w:val="bs-Latn-BA"/>
        </w:rPr>
        <w:drawing>
          <wp:anchor distT="0" distB="0" distL="114300" distR="114300" simplePos="0" relativeHeight="251654144" behindDoc="1" locked="0" layoutInCell="1" allowOverlap="1" wp14:anchorId="1B2776AB" wp14:editId="7B4691C8">
            <wp:simplePos x="0" y="0"/>
            <wp:positionH relativeFrom="margin">
              <wp:posOffset>4615180</wp:posOffset>
            </wp:positionH>
            <wp:positionV relativeFrom="margin">
              <wp:posOffset>762181</wp:posOffset>
            </wp:positionV>
            <wp:extent cx="6149794" cy="7774601"/>
            <wp:effectExtent l="0" t="0" r="0" b="0"/>
            <wp:wrapNone/>
            <wp:docPr id="968105138" name="Picture 4" descr="A white line drawing of a long thi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693" name="Picture 4" descr="A white line drawing of a long thin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794" cy="777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C1C94" w14:textId="77C806FE" w:rsidR="007037BD" w:rsidRDefault="007037BD" w:rsidP="001C51C6">
      <w:pPr>
        <w:rPr>
          <w:lang w:val="bs-Latn-BA"/>
        </w:rPr>
      </w:pPr>
    </w:p>
    <w:p w14:paraId="216125BF" w14:textId="77777777" w:rsidR="000E4BDF" w:rsidRDefault="000E4BDF" w:rsidP="001C51C6">
      <w:pPr>
        <w:rPr>
          <w:lang w:val="bs-Latn-BA"/>
        </w:rPr>
      </w:pPr>
    </w:p>
    <w:p w14:paraId="24444356" w14:textId="77777777" w:rsidR="000E4BDF" w:rsidRDefault="000E4BDF" w:rsidP="001C51C6">
      <w:pPr>
        <w:rPr>
          <w:lang w:val="bs-Latn-BA"/>
        </w:rPr>
      </w:pPr>
    </w:p>
    <w:p w14:paraId="3CA8BD27" w14:textId="77777777" w:rsidR="000E4BDF" w:rsidRDefault="000E4BDF" w:rsidP="001C51C6">
      <w:pPr>
        <w:rPr>
          <w:lang w:val="bs-Latn-BA"/>
        </w:rPr>
      </w:pPr>
    </w:p>
    <w:p w14:paraId="5BA35DEA" w14:textId="77777777" w:rsidR="000E4BDF" w:rsidRDefault="000E4BDF" w:rsidP="001C51C6">
      <w:pPr>
        <w:rPr>
          <w:lang w:val="bs-Latn-BA"/>
        </w:rPr>
      </w:pPr>
    </w:p>
    <w:p w14:paraId="07977358" w14:textId="77777777" w:rsidR="000E4BDF" w:rsidRDefault="000E4BDF" w:rsidP="001C51C6">
      <w:pPr>
        <w:rPr>
          <w:lang w:val="bs-Latn-BA"/>
        </w:rPr>
      </w:pPr>
    </w:p>
    <w:p w14:paraId="44DBE957" w14:textId="77777777" w:rsidR="000E4BDF" w:rsidRDefault="000E4BDF" w:rsidP="001C51C6">
      <w:pPr>
        <w:rPr>
          <w:lang w:val="bs-Latn-BA"/>
        </w:rPr>
      </w:pPr>
    </w:p>
    <w:p w14:paraId="486D503A" w14:textId="77777777" w:rsidR="00380614" w:rsidRPr="00455CA0" w:rsidRDefault="00380614" w:rsidP="001C51C6">
      <w:pPr>
        <w:rPr>
          <w:lang w:val="bs-Latn-BA"/>
        </w:rPr>
      </w:pPr>
    </w:p>
    <w:p w14:paraId="6DD105D2" w14:textId="3200C1E1" w:rsidR="00D17F64" w:rsidRDefault="00A02873" w:rsidP="003D271F">
      <w:pPr>
        <w:pStyle w:val="Heading1"/>
        <w:numPr>
          <w:ilvl w:val="0"/>
          <w:numId w:val="29"/>
        </w:numPr>
        <w:jc w:val="left"/>
        <w:rPr>
          <w:lang w:val="bs-Latn-BA"/>
        </w:rPr>
      </w:pPr>
      <w:r>
        <w:rPr>
          <w:lang w:val="bs-Latn-BA"/>
        </w:rPr>
        <w:t xml:space="preserve"> </w:t>
      </w:r>
      <w:bookmarkStart w:id="79" w:name="_Toc201323796"/>
      <w:r w:rsidR="00B87BCC" w:rsidRPr="00D17F64">
        <w:rPr>
          <w:lang w:val="bs-Latn-BA"/>
        </w:rPr>
        <w:t>IMPLEMENTACIJA STRATEGIJE</w:t>
      </w:r>
      <w:bookmarkEnd w:id="79"/>
    </w:p>
    <w:p w14:paraId="039202C2" w14:textId="78FBCF87" w:rsidR="003A629A" w:rsidRPr="00D17F64" w:rsidRDefault="00D17F64" w:rsidP="00151570">
      <w:pPr>
        <w:pStyle w:val="Heading2"/>
        <w:numPr>
          <w:ilvl w:val="0"/>
          <w:numId w:val="47"/>
        </w:numPr>
        <w:rPr>
          <w:rFonts w:ascii="Calibri Light" w:hAnsi="Calibri Light"/>
          <w:color w:val="808080" w:themeColor="background1" w:themeShade="80"/>
          <w:sz w:val="60"/>
          <w:szCs w:val="40"/>
          <w:lang w:val="bs-Latn-BA"/>
        </w:rPr>
      </w:pPr>
      <w:r>
        <w:rPr>
          <w:lang w:val="bs-Latn-BA"/>
        </w:rPr>
        <w:br w:type="page"/>
      </w:r>
      <w:r w:rsidR="00247D28">
        <w:rPr>
          <w:lang w:val="bs-Latn-BA"/>
        </w:rPr>
        <w:lastRenderedPageBreak/>
        <w:t xml:space="preserve"> </w:t>
      </w:r>
      <w:bookmarkStart w:id="80" w:name="_Toc201323797"/>
      <w:r w:rsidR="00395D78" w:rsidRPr="00D17F64">
        <w:rPr>
          <w:lang w:val="bs-Latn-BA"/>
        </w:rPr>
        <w:t>Institucionalna podrška i uloge ključnih aktera</w:t>
      </w:r>
      <w:bookmarkEnd w:id="80"/>
    </w:p>
    <w:p w14:paraId="3C1A8BFA" w14:textId="212A4E50" w:rsidR="006E6FBC" w:rsidRPr="00455CA0" w:rsidRDefault="00E7705F" w:rsidP="00395D78">
      <w:pPr>
        <w:rPr>
          <w:lang w:val="bs-Latn-BA"/>
        </w:rPr>
      </w:pPr>
      <w:r w:rsidRPr="00455CA0">
        <w:rPr>
          <w:lang w:val="bs-Latn-BA"/>
        </w:rPr>
        <w:t xml:space="preserve">Proces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MSP u BPK </w:t>
      </w:r>
      <w:r w:rsidR="006C0827" w:rsidRPr="00455CA0">
        <w:rPr>
          <w:lang w:val="bs-Latn-BA"/>
        </w:rPr>
        <w:t xml:space="preserve">zahtijeva </w:t>
      </w:r>
      <w:r w:rsidR="001C0D42" w:rsidRPr="00455CA0">
        <w:rPr>
          <w:lang w:val="bs-Latn-BA"/>
        </w:rPr>
        <w:t xml:space="preserve">aktivnu </w:t>
      </w:r>
      <w:r w:rsidR="00BD1A70">
        <w:rPr>
          <w:lang w:val="bs-Latn-BA"/>
        </w:rPr>
        <w:t>i koordiniranu</w:t>
      </w:r>
      <w:r w:rsidR="001C0D42" w:rsidRPr="00455CA0">
        <w:rPr>
          <w:lang w:val="bs-Latn-BA"/>
        </w:rPr>
        <w:t xml:space="preserve"> </w:t>
      </w:r>
      <w:r w:rsidR="004D7805" w:rsidRPr="00455CA0">
        <w:rPr>
          <w:lang w:val="bs-Latn-BA"/>
        </w:rPr>
        <w:t xml:space="preserve">institucionalnu podršku </w:t>
      </w:r>
      <w:r w:rsidR="00884DBD">
        <w:rPr>
          <w:lang w:val="bs-Latn-BA"/>
        </w:rPr>
        <w:t xml:space="preserve">na </w:t>
      </w:r>
      <w:r w:rsidR="002D0FF8">
        <w:rPr>
          <w:lang w:val="bs-Latn-BA"/>
        </w:rPr>
        <w:t>kantonalnom, federalnom i državnom nivou</w:t>
      </w:r>
      <w:r w:rsidR="00D86AD1">
        <w:rPr>
          <w:lang w:val="bs-Latn-BA"/>
        </w:rPr>
        <w:t xml:space="preserve">. Ova podrška treba biti </w:t>
      </w:r>
      <w:proofErr w:type="spellStart"/>
      <w:r w:rsidR="00D86AD1">
        <w:rPr>
          <w:lang w:val="bs-Latn-BA"/>
        </w:rPr>
        <w:t>obezbijeđena</w:t>
      </w:r>
      <w:proofErr w:type="spellEnd"/>
      <w:r w:rsidR="00D86AD1">
        <w:rPr>
          <w:lang w:val="bs-Latn-BA"/>
        </w:rPr>
        <w:t xml:space="preserve"> kroz političke, regulatorne, tehničke i finansijske mehanizme, u cilju stvaranja</w:t>
      </w:r>
      <w:r w:rsidR="00A144C8">
        <w:rPr>
          <w:lang w:val="bs-Latn-BA"/>
        </w:rPr>
        <w:t xml:space="preserve"> povoljnog </w:t>
      </w:r>
      <w:proofErr w:type="spellStart"/>
      <w:r w:rsidR="00A144C8">
        <w:rPr>
          <w:lang w:val="bs-Latn-BA"/>
        </w:rPr>
        <w:t>okruženja</w:t>
      </w:r>
      <w:proofErr w:type="spellEnd"/>
      <w:r w:rsidR="00A144C8">
        <w:rPr>
          <w:lang w:val="bs-Latn-BA"/>
        </w:rPr>
        <w:t xml:space="preserve"> za provedbu mjera energijske efikasnosti, smanjenja emisija</w:t>
      </w:r>
      <w:r w:rsidR="004D7805" w:rsidRPr="00455CA0">
        <w:rPr>
          <w:lang w:val="bs-Latn-BA"/>
        </w:rPr>
        <w:t xml:space="preserve"> i </w:t>
      </w:r>
      <w:r w:rsidR="00A144C8">
        <w:rPr>
          <w:lang w:val="bs-Latn-BA"/>
        </w:rPr>
        <w:t xml:space="preserve">prelaska na održive modele poslovanja. </w:t>
      </w:r>
      <w:r w:rsidR="006E6FBC">
        <w:rPr>
          <w:lang w:val="bs-Latn-BA"/>
        </w:rPr>
        <w:t xml:space="preserve">Ključni akteri </w:t>
      </w:r>
      <w:r w:rsidR="006E6FBC" w:rsidRPr="00455CA0">
        <w:rPr>
          <w:lang w:val="bs-Latn-BA"/>
        </w:rPr>
        <w:t>koj</w:t>
      </w:r>
      <w:r w:rsidR="006E6FBC">
        <w:rPr>
          <w:lang w:val="bs-Latn-BA"/>
        </w:rPr>
        <w:t>i</w:t>
      </w:r>
      <w:r w:rsidR="006E6FBC" w:rsidRPr="00455CA0">
        <w:rPr>
          <w:lang w:val="bs-Latn-BA"/>
        </w:rPr>
        <w:t xml:space="preserve"> mogu pružiti</w:t>
      </w:r>
      <w:r w:rsidR="006E6FBC">
        <w:rPr>
          <w:lang w:val="bs-Latn-BA"/>
        </w:rPr>
        <w:t xml:space="preserve"> tehničku, finansijsku i savjetodavnu pomoć u ovom procesu</w:t>
      </w:r>
      <w:r w:rsidR="006E6FBC" w:rsidRPr="00455CA0">
        <w:rPr>
          <w:lang w:val="bs-Latn-BA"/>
        </w:rPr>
        <w:t xml:space="preserve"> </w:t>
      </w:r>
      <w:r w:rsidR="0016394A" w:rsidRPr="00455CA0">
        <w:rPr>
          <w:lang w:val="bs-Latn-BA"/>
        </w:rPr>
        <w:t>prikazan</w:t>
      </w:r>
      <w:r w:rsidR="00B56E44">
        <w:rPr>
          <w:lang w:val="bs-Latn-BA"/>
        </w:rPr>
        <w:t>i</w:t>
      </w:r>
      <w:r w:rsidR="0016394A" w:rsidRPr="00455CA0">
        <w:rPr>
          <w:lang w:val="bs-Latn-BA"/>
        </w:rPr>
        <w:t xml:space="preserve"> </w:t>
      </w:r>
      <w:r w:rsidR="00407400" w:rsidRPr="00455CA0">
        <w:rPr>
          <w:lang w:val="bs-Latn-BA"/>
        </w:rPr>
        <w:t xml:space="preserve">su </w:t>
      </w:r>
      <w:r w:rsidR="0016394A" w:rsidRPr="00455CA0">
        <w:rPr>
          <w:lang w:val="bs-Latn-BA"/>
        </w:rPr>
        <w:t xml:space="preserve">u tabeli </w:t>
      </w:r>
      <w:r w:rsidR="0000161D" w:rsidRPr="00455CA0">
        <w:rPr>
          <w:lang w:val="bs-Latn-BA"/>
        </w:rPr>
        <w:fldChar w:fldCharType="begin"/>
      </w:r>
      <w:r w:rsidR="0000161D" w:rsidRPr="00455CA0">
        <w:rPr>
          <w:lang w:val="bs-Latn-BA"/>
        </w:rPr>
        <w:instrText xml:space="preserve"> REF Tabela6 \h </w:instrText>
      </w:r>
      <w:r w:rsidR="0000161D" w:rsidRPr="00455CA0">
        <w:rPr>
          <w:lang w:val="bs-Latn-BA"/>
        </w:rPr>
      </w:r>
      <w:r w:rsidR="0000161D"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9</w:t>
      </w:r>
      <w:r w:rsidR="0000161D" w:rsidRPr="00455CA0">
        <w:rPr>
          <w:lang w:val="bs-Latn-BA"/>
        </w:rPr>
        <w:fldChar w:fldCharType="end"/>
      </w:r>
      <w:r w:rsidR="0016394A" w:rsidRPr="00455CA0">
        <w:rPr>
          <w:lang w:val="bs-Latn-BA"/>
        </w:rPr>
        <w:t>.</w:t>
      </w:r>
    </w:p>
    <w:p w14:paraId="5B2501B2" w14:textId="4E65FC12" w:rsidR="00D4602D" w:rsidRPr="00455CA0" w:rsidRDefault="00D4602D" w:rsidP="00D4602D">
      <w:pPr>
        <w:pStyle w:val="Caption"/>
        <w:keepNext/>
        <w:rPr>
          <w:lang w:val="bs-Latn-BA"/>
        </w:rPr>
      </w:pPr>
      <w:bookmarkStart w:id="81" w:name="_Toc201324010"/>
      <w:r w:rsidRPr="00455CA0">
        <w:rPr>
          <w:lang w:val="bs-Latn-BA"/>
        </w:rPr>
        <w:t xml:space="preserve">Tabela </w:t>
      </w:r>
      <w:bookmarkStart w:id="82" w:name="Tabela6"/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Tabela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9</w:t>
      </w:r>
      <w:r w:rsidRPr="00455CA0">
        <w:rPr>
          <w:lang w:val="bs-Latn-BA"/>
        </w:rPr>
        <w:fldChar w:fldCharType="end"/>
      </w:r>
      <w:bookmarkEnd w:id="82"/>
      <w:r w:rsidRPr="00455CA0">
        <w:rPr>
          <w:lang w:val="bs-Latn-BA"/>
        </w:rPr>
        <w:t xml:space="preserve">: Pregled </w:t>
      </w:r>
      <w:r w:rsidR="0059676C" w:rsidRPr="00455CA0">
        <w:rPr>
          <w:lang w:val="bs-Latn-BA"/>
        </w:rPr>
        <w:t xml:space="preserve">ključnih aktera </w:t>
      </w:r>
      <w:r w:rsidR="00051EB3" w:rsidRPr="00455CA0">
        <w:rPr>
          <w:lang w:val="bs-Latn-BA"/>
        </w:rPr>
        <w:t xml:space="preserve">i njihova uloga u procesu </w:t>
      </w:r>
      <w:proofErr w:type="spellStart"/>
      <w:r w:rsidR="00051EB3" w:rsidRPr="00455CA0">
        <w:rPr>
          <w:lang w:val="bs-Latn-BA"/>
        </w:rPr>
        <w:t>dekarbonizacije</w:t>
      </w:r>
      <w:bookmarkEnd w:id="81"/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14"/>
        <w:gridCol w:w="6236"/>
      </w:tblGrid>
      <w:tr w:rsidR="00D4602D" w:rsidRPr="00A56E89" w14:paraId="0EC80BAE" w14:textId="77777777" w:rsidTr="002666BE">
        <w:trPr>
          <w:tblHeader/>
        </w:trPr>
        <w:tc>
          <w:tcPr>
            <w:tcW w:w="1665" w:type="pct"/>
            <w:shd w:val="clear" w:color="auto" w:fill="002060"/>
            <w:vAlign w:val="center"/>
          </w:tcPr>
          <w:p w14:paraId="7AD6933E" w14:textId="5BA5A9ED" w:rsidR="00D4602D" w:rsidRPr="00A56E89" w:rsidRDefault="0016394A" w:rsidP="00E540F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56E89">
              <w:rPr>
                <w:b/>
                <w:sz w:val="18"/>
                <w:szCs w:val="18"/>
                <w:lang w:val="bs-Latn-BA"/>
              </w:rPr>
              <w:t>Institucija</w:t>
            </w:r>
          </w:p>
        </w:tc>
        <w:tc>
          <w:tcPr>
            <w:tcW w:w="3335" w:type="pct"/>
            <w:shd w:val="clear" w:color="auto" w:fill="002060"/>
            <w:vAlign w:val="center"/>
          </w:tcPr>
          <w:p w14:paraId="14DBAC69" w14:textId="61E58C32" w:rsidR="00D4602D" w:rsidRPr="00A56E89" w:rsidRDefault="00051EB3" w:rsidP="00E540F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56E89">
              <w:rPr>
                <w:b/>
                <w:sz w:val="18"/>
                <w:szCs w:val="18"/>
                <w:lang w:val="bs-Latn-BA"/>
              </w:rPr>
              <w:t>Uloga</w:t>
            </w:r>
          </w:p>
        </w:tc>
      </w:tr>
      <w:tr w:rsidR="001C6211" w:rsidRPr="00A56E89" w14:paraId="76CFD739" w14:textId="77777777">
        <w:tc>
          <w:tcPr>
            <w:tcW w:w="1665" w:type="pct"/>
            <w:vAlign w:val="center"/>
          </w:tcPr>
          <w:p w14:paraId="0AF55A22" w14:textId="5AD54C6D" w:rsidR="001C6211" w:rsidRPr="00A56E89" w:rsidRDefault="001C6211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56E89">
              <w:rPr>
                <w:b/>
                <w:sz w:val="18"/>
                <w:szCs w:val="18"/>
                <w:lang w:val="bs-Latn-BA"/>
              </w:rPr>
              <w:t>Agencija za unapređenje stranih investicija BiH</w:t>
            </w:r>
          </w:p>
        </w:tc>
        <w:tc>
          <w:tcPr>
            <w:tcW w:w="3335" w:type="pct"/>
            <w:vAlign w:val="center"/>
          </w:tcPr>
          <w:p w14:paraId="018F7032" w14:textId="77777777" w:rsidR="001C6211" w:rsidRPr="00A56E89" w:rsidRDefault="001C6211">
            <w:pPr>
              <w:rPr>
                <w:sz w:val="18"/>
                <w:szCs w:val="18"/>
                <w:lang w:val="bs-Latn-BA"/>
              </w:rPr>
            </w:pPr>
            <w:r w:rsidRPr="00A56E89">
              <w:rPr>
                <w:sz w:val="18"/>
                <w:szCs w:val="18"/>
                <w:lang w:val="bs-Latn-BA"/>
              </w:rPr>
              <w:t>Može pomoći MSP-ovima u identifikaciji investitora i partnera za projekte koji uključuju zelene tehnologije, obnovljive izvore i energijsku efikasnost.</w:t>
            </w:r>
          </w:p>
        </w:tc>
      </w:tr>
      <w:tr w:rsidR="00D4602D" w:rsidRPr="00A56E89" w14:paraId="31753246" w14:textId="77777777" w:rsidTr="00E540F8">
        <w:tc>
          <w:tcPr>
            <w:tcW w:w="1665" w:type="pct"/>
            <w:vAlign w:val="center"/>
          </w:tcPr>
          <w:p w14:paraId="39D6825A" w14:textId="33794875" w:rsidR="00D4602D" w:rsidRPr="00A56E89" w:rsidRDefault="00593B37" w:rsidP="00E540F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56E89">
              <w:rPr>
                <w:b/>
                <w:sz w:val="18"/>
                <w:szCs w:val="18"/>
                <w:lang w:val="bs-Latn-BA"/>
              </w:rPr>
              <w:t>Federalno ministarstvo energije, rudarstva i industrije</w:t>
            </w:r>
          </w:p>
        </w:tc>
        <w:tc>
          <w:tcPr>
            <w:tcW w:w="3335" w:type="pct"/>
            <w:vAlign w:val="center"/>
          </w:tcPr>
          <w:p w14:paraId="755387D7" w14:textId="213011BC" w:rsidR="00D4602D" w:rsidRPr="00A56E89" w:rsidRDefault="00075BDC" w:rsidP="00A56E89">
            <w:pPr>
              <w:rPr>
                <w:sz w:val="18"/>
                <w:szCs w:val="18"/>
                <w:lang w:val="bs-Latn-BA"/>
              </w:rPr>
            </w:pPr>
            <w:r w:rsidRPr="00A56E89">
              <w:rPr>
                <w:sz w:val="18"/>
                <w:szCs w:val="18"/>
                <w:lang w:val="bs-Latn-BA"/>
              </w:rPr>
              <w:t xml:space="preserve">Razvoj i implementacija politika za industrijski razvoj, energijsku efikasnost i korištenje </w:t>
            </w:r>
            <w:r w:rsidR="006E6FBC">
              <w:rPr>
                <w:sz w:val="18"/>
                <w:szCs w:val="18"/>
                <w:lang w:val="bs-Latn-BA"/>
              </w:rPr>
              <w:t>OIE</w:t>
            </w:r>
            <w:r w:rsidRPr="00A56E89">
              <w:rPr>
                <w:sz w:val="18"/>
                <w:szCs w:val="18"/>
                <w:lang w:val="bs-Latn-BA"/>
              </w:rPr>
              <w:t xml:space="preserve"> u MSP sektoru.</w:t>
            </w:r>
          </w:p>
        </w:tc>
      </w:tr>
      <w:tr w:rsidR="00D4602D" w:rsidRPr="00A56E89" w14:paraId="74DDE444" w14:textId="77777777" w:rsidTr="00E540F8">
        <w:tc>
          <w:tcPr>
            <w:tcW w:w="1665" w:type="pct"/>
            <w:vAlign w:val="center"/>
          </w:tcPr>
          <w:p w14:paraId="11FFAA87" w14:textId="322CA0BB" w:rsidR="00D4602D" w:rsidRPr="00A56E89" w:rsidRDefault="00DF0198" w:rsidP="00E540F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56E89">
              <w:rPr>
                <w:b/>
                <w:sz w:val="18"/>
                <w:szCs w:val="18"/>
                <w:lang w:val="bs-Latn-BA"/>
              </w:rPr>
              <w:t>Federalno ministarstvo okoliša i turizma</w:t>
            </w:r>
          </w:p>
        </w:tc>
        <w:tc>
          <w:tcPr>
            <w:tcW w:w="3335" w:type="pct"/>
            <w:vAlign w:val="center"/>
          </w:tcPr>
          <w:p w14:paraId="183DAF2C" w14:textId="43CB7D04" w:rsidR="00D4602D" w:rsidRPr="00A56E89" w:rsidRDefault="00ED3B45" w:rsidP="00A56E89">
            <w:pPr>
              <w:rPr>
                <w:sz w:val="18"/>
                <w:szCs w:val="18"/>
                <w:lang w:val="bs-Latn-BA"/>
              </w:rPr>
            </w:pPr>
            <w:r w:rsidRPr="00A56E89">
              <w:rPr>
                <w:sz w:val="18"/>
                <w:szCs w:val="18"/>
                <w:lang w:val="bs-Latn-BA"/>
              </w:rPr>
              <w:t>Razvoj</w:t>
            </w:r>
            <w:r w:rsidR="001E3CA1" w:rsidRPr="00A56E89">
              <w:rPr>
                <w:sz w:val="18"/>
                <w:szCs w:val="18"/>
                <w:lang w:val="bs-Latn-BA"/>
              </w:rPr>
              <w:t xml:space="preserve"> klimatskih i okolišnih politika, </w:t>
            </w:r>
            <w:r w:rsidR="00230904" w:rsidRPr="00A56E89">
              <w:rPr>
                <w:sz w:val="18"/>
                <w:szCs w:val="18"/>
                <w:lang w:val="bs-Latn-BA"/>
              </w:rPr>
              <w:t>regulativa i usklađivanje sa EU zakonodavstvom (npr. CBAM, EU Zeleni plan).</w:t>
            </w:r>
          </w:p>
        </w:tc>
      </w:tr>
      <w:tr w:rsidR="006F530A" w:rsidRPr="00A56E89" w14:paraId="07D420E9" w14:textId="77777777" w:rsidTr="00E540F8">
        <w:tc>
          <w:tcPr>
            <w:tcW w:w="1665" w:type="pct"/>
            <w:vAlign w:val="center"/>
          </w:tcPr>
          <w:p w14:paraId="1FAFFD06" w14:textId="5374A6E5" w:rsidR="006F530A" w:rsidRPr="00A56E89" w:rsidRDefault="006F530A" w:rsidP="006F530A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56E89">
              <w:rPr>
                <w:b/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A56E89">
              <w:rPr>
                <w:b/>
                <w:sz w:val="18"/>
                <w:szCs w:val="18"/>
                <w:lang w:val="bs-Latn-BA"/>
              </w:rPr>
              <w:t>F</w:t>
            </w:r>
            <w:r w:rsidR="00ED0899">
              <w:rPr>
                <w:b/>
                <w:sz w:val="18"/>
                <w:szCs w:val="18"/>
                <w:lang w:val="bs-Latn-BA"/>
              </w:rPr>
              <w:t>BiH</w:t>
            </w:r>
            <w:proofErr w:type="spellEnd"/>
          </w:p>
        </w:tc>
        <w:tc>
          <w:tcPr>
            <w:tcW w:w="3335" w:type="pct"/>
            <w:vAlign w:val="center"/>
          </w:tcPr>
          <w:p w14:paraId="3D8A9071" w14:textId="47BC5F91" w:rsidR="006F530A" w:rsidRPr="00A56E89" w:rsidRDefault="006F530A" w:rsidP="006F530A">
            <w:pPr>
              <w:rPr>
                <w:sz w:val="18"/>
                <w:szCs w:val="18"/>
                <w:lang w:val="bs-Latn-BA"/>
              </w:rPr>
            </w:pPr>
            <w:r w:rsidRPr="00A56E89">
              <w:rPr>
                <w:sz w:val="18"/>
                <w:szCs w:val="18"/>
                <w:lang w:val="bs-Latn-BA"/>
              </w:rPr>
              <w:t xml:space="preserve">Finansijska podrška MSP kroz javne pozive za projekte energijske efikasnosti, </w:t>
            </w:r>
            <w:proofErr w:type="spellStart"/>
            <w:r w:rsidRPr="00A56E89">
              <w:rPr>
                <w:sz w:val="18"/>
                <w:szCs w:val="18"/>
                <w:lang w:val="bs-Latn-BA"/>
              </w:rPr>
              <w:t>dekarbonizacije</w:t>
            </w:r>
            <w:proofErr w:type="spellEnd"/>
            <w:r w:rsidRPr="00A56E89">
              <w:rPr>
                <w:sz w:val="18"/>
                <w:szCs w:val="18"/>
                <w:lang w:val="bs-Latn-BA"/>
              </w:rPr>
              <w:t xml:space="preserve"> i obnovljivih izvora energije. MSP mogu aplicirati za </w:t>
            </w:r>
            <w:proofErr w:type="spellStart"/>
            <w:r w:rsidRPr="00A56E89">
              <w:rPr>
                <w:sz w:val="18"/>
                <w:szCs w:val="18"/>
                <w:lang w:val="bs-Latn-BA"/>
              </w:rPr>
              <w:t>sufinansiranje</w:t>
            </w:r>
            <w:proofErr w:type="spellEnd"/>
            <w:r w:rsidRPr="00A56E89">
              <w:rPr>
                <w:sz w:val="18"/>
                <w:szCs w:val="18"/>
                <w:lang w:val="bs-Latn-BA"/>
              </w:rPr>
              <w:t xml:space="preserve"> nabavke opreme (npr. </w:t>
            </w:r>
            <w:proofErr w:type="spellStart"/>
            <w:r w:rsidR="00DE4E94">
              <w:rPr>
                <w:sz w:val="18"/>
                <w:szCs w:val="18"/>
                <w:lang w:val="bs-Latn-BA"/>
              </w:rPr>
              <w:t>f</w:t>
            </w:r>
            <w:r w:rsidRPr="00A56E89">
              <w:rPr>
                <w:sz w:val="18"/>
                <w:szCs w:val="18"/>
                <w:lang w:val="bs-Latn-BA"/>
              </w:rPr>
              <w:t>otonaponskih</w:t>
            </w:r>
            <w:proofErr w:type="spellEnd"/>
            <w:r w:rsidRPr="00A56E89">
              <w:rPr>
                <w:sz w:val="18"/>
                <w:szCs w:val="18"/>
                <w:lang w:val="bs-Latn-BA"/>
              </w:rPr>
              <w:t xml:space="preserve"> elektrana, frekventnih regulatora) ili izradu tehničke dokumentacije.</w:t>
            </w:r>
          </w:p>
        </w:tc>
      </w:tr>
      <w:tr w:rsidR="004C4BDB" w:rsidRPr="00A56E89" w14:paraId="5471E8E9" w14:textId="77777777">
        <w:tc>
          <w:tcPr>
            <w:tcW w:w="1665" w:type="pct"/>
            <w:vAlign w:val="center"/>
          </w:tcPr>
          <w:p w14:paraId="0CCC8521" w14:textId="16DB920C" w:rsidR="004C4BDB" w:rsidRPr="00A56E89" w:rsidRDefault="004C4BDB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56E89">
              <w:rPr>
                <w:b/>
                <w:sz w:val="18"/>
                <w:szCs w:val="18"/>
                <w:lang w:val="bs-Latn-BA"/>
              </w:rPr>
              <w:t xml:space="preserve">Privredna komora </w:t>
            </w:r>
            <w:proofErr w:type="spellStart"/>
            <w:r>
              <w:rPr>
                <w:b/>
                <w:sz w:val="18"/>
                <w:szCs w:val="18"/>
                <w:lang w:val="bs-Latn-BA"/>
              </w:rPr>
              <w:t>FBiH</w:t>
            </w:r>
            <w:proofErr w:type="spellEnd"/>
          </w:p>
        </w:tc>
        <w:tc>
          <w:tcPr>
            <w:tcW w:w="3335" w:type="pct"/>
            <w:vAlign w:val="center"/>
          </w:tcPr>
          <w:p w14:paraId="1D1BF425" w14:textId="53F6FABD" w:rsidR="004C4BDB" w:rsidRPr="00A56E89" w:rsidRDefault="00A45173">
            <w:pPr>
              <w:rPr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</w:rPr>
              <w:t>M</w:t>
            </w:r>
            <w:r w:rsidRPr="00A45173">
              <w:rPr>
                <w:sz w:val="18"/>
                <w:szCs w:val="18"/>
              </w:rPr>
              <w:t xml:space="preserve">ože organizirati edukacije i radionice s ciljem jačanja kapaciteta MSP-ova za sprovođenje mjera dekarbonizacije, kao i za bolje razumijevanje zakonodavnog okvira, dostupnih izvora </w:t>
            </w:r>
            <w:proofErr w:type="spellStart"/>
            <w:r w:rsidRPr="00A45173">
              <w:rPr>
                <w:sz w:val="18"/>
                <w:szCs w:val="18"/>
              </w:rPr>
              <w:t>finansiranja</w:t>
            </w:r>
            <w:proofErr w:type="spellEnd"/>
            <w:r w:rsidRPr="00A45173">
              <w:rPr>
                <w:sz w:val="18"/>
                <w:szCs w:val="18"/>
              </w:rPr>
              <w:t xml:space="preserve"> i tehnoloških rješenja.</w:t>
            </w:r>
          </w:p>
        </w:tc>
      </w:tr>
      <w:tr w:rsidR="00D4602D" w:rsidRPr="00A56E89" w14:paraId="1DBD9500" w14:textId="77777777" w:rsidTr="00E540F8">
        <w:tc>
          <w:tcPr>
            <w:tcW w:w="1665" w:type="pct"/>
            <w:vAlign w:val="center"/>
          </w:tcPr>
          <w:p w14:paraId="1087C9CA" w14:textId="6A81CDB0" w:rsidR="00D4602D" w:rsidRPr="00A56E89" w:rsidRDefault="000A39BE" w:rsidP="00E540F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56E89">
              <w:rPr>
                <w:b/>
                <w:sz w:val="18"/>
                <w:szCs w:val="18"/>
                <w:lang w:val="bs-Latn-BA"/>
              </w:rPr>
              <w:t xml:space="preserve">Ministarstvo </w:t>
            </w:r>
            <w:r w:rsidR="00424138">
              <w:rPr>
                <w:b/>
                <w:sz w:val="18"/>
                <w:szCs w:val="18"/>
                <w:lang w:val="bs-Latn-BA"/>
              </w:rPr>
              <w:t xml:space="preserve">za </w:t>
            </w:r>
            <w:r w:rsidR="006F530A" w:rsidRPr="00A56E89">
              <w:rPr>
                <w:b/>
                <w:sz w:val="18"/>
                <w:szCs w:val="18"/>
                <w:lang w:val="bs-Latn-BA"/>
              </w:rPr>
              <w:t>privred</w:t>
            </w:r>
            <w:r w:rsidR="00424138">
              <w:rPr>
                <w:b/>
                <w:sz w:val="18"/>
                <w:szCs w:val="18"/>
                <w:lang w:val="bs-Latn-BA"/>
              </w:rPr>
              <w:t>u</w:t>
            </w:r>
            <w:r w:rsidRPr="00A56E89">
              <w:rPr>
                <w:b/>
                <w:sz w:val="18"/>
                <w:szCs w:val="18"/>
                <w:lang w:val="bs-Latn-BA"/>
              </w:rPr>
              <w:t xml:space="preserve"> BPK</w:t>
            </w:r>
          </w:p>
        </w:tc>
        <w:tc>
          <w:tcPr>
            <w:tcW w:w="3335" w:type="pct"/>
            <w:vAlign w:val="center"/>
          </w:tcPr>
          <w:p w14:paraId="445517A2" w14:textId="3450F7C9" w:rsidR="00D4602D" w:rsidRPr="00A56E89" w:rsidRDefault="00BF7483" w:rsidP="00A56E89">
            <w:pPr>
              <w:rPr>
                <w:sz w:val="18"/>
                <w:szCs w:val="18"/>
                <w:lang w:val="bs-Latn-BA"/>
              </w:rPr>
            </w:pPr>
            <w:r w:rsidRPr="00A56E89">
              <w:rPr>
                <w:sz w:val="18"/>
                <w:szCs w:val="18"/>
                <w:lang w:val="bs-Latn-BA"/>
              </w:rPr>
              <w:t>Nosilac lokalnih politika razvoja MSP, organizacija edukacija, pružanje podrške za tehničku i finansijsku implementaciju mjera.</w:t>
            </w:r>
          </w:p>
        </w:tc>
      </w:tr>
      <w:tr w:rsidR="00420A68" w:rsidRPr="00A56E89" w14:paraId="6B650E20" w14:textId="77777777" w:rsidTr="00E540F8">
        <w:tc>
          <w:tcPr>
            <w:tcW w:w="1665" w:type="pct"/>
            <w:vAlign w:val="center"/>
          </w:tcPr>
          <w:p w14:paraId="35641010" w14:textId="64936388" w:rsidR="00420A68" w:rsidRPr="00A56E89" w:rsidRDefault="00420A68" w:rsidP="00E540F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56E89">
              <w:rPr>
                <w:b/>
                <w:sz w:val="18"/>
                <w:szCs w:val="18"/>
                <w:lang w:val="bs-Latn-BA"/>
              </w:rPr>
              <w:t>Ministarstvo za urbanizam, prostorno uređenje i zaštitu okoline BPK</w:t>
            </w:r>
          </w:p>
        </w:tc>
        <w:tc>
          <w:tcPr>
            <w:tcW w:w="3335" w:type="pct"/>
            <w:vAlign w:val="center"/>
          </w:tcPr>
          <w:p w14:paraId="5AC8FB7F" w14:textId="0DD5DF0E" w:rsidR="00420A68" w:rsidRPr="00A56E89" w:rsidRDefault="00CE39B5" w:rsidP="00A56E89">
            <w:pPr>
              <w:rPr>
                <w:sz w:val="18"/>
                <w:szCs w:val="18"/>
                <w:lang w:val="bs-Latn-BA"/>
              </w:rPr>
            </w:pPr>
            <w:r w:rsidRPr="00CE39B5">
              <w:rPr>
                <w:sz w:val="18"/>
                <w:szCs w:val="18"/>
              </w:rPr>
              <w:t>Kao nosilac izrade Strategije dekarbonizacije, Ministarstvo ima ključnu ulogu u koordinaciji aktivnosti izrade strategije, usklađivanju strateških ciljeva s prostornim planovima i okolišnim politikama, te osiguravanju međusektorske saradnje s drugim kantonalnim institucijama. Također je odgovorno za uključivanje strategije u širi okvir održivog razvoja kantona.</w:t>
            </w:r>
          </w:p>
        </w:tc>
      </w:tr>
      <w:tr w:rsidR="00D4602D" w:rsidRPr="00A56E89" w14:paraId="36504200" w14:textId="77777777" w:rsidTr="00E540F8">
        <w:tc>
          <w:tcPr>
            <w:tcW w:w="1665" w:type="pct"/>
            <w:vAlign w:val="center"/>
          </w:tcPr>
          <w:p w14:paraId="4D7C7A3E" w14:textId="121D4DA4" w:rsidR="00D4602D" w:rsidRPr="00A56E89" w:rsidRDefault="004C4BDB" w:rsidP="00E540F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r w:rsidRPr="00A56E89">
              <w:rPr>
                <w:b/>
                <w:sz w:val="18"/>
                <w:szCs w:val="18"/>
                <w:lang w:val="bs-Latn-BA"/>
              </w:rPr>
              <w:t>Privredna komora BPK</w:t>
            </w:r>
          </w:p>
        </w:tc>
        <w:tc>
          <w:tcPr>
            <w:tcW w:w="3335" w:type="pct"/>
            <w:vAlign w:val="center"/>
          </w:tcPr>
          <w:p w14:paraId="3B6A717E" w14:textId="29CB14CA" w:rsidR="00D4602D" w:rsidRPr="00A56E89" w:rsidRDefault="002E3751" w:rsidP="00A56E89">
            <w:pPr>
              <w:rPr>
                <w:sz w:val="18"/>
                <w:szCs w:val="18"/>
                <w:lang w:val="bs-Latn-BA"/>
              </w:rPr>
            </w:pPr>
            <w:r w:rsidRPr="002E3751">
              <w:rPr>
                <w:sz w:val="18"/>
                <w:szCs w:val="18"/>
              </w:rPr>
              <w:t xml:space="preserve">Predstavlja direktnu vezu između donosilaca odluka i lokalnih MSP-ova, te osigurava da potrebe i kapaciteti poslovne zajednice budu integrirani u strategiju. Može pomoći u organizaciji konsultacija s </w:t>
            </w:r>
            <w:proofErr w:type="spellStart"/>
            <w:r w:rsidRPr="002E3751">
              <w:rPr>
                <w:sz w:val="18"/>
                <w:szCs w:val="18"/>
              </w:rPr>
              <w:t>preduzećima</w:t>
            </w:r>
            <w:proofErr w:type="spellEnd"/>
            <w:r w:rsidRPr="002E3751">
              <w:rPr>
                <w:sz w:val="18"/>
                <w:szCs w:val="18"/>
              </w:rPr>
              <w:t>, širenju informacija o predloženim mjerama i poticanju MSP-ova na aktivno učešće u planiranju i implementaciji mjera dekarbonizacije.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D4602D" w:rsidRPr="00A56E89" w14:paraId="6BA2065F" w14:textId="77777777" w:rsidTr="00E540F8">
        <w:tc>
          <w:tcPr>
            <w:tcW w:w="1665" w:type="pct"/>
            <w:vAlign w:val="center"/>
          </w:tcPr>
          <w:p w14:paraId="1E775BF4" w14:textId="5C517D70" w:rsidR="00D4602D" w:rsidRPr="00A56E89" w:rsidRDefault="006946B1" w:rsidP="00E540F8">
            <w:pPr>
              <w:jc w:val="left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A56E89">
              <w:rPr>
                <w:b/>
                <w:sz w:val="18"/>
                <w:szCs w:val="18"/>
                <w:lang w:val="bs-Latn-BA"/>
              </w:rPr>
              <w:t>Mikrofinansijske</w:t>
            </w:r>
            <w:proofErr w:type="spellEnd"/>
            <w:r w:rsidRPr="00A56E89">
              <w:rPr>
                <w:b/>
                <w:sz w:val="18"/>
                <w:szCs w:val="18"/>
                <w:lang w:val="bs-Latn-BA"/>
              </w:rPr>
              <w:t xml:space="preserve"> institucije i razvojne banke</w:t>
            </w:r>
          </w:p>
        </w:tc>
        <w:tc>
          <w:tcPr>
            <w:tcW w:w="3335" w:type="pct"/>
            <w:vAlign w:val="center"/>
          </w:tcPr>
          <w:p w14:paraId="640F6313" w14:textId="5C444F2E" w:rsidR="00D4602D" w:rsidRPr="00A56E89" w:rsidRDefault="00EE00AB" w:rsidP="00A56E89">
            <w:pPr>
              <w:rPr>
                <w:sz w:val="18"/>
                <w:szCs w:val="18"/>
                <w:lang w:val="bs-Latn-BA"/>
              </w:rPr>
            </w:pPr>
            <w:proofErr w:type="spellStart"/>
            <w:r w:rsidRPr="00A56E89">
              <w:rPr>
                <w:sz w:val="18"/>
                <w:szCs w:val="18"/>
                <w:lang w:val="bs-Latn-BA"/>
              </w:rPr>
              <w:t>Mikrofinansijske</w:t>
            </w:r>
            <w:proofErr w:type="spellEnd"/>
            <w:r w:rsidRPr="00A56E89">
              <w:rPr>
                <w:sz w:val="18"/>
                <w:szCs w:val="18"/>
                <w:lang w:val="bs-Latn-BA"/>
              </w:rPr>
              <w:t xml:space="preserve"> institucije poput Partner i EKI, te Razvojna banka Federacije BiH, dostupne su kao ključni izvori </w:t>
            </w:r>
            <w:proofErr w:type="spellStart"/>
            <w:r w:rsidRPr="00A56E89">
              <w:rPr>
                <w:sz w:val="18"/>
                <w:szCs w:val="18"/>
                <w:lang w:val="bs-Latn-BA"/>
              </w:rPr>
              <w:t>finansiranja</w:t>
            </w:r>
            <w:proofErr w:type="spellEnd"/>
            <w:r w:rsidRPr="00A56E89">
              <w:rPr>
                <w:sz w:val="18"/>
                <w:szCs w:val="18"/>
                <w:lang w:val="bs-Latn-BA"/>
              </w:rPr>
              <w:t xml:space="preserve"> za MSP-ove koji žele ulagati u energijsku efikasnost i </w:t>
            </w:r>
            <w:proofErr w:type="spellStart"/>
            <w:r w:rsidRPr="00A56E89">
              <w:rPr>
                <w:sz w:val="18"/>
                <w:szCs w:val="18"/>
                <w:lang w:val="bs-Latn-BA"/>
              </w:rPr>
              <w:t>dekarbonizaciju</w:t>
            </w:r>
            <w:proofErr w:type="spellEnd"/>
            <w:r w:rsidRPr="00A56E89">
              <w:rPr>
                <w:sz w:val="18"/>
                <w:szCs w:val="18"/>
                <w:lang w:val="bs-Latn-BA"/>
              </w:rPr>
              <w:t>. Kroz njihove programe, MSP u BPK mogu ostvariti povoljne kredite za projekte koje smanjuju emisije i troškove energije.</w:t>
            </w:r>
          </w:p>
        </w:tc>
      </w:tr>
    </w:tbl>
    <w:p w14:paraId="2FF5D653" w14:textId="3707689B" w:rsidR="005C29D8" w:rsidRPr="00455CA0" w:rsidRDefault="00832C37" w:rsidP="00B03C34">
      <w:pPr>
        <w:spacing w:before="160"/>
        <w:rPr>
          <w:lang w:val="bs-Latn-BA"/>
        </w:rPr>
      </w:pPr>
      <w:r w:rsidRPr="00455CA0">
        <w:rPr>
          <w:lang w:val="bs-Latn-BA"/>
        </w:rPr>
        <w:t xml:space="preserve">Pored jasno definisanih institucionalnih </w:t>
      </w:r>
      <w:proofErr w:type="spellStart"/>
      <w:r w:rsidRPr="00455CA0">
        <w:rPr>
          <w:lang w:val="bs-Latn-BA"/>
        </w:rPr>
        <w:t>nadležnosti</w:t>
      </w:r>
      <w:proofErr w:type="spellEnd"/>
      <w:r w:rsidRPr="00455CA0">
        <w:rPr>
          <w:lang w:val="bs-Latn-BA"/>
        </w:rPr>
        <w:t xml:space="preserve">, uspješna </w:t>
      </w:r>
      <w:proofErr w:type="spellStart"/>
      <w:r w:rsidRPr="00455CA0">
        <w:rPr>
          <w:lang w:val="bs-Latn-BA"/>
        </w:rPr>
        <w:t>dekarbonizacija</w:t>
      </w:r>
      <w:proofErr w:type="spellEnd"/>
      <w:r w:rsidRPr="00455CA0">
        <w:rPr>
          <w:lang w:val="bs-Latn-BA"/>
        </w:rPr>
        <w:t xml:space="preserve"> MSP sektora u BPK zahtijeva i aktivnu međusektorsku saradnju te strateška partnerstva sa međunarodnim organizacijama, privatnim sektorom i finansijskim institucijama. U nastavku se razmatraju potencijalni oblici partnerstava i modeli saradnje koji mogu dodatno </w:t>
      </w:r>
      <w:proofErr w:type="spellStart"/>
      <w:r w:rsidRPr="00455CA0">
        <w:rPr>
          <w:lang w:val="bs-Latn-BA"/>
        </w:rPr>
        <w:t>osnažiti</w:t>
      </w:r>
      <w:proofErr w:type="spellEnd"/>
      <w:r w:rsidRPr="00455CA0">
        <w:rPr>
          <w:lang w:val="bs-Latn-BA"/>
        </w:rPr>
        <w:t xml:space="preserve"> MSP-ove na putu ka </w:t>
      </w:r>
      <w:proofErr w:type="spellStart"/>
      <w:r w:rsidRPr="00455CA0">
        <w:rPr>
          <w:lang w:val="bs-Latn-BA"/>
        </w:rPr>
        <w:t>nisko</w:t>
      </w:r>
      <w:r w:rsidR="001A149E">
        <w:rPr>
          <w:lang w:val="bs-Latn-BA"/>
        </w:rPr>
        <w:t>karbonskom</w:t>
      </w:r>
      <w:proofErr w:type="spellEnd"/>
      <w:r w:rsidRPr="00455CA0">
        <w:rPr>
          <w:lang w:val="bs-Latn-BA"/>
        </w:rPr>
        <w:t xml:space="preserve"> razvoju.</w:t>
      </w:r>
    </w:p>
    <w:p w14:paraId="02E3A0C3" w14:textId="700BBFF4" w:rsidR="00B66C77" w:rsidRPr="00801566" w:rsidRDefault="00247D28" w:rsidP="00151570">
      <w:pPr>
        <w:pStyle w:val="Heading2"/>
        <w:numPr>
          <w:ilvl w:val="0"/>
          <w:numId w:val="47"/>
        </w:numPr>
        <w:rPr>
          <w:i/>
          <w:lang w:val="bs-Latn-BA"/>
        </w:rPr>
      </w:pPr>
      <w:r>
        <w:rPr>
          <w:lang w:val="bs-Latn-BA"/>
        </w:rPr>
        <w:t xml:space="preserve"> </w:t>
      </w:r>
      <w:bookmarkStart w:id="83" w:name="_Toc201323798"/>
      <w:r w:rsidR="00B204B2" w:rsidRPr="00455CA0">
        <w:rPr>
          <w:lang w:val="bs-Latn-BA"/>
        </w:rPr>
        <w:t>Finansijski m</w:t>
      </w:r>
      <w:r w:rsidR="00020605" w:rsidRPr="00455CA0">
        <w:rPr>
          <w:lang w:val="bs-Latn-BA"/>
        </w:rPr>
        <w:t>ehanizmi i podsticaji</w:t>
      </w:r>
      <w:r w:rsidR="00860F27" w:rsidRPr="00455CA0">
        <w:rPr>
          <w:lang w:val="bs-Latn-BA"/>
        </w:rPr>
        <w:t xml:space="preserve"> </w:t>
      </w:r>
      <w:r w:rsidR="00721819" w:rsidRPr="00801566">
        <w:rPr>
          <w:i/>
          <w:lang w:val="bs-Latn-BA"/>
        </w:rPr>
        <w:t>(Mjere za ostvarenje Cilja 3</w:t>
      </w:r>
      <w:r w:rsidR="00137F31" w:rsidRPr="00801566">
        <w:rPr>
          <w:i/>
          <w:lang w:val="bs-Latn-BA"/>
        </w:rPr>
        <w:t xml:space="preserve">: </w:t>
      </w:r>
      <w:r w:rsidR="00137F31" w:rsidRPr="00801566">
        <w:rPr>
          <w:i/>
        </w:rPr>
        <w:t xml:space="preserve">Povećanje ulaganja u zelenu tranziciju MSP kroz razvoj prilagođenih </w:t>
      </w:r>
      <w:proofErr w:type="spellStart"/>
      <w:r w:rsidR="00137F31" w:rsidRPr="00801566">
        <w:rPr>
          <w:i/>
        </w:rPr>
        <w:t>finansijskih</w:t>
      </w:r>
      <w:proofErr w:type="spellEnd"/>
      <w:r w:rsidR="00137F31" w:rsidRPr="00801566">
        <w:rPr>
          <w:i/>
        </w:rPr>
        <w:t xml:space="preserve"> mehanizama)</w:t>
      </w:r>
      <w:bookmarkEnd w:id="83"/>
    </w:p>
    <w:p w14:paraId="50D477D1" w14:textId="796BAA1B" w:rsidR="00AD09E2" w:rsidRPr="00455CA0" w:rsidRDefault="00AD09E2" w:rsidP="00020605">
      <w:pPr>
        <w:rPr>
          <w:lang w:val="bs-Latn-BA"/>
        </w:rPr>
      </w:pPr>
      <w:r w:rsidRPr="00455CA0">
        <w:rPr>
          <w:lang w:val="bs-Latn-BA"/>
        </w:rPr>
        <w:t xml:space="preserve">U cilju implementacije mjera </w:t>
      </w:r>
      <w:r w:rsidR="00B80544">
        <w:rPr>
          <w:lang w:val="bs-Latn-BA"/>
        </w:rPr>
        <w:t xml:space="preserve">za </w:t>
      </w:r>
      <w:r w:rsidRPr="00455CA0">
        <w:rPr>
          <w:lang w:val="bs-Latn-BA"/>
        </w:rPr>
        <w:t>smanjenj</w:t>
      </w:r>
      <w:r w:rsidR="00B80544">
        <w:rPr>
          <w:lang w:val="bs-Latn-BA"/>
        </w:rPr>
        <w:t>e</w:t>
      </w:r>
      <w:r w:rsidRPr="00455CA0">
        <w:rPr>
          <w:lang w:val="bs-Latn-BA"/>
        </w:rPr>
        <w:t xml:space="preserve"> emisij</w:t>
      </w:r>
      <w:r w:rsidR="00B80544">
        <w:rPr>
          <w:lang w:val="bs-Latn-BA"/>
        </w:rPr>
        <w:t>a</w:t>
      </w:r>
      <w:r w:rsidRPr="00455CA0">
        <w:rPr>
          <w:lang w:val="bs-Latn-BA"/>
        </w:rPr>
        <w:t xml:space="preserve"> CO</w:t>
      </w:r>
      <w:r w:rsidRPr="00455CA0">
        <w:rPr>
          <w:vertAlign w:val="subscript"/>
          <w:lang w:val="bs-Latn-BA"/>
        </w:rPr>
        <w:t>2</w:t>
      </w:r>
      <w:r w:rsidR="002148A6">
        <w:rPr>
          <w:lang w:val="bs-Latn-BA"/>
        </w:rPr>
        <w:t xml:space="preserve"> </w:t>
      </w:r>
      <w:r w:rsidR="009A7E6C" w:rsidRPr="00455CA0">
        <w:rPr>
          <w:lang w:val="bs-Latn-BA"/>
        </w:rPr>
        <w:t>potrebno je osigurati i odgovarajuća finansijska sredstva. Mobilizaciju</w:t>
      </w:r>
      <w:r w:rsidR="00300F3B" w:rsidRPr="00455CA0">
        <w:rPr>
          <w:lang w:val="bs-Latn-BA"/>
        </w:rPr>
        <w:t xml:space="preserve"> neophodnih sredstava moguće je uraditi iz jednog izvora </w:t>
      </w:r>
      <w:proofErr w:type="spellStart"/>
      <w:r w:rsidR="00300F3B" w:rsidRPr="00455CA0">
        <w:rPr>
          <w:lang w:val="bs-Latn-BA"/>
        </w:rPr>
        <w:t>finansiranja</w:t>
      </w:r>
      <w:proofErr w:type="spellEnd"/>
      <w:r w:rsidR="00300F3B" w:rsidRPr="00455CA0">
        <w:rPr>
          <w:lang w:val="bs-Latn-BA"/>
        </w:rPr>
        <w:t xml:space="preserve"> ili kombinacijom više različitih izvora. Trenutno dostupni mehanizmi </w:t>
      </w:r>
      <w:proofErr w:type="spellStart"/>
      <w:r w:rsidR="00300F3B" w:rsidRPr="00455CA0">
        <w:rPr>
          <w:lang w:val="bs-Latn-BA"/>
        </w:rPr>
        <w:t>finansiranja</w:t>
      </w:r>
      <w:proofErr w:type="spellEnd"/>
      <w:r w:rsidR="00300F3B" w:rsidRPr="00455CA0">
        <w:rPr>
          <w:lang w:val="bs-Latn-BA"/>
        </w:rPr>
        <w:t xml:space="preserve"> </w:t>
      </w:r>
      <w:proofErr w:type="spellStart"/>
      <w:r w:rsidR="00300F3B" w:rsidRPr="00455CA0">
        <w:rPr>
          <w:lang w:val="bs-Latn-BA"/>
        </w:rPr>
        <w:t>omogućavaju</w:t>
      </w:r>
      <w:proofErr w:type="spellEnd"/>
      <w:r w:rsidR="00300F3B" w:rsidRPr="00455CA0">
        <w:rPr>
          <w:lang w:val="bs-Latn-BA"/>
        </w:rPr>
        <w:t xml:space="preserve"> različite oblike pružanja</w:t>
      </w:r>
      <w:r w:rsidR="002340C9" w:rsidRPr="00455CA0">
        <w:rPr>
          <w:lang w:val="bs-Latn-BA"/>
        </w:rPr>
        <w:t xml:space="preserve"> pomoći iz domaćih i međunarodnih izvora</w:t>
      </w:r>
      <w:r w:rsidR="006257E7">
        <w:rPr>
          <w:lang w:val="bs-Latn-BA"/>
        </w:rPr>
        <w:t>, a predstavljeni su u tabeli u nastavku.</w:t>
      </w:r>
    </w:p>
    <w:p w14:paraId="370E20DD" w14:textId="2249CDD9" w:rsidR="004204E5" w:rsidRPr="00455CA0" w:rsidRDefault="004204E5" w:rsidP="004204E5">
      <w:pPr>
        <w:pStyle w:val="Caption"/>
        <w:keepNext/>
        <w:rPr>
          <w:lang w:val="bs-Latn-BA"/>
        </w:rPr>
      </w:pPr>
      <w:bookmarkStart w:id="84" w:name="_Toc201324011"/>
      <w:r w:rsidRPr="00455CA0">
        <w:rPr>
          <w:lang w:val="bs-Latn-BA"/>
        </w:rPr>
        <w:lastRenderedPageBreak/>
        <w:t xml:space="preserve">Tabela </w:t>
      </w:r>
      <w:bookmarkStart w:id="85" w:name="Tabela5"/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Tabela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10</w:t>
      </w:r>
      <w:r w:rsidRPr="00455CA0">
        <w:rPr>
          <w:lang w:val="bs-Latn-BA"/>
        </w:rPr>
        <w:fldChar w:fldCharType="end"/>
      </w:r>
      <w:bookmarkEnd w:id="85"/>
      <w:r w:rsidRPr="00455CA0">
        <w:rPr>
          <w:lang w:val="bs-Latn-BA"/>
        </w:rPr>
        <w:t xml:space="preserve">: Pregled dostupnih izvora </w:t>
      </w:r>
      <w:proofErr w:type="spellStart"/>
      <w:r w:rsidRPr="00455CA0">
        <w:rPr>
          <w:lang w:val="bs-Latn-BA"/>
        </w:rPr>
        <w:t>finansiranja</w:t>
      </w:r>
      <w:bookmarkEnd w:id="84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338"/>
        <w:gridCol w:w="2338"/>
        <w:gridCol w:w="2338"/>
      </w:tblGrid>
      <w:tr w:rsidR="00674215" w:rsidRPr="0074545E" w14:paraId="116F56A9" w14:textId="77777777" w:rsidTr="005F4346">
        <w:trPr>
          <w:tblHeader/>
        </w:trPr>
        <w:tc>
          <w:tcPr>
            <w:tcW w:w="2336" w:type="dxa"/>
            <w:shd w:val="clear" w:color="auto" w:fill="002060"/>
            <w:vAlign w:val="center"/>
          </w:tcPr>
          <w:p w14:paraId="1756388F" w14:textId="77777777" w:rsidR="00674215" w:rsidRPr="00DA0ACF" w:rsidRDefault="00674215" w:rsidP="008B2C70">
            <w:pPr>
              <w:jc w:val="left"/>
              <w:rPr>
                <w:b/>
                <w:sz w:val="18"/>
                <w:szCs w:val="22"/>
                <w:lang w:val="bs-Latn-BA"/>
              </w:rPr>
            </w:pPr>
          </w:p>
        </w:tc>
        <w:tc>
          <w:tcPr>
            <w:tcW w:w="2338" w:type="dxa"/>
            <w:shd w:val="clear" w:color="auto" w:fill="002060"/>
            <w:vAlign w:val="center"/>
          </w:tcPr>
          <w:p w14:paraId="3C3429B5" w14:textId="7073DEDB" w:rsidR="00674215" w:rsidRPr="00DA0ACF" w:rsidRDefault="00674215" w:rsidP="008B2C70">
            <w:pPr>
              <w:jc w:val="left"/>
              <w:rPr>
                <w:b/>
                <w:sz w:val="18"/>
                <w:szCs w:val="22"/>
                <w:lang w:val="bs-Latn-BA"/>
              </w:rPr>
            </w:pPr>
            <w:r w:rsidRPr="00DA0ACF">
              <w:rPr>
                <w:b/>
                <w:sz w:val="18"/>
                <w:szCs w:val="22"/>
                <w:lang w:val="bs-Latn-BA"/>
              </w:rPr>
              <w:t xml:space="preserve">Izvori </w:t>
            </w:r>
            <w:proofErr w:type="spellStart"/>
            <w:r w:rsidRPr="00DA0ACF">
              <w:rPr>
                <w:b/>
                <w:sz w:val="18"/>
                <w:szCs w:val="22"/>
                <w:lang w:val="bs-Latn-BA"/>
              </w:rPr>
              <w:t>finansiranja</w:t>
            </w:r>
            <w:proofErr w:type="spellEnd"/>
          </w:p>
        </w:tc>
        <w:tc>
          <w:tcPr>
            <w:tcW w:w="2338" w:type="dxa"/>
            <w:shd w:val="clear" w:color="auto" w:fill="002060"/>
            <w:vAlign w:val="center"/>
          </w:tcPr>
          <w:p w14:paraId="61C473CE" w14:textId="5FEFA12A" w:rsidR="00674215" w:rsidRPr="00DA0ACF" w:rsidRDefault="00674215" w:rsidP="008B2C70">
            <w:pPr>
              <w:jc w:val="left"/>
              <w:rPr>
                <w:b/>
                <w:sz w:val="18"/>
                <w:szCs w:val="22"/>
                <w:lang w:val="bs-Latn-BA"/>
              </w:rPr>
            </w:pPr>
            <w:r w:rsidRPr="00DA0ACF">
              <w:rPr>
                <w:b/>
                <w:sz w:val="18"/>
                <w:szCs w:val="22"/>
                <w:lang w:val="bs-Latn-BA"/>
              </w:rPr>
              <w:t>Vrsta</w:t>
            </w:r>
          </w:p>
        </w:tc>
        <w:tc>
          <w:tcPr>
            <w:tcW w:w="2338" w:type="dxa"/>
            <w:shd w:val="clear" w:color="auto" w:fill="002060"/>
            <w:vAlign w:val="center"/>
          </w:tcPr>
          <w:p w14:paraId="489B85F8" w14:textId="53CEFA66" w:rsidR="00674215" w:rsidRPr="00DA0ACF" w:rsidRDefault="00674215" w:rsidP="008B2C70">
            <w:pPr>
              <w:jc w:val="left"/>
              <w:rPr>
                <w:b/>
                <w:sz w:val="18"/>
                <w:szCs w:val="22"/>
                <w:lang w:val="bs-Latn-BA"/>
              </w:rPr>
            </w:pPr>
            <w:r w:rsidRPr="00DA0ACF">
              <w:rPr>
                <w:b/>
                <w:sz w:val="18"/>
                <w:szCs w:val="22"/>
                <w:lang w:val="bs-Latn-BA"/>
              </w:rPr>
              <w:t xml:space="preserve">Oblik </w:t>
            </w:r>
            <w:proofErr w:type="spellStart"/>
            <w:r w:rsidRPr="00DA0ACF">
              <w:rPr>
                <w:b/>
                <w:sz w:val="18"/>
                <w:szCs w:val="22"/>
                <w:lang w:val="bs-Latn-BA"/>
              </w:rPr>
              <w:t>finansiranja</w:t>
            </w:r>
            <w:proofErr w:type="spellEnd"/>
          </w:p>
        </w:tc>
      </w:tr>
      <w:tr w:rsidR="00A3779D" w:rsidRPr="0074545E" w14:paraId="3D38284E" w14:textId="77777777" w:rsidTr="0099449F">
        <w:tc>
          <w:tcPr>
            <w:tcW w:w="2336" w:type="dxa"/>
            <w:vMerge w:val="restart"/>
            <w:vAlign w:val="center"/>
          </w:tcPr>
          <w:p w14:paraId="775C4385" w14:textId="201E9D5F" w:rsidR="00A3779D" w:rsidRPr="00DA0ACF" w:rsidRDefault="00A3779D" w:rsidP="00A3779D">
            <w:pPr>
              <w:jc w:val="left"/>
              <w:rPr>
                <w:b/>
                <w:sz w:val="18"/>
                <w:szCs w:val="22"/>
                <w:lang w:val="bs-Latn-BA"/>
              </w:rPr>
            </w:pPr>
            <w:r w:rsidRPr="00DA0ACF">
              <w:rPr>
                <w:b/>
                <w:sz w:val="18"/>
                <w:szCs w:val="22"/>
                <w:lang w:val="bs-Latn-BA"/>
              </w:rPr>
              <w:t>Domaći izvori</w:t>
            </w:r>
          </w:p>
        </w:tc>
        <w:tc>
          <w:tcPr>
            <w:tcW w:w="2338" w:type="dxa"/>
            <w:vAlign w:val="center"/>
          </w:tcPr>
          <w:p w14:paraId="274A4C6C" w14:textId="52796895" w:rsidR="00A3779D" w:rsidRPr="00DA0ACF" w:rsidRDefault="00A3779D" w:rsidP="00A3779D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Budžetska sredstva</w:t>
            </w:r>
          </w:p>
        </w:tc>
        <w:tc>
          <w:tcPr>
            <w:tcW w:w="2338" w:type="dxa"/>
            <w:vAlign w:val="center"/>
          </w:tcPr>
          <w:p w14:paraId="29973303" w14:textId="16218F47" w:rsidR="00A3779D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Vlastita sredstva</w:t>
            </w:r>
          </w:p>
        </w:tc>
        <w:tc>
          <w:tcPr>
            <w:tcW w:w="2338" w:type="dxa"/>
            <w:vAlign w:val="center"/>
          </w:tcPr>
          <w:p w14:paraId="288CD0EF" w14:textId="1A6423C9" w:rsidR="00A3779D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Bespovratna sredstva</w:t>
            </w:r>
          </w:p>
        </w:tc>
      </w:tr>
      <w:tr w:rsidR="0099449F" w:rsidRPr="0074545E" w14:paraId="7D287C28" w14:textId="77777777" w:rsidTr="0099449F">
        <w:tc>
          <w:tcPr>
            <w:tcW w:w="2336" w:type="dxa"/>
            <w:vMerge/>
            <w:vAlign w:val="center"/>
          </w:tcPr>
          <w:p w14:paraId="2E6F1D1E" w14:textId="77777777" w:rsidR="0099449F" w:rsidRPr="00DA0ACF" w:rsidRDefault="0099449F" w:rsidP="0099449F">
            <w:pPr>
              <w:jc w:val="left"/>
              <w:rPr>
                <w:b/>
                <w:sz w:val="18"/>
                <w:szCs w:val="22"/>
                <w:lang w:val="bs-Latn-BA"/>
              </w:rPr>
            </w:pPr>
          </w:p>
        </w:tc>
        <w:tc>
          <w:tcPr>
            <w:tcW w:w="2338" w:type="dxa"/>
            <w:vAlign w:val="center"/>
          </w:tcPr>
          <w:p w14:paraId="2083991A" w14:textId="47BFFF30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 xml:space="preserve">Fond za zaštitu okoliša </w:t>
            </w:r>
            <w:proofErr w:type="spellStart"/>
            <w:r w:rsidRPr="00DA0ACF">
              <w:rPr>
                <w:sz w:val="18"/>
                <w:szCs w:val="22"/>
                <w:lang w:val="bs-Latn-BA"/>
              </w:rPr>
              <w:t>F</w:t>
            </w:r>
            <w:r w:rsidR="00FD7739" w:rsidRPr="00DA0ACF">
              <w:rPr>
                <w:sz w:val="18"/>
                <w:szCs w:val="22"/>
                <w:lang w:val="bs-Latn-BA"/>
              </w:rPr>
              <w:t>BiH</w:t>
            </w:r>
            <w:proofErr w:type="spellEnd"/>
          </w:p>
        </w:tc>
        <w:tc>
          <w:tcPr>
            <w:tcW w:w="2338" w:type="dxa"/>
            <w:vAlign w:val="center"/>
          </w:tcPr>
          <w:p w14:paraId="77BCC723" w14:textId="78076D89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Vlastita sredstva</w:t>
            </w:r>
          </w:p>
        </w:tc>
        <w:tc>
          <w:tcPr>
            <w:tcW w:w="2338" w:type="dxa"/>
            <w:vAlign w:val="center"/>
          </w:tcPr>
          <w:p w14:paraId="20306F3F" w14:textId="6934971E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Bespovratna sredstva</w:t>
            </w:r>
          </w:p>
        </w:tc>
      </w:tr>
      <w:tr w:rsidR="0099449F" w:rsidRPr="0074545E" w14:paraId="6D46D82B" w14:textId="77777777" w:rsidTr="0099449F">
        <w:tc>
          <w:tcPr>
            <w:tcW w:w="2336" w:type="dxa"/>
            <w:vMerge/>
            <w:vAlign w:val="center"/>
          </w:tcPr>
          <w:p w14:paraId="152FF42F" w14:textId="77777777" w:rsidR="0099449F" w:rsidRPr="00DA0ACF" w:rsidRDefault="0099449F" w:rsidP="0099449F">
            <w:pPr>
              <w:jc w:val="left"/>
              <w:rPr>
                <w:b/>
                <w:sz w:val="18"/>
                <w:szCs w:val="22"/>
                <w:lang w:val="bs-Latn-BA"/>
              </w:rPr>
            </w:pPr>
          </w:p>
        </w:tc>
        <w:tc>
          <w:tcPr>
            <w:tcW w:w="2338" w:type="dxa"/>
            <w:vAlign w:val="center"/>
          </w:tcPr>
          <w:p w14:paraId="3A16C2A6" w14:textId="697720D4" w:rsidR="0099449F" w:rsidRPr="00DA0ACF" w:rsidRDefault="00B66C77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Investiciono razvojne institucije</w:t>
            </w:r>
          </w:p>
        </w:tc>
        <w:tc>
          <w:tcPr>
            <w:tcW w:w="2338" w:type="dxa"/>
            <w:vAlign w:val="center"/>
          </w:tcPr>
          <w:p w14:paraId="6BB7670B" w14:textId="312DF1EA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Privatna sredstva</w:t>
            </w:r>
          </w:p>
        </w:tc>
        <w:tc>
          <w:tcPr>
            <w:tcW w:w="2338" w:type="dxa"/>
            <w:vAlign w:val="center"/>
          </w:tcPr>
          <w:p w14:paraId="75F90522" w14:textId="6D2A617D" w:rsidR="0099449F" w:rsidRPr="00DA0ACF" w:rsidRDefault="00221EA9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Krediti sa povoljnijim uslovima</w:t>
            </w:r>
          </w:p>
        </w:tc>
      </w:tr>
      <w:tr w:rsidR="0099449F" w:rsidRPr="0074545E" w14:paraId="17C0AA1E" w14:textId="77777777" w:rsidTr="0099449F">
        <w:tc>
          <w:tcPr>
            <w:tcW w:w="2336" w:type="dxa"/>
            <w:vMerge/>
            <w:vAlign w:val="center"/>
          </w:tcPr>
          <w:p w14:paraId="51DFDC56" w14:textId="77777777" w:rsidR="0099449F" w:rsidRPr="00DA0ACF" w:rsidRDefault="0099449F" w:rsidP="0099449F">
            <w:pPr>
              <w:jc w:val="left"/>
              <w:rPr>
                <w:b/>
                <w:sz w:val="18"/>
                <w:szCs w:val="22"/>
                <w:lang w:val="bs-Latn-BA"/>
              </w:rPr>
            </w:pPr>
          </w:p>
        </w:tc>
        <w:tc>
          <w:tcPr>
            <w:tcW w:w="2338" w:type="dxa"/>
            <w:vAlign w:val="center"/>
          </w:tcPr>
          <w:p w14:paraId="30FC26AA" w14:textId="302342B8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Komercijalne finansijske institucije</w:t>
            </w:r>
          </w:p>
        </w:tc>
        <w:tc>
          <w:tcPr>
            <w:tcW w:w="2338" w:type="dxa"/>
            <w:vAlign w:val="center"/>
          </w:tcPr>
          <w:p w14:paraId="1414ACAE" w14:textId="2F9F838B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Privatna sredstva</w:t>
            </w:r>
          </w:p>
        </w:tc>
        <w:tc>
          <w:tcPr>
            <w:tcW w:w="2338" w:type="dxa"/>
            <w:vAlign w:val="center"/>
          </w:tcPr>
          <w:p w14:paraId="78315617" w14:textId="636459E7" w:rsidR="0099449F" w:rsidRPr="00DA0ACF" w:rsidRDefault="00221EA9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Kredit</w:t>
            </w:r>
          </w:p>
        </w:tc>
      </w:tr>
      <w:tr w:rsidR="0099449F" w:rsidRPr="0074545E" w14:paraId="1651F2EA" w14:textId="77777777" w:rsidTr="0099449F">
        <w:tc>
          <w:tcPr>
            <w:tcW w:w="2336" w:type="dxa"/>
            <w:vMerge/>
            <w:vAlign w:val="center"/>
          </w:tcPr>
          <w:p w14:paraId="554AFAD1" w14:textId="77777777" w:rsidR="0099449F" w:rsidRPr="00DA0ACF" w:rsidRDefault="0099449F" w:rsidP="0099449F">
            <w:pPr>
              <w:jc w:val="left"/>
              <w:rPr>
                <w:b/>
                <w:sz w:val="18"/>
                <w:szCs w:val="22"/>
                <w:lang w:val="bs-Latn-BA"/>
              </w:rPr>
            </w:pPr>
          </w:p>
        </w:tc>
        <w:tc>
          <w:tcPr>
            <w:tcW w:w="2338" w:type="dxa"/>
            <w:vAlign w:val="center"/>
          </w:tcPr>
          <w:p w14:paraId="39CFBE35" w14:textId="0ECFD4AB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Privatni investitori/ESCO</w:t>
            </w:r>
          </w:p>
        </w:tc>
        <w:tc>
          <w:tcPr>
            <w:tcW w:w="2338" w:type="dxa"/>
            <w:vAlign w:val="center"/>
          </w:tcPr>
          <w:p w14:paraId="38850D6D" w14:textId="1A55C89E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Privatna sredstva</w:t>
            </w:r>
          </w:p>
        </w:tc>
        <w:tc>
          <w:tcPr>
            <w:tcW w:w="2338" w:type="dxa"/>
            <w:vAlign w:val="center"/>
          </w:tcPr>
          <w:p w14:paraId="614DBEFF" w14:textId="77777777" w:rsidR="00034842" w:rsidRPr="00DA0ACF" w:rsidRDefault="00221EA9" w:rsidP="008B2C70">
            <w:pPr>
              <w:jc w:val="left"/>
              <w:rPr>
                <w:sz w:val="18"/>
                <w:szCs w:val="22"/>
                <w:lang w:val="bs-Latn-BA"/>
              </w:rPr>
            </w:pPr>
            <w:proofErr w:type="spellStart"/>
            <w:r w:rsidRPr="00DA0ACF">
              <w:rPr>
                <w:sz w:val="18"/>
                <w:szCs w:val="22"/>
                <w:lang w:val="bs-Latn-BA"/>
              </w:rPr>
              <w:t>Finansiranje</w:t>
            </w:r>
            <w:proofErr w:type="spellEnd"/>
          </w:p>
          <w:p w14:paraId="6360DED8" w14:textId="5688087E" w:rsidR="0099449F" w:rsidRPr="00DA0ACF" w:rsidRDefault="009507B1" w:rsidP="0099449F">
            <w:pPr>
              <w:jc w:val="left"/>
              <w:rPr>
                <w:sz w:val="18"/>
                <w:szCs w:val="22"/>
                <w:lang w:val="bs-Latn-BA"/>
              </w:rPr>
            </w:pPr>
            <w:proofErr w:type="spellStart"/>
            <w:r w:rsidRPr="00DA0ACF">
              <w:rPr>
                <w:sz w:val="18"/>
                <w:szCs w:val="22"/>
                <w:lang w:val="bs-Latn-BA"/>
              </w:rPr>
              <w:t>S</w:t>
            </w:r>
            <w:r w:rsidR="00221EA9" w:rsidRPr="00DA0ACF">
              <w:rPr>
                <w:sz w:val="18"/>
                <w:szCs w:val="22"/>
                <w:lang w:val="bs-Latn-BA"/>
              </w:rPr>
              <w:t>ufinansiranje</w:t>
            </w:r>
            <w:proofErr w:type="spellEnd"/>
          </w:p>
        </w:tc>
      </w:tr>
      <w:tr w:rsidR="0099449F" w:rsidRPr="0074545E" w14:paraId="7E30FBB7" w14:textId="77777777" w:rsidTr="0099449F">
        <w:tc>
          <w:tcPr>
            <w:tcW w:w="2336" w:type="dxa"/>
            <w:vMerge w:val="restart"/>
            <w:vAlign w:val="center"/>
          </w:tcPr>
          <w:p w14:paraId="3C2E4AAD" w14:textId="77465193" w:rsidR="0099449F" w:rsidRPr="00DA0ACF" w:rsidRDefault="0099449F" w:rsidP="0099449F">
            <w:pPr>
              <w:jc w:val="left"/>
              <w:rPr>
                <w:b/>
                <w:sz w:val="18"/>
                <w:szCs w:val="22"/>
                <w:lang w:val="bs-Latn-BA"/>
              </w:rPr>
            </w:pPr>
            <w:r w:rsidRPr="00DA0ACF">
              <w:rPr>
                <w:b/>
                <w:sz w:val="18"/>
                <w:szCs w:val="22"/>
                <w:lang w:val="bs-Latn-BA"/>
              </w:rPr>
              <w:t>Međunarodni izvori</w:t>
            </w:r>
          </w:p>
        </w:tc>
        <w:tc>
          <w:tcPr>
            <w:tcW w:w="2338" w:type="dxa"/>
            <w:vAlign w:val="center"/>
          </w:tcPr>
          <w:p w14:paraId="56F3B054" w14:textId="349E9C2C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 xml:space="preserve">Međunarodne organizacije, EU i sredstva </w:t>
            </w:r>
            <w:proofErr w:type="spellStart"/>
            <w:r w:rsidRPr="00DA0ACF">
              <w:rPr>
                <w:sz w:val="18"/>
                <w:szCs w:val="22"/>
                <w:lang w:val="bs-Latn-BA"/>
              </w:rPr>
              <w:t>bileteralne</w:t>
            </w:r>
            <w:proofErr w:type="spellEnd"/>
            <w:r w:rsidRPr="00DA0ACF">
              <w:rPr>
                <w:sz w:val="18"/>
                <w:szCs w:val="22"/>
                <w:lang w:val="bs-Latn-BA"/>
              </w:rPr>
              <w:t xml:space="preserve"> saradnje</w:t>
            </w:r>
          </w:p>
        </w:tc>
        <w:tc>
          <w:tcPr>
            <w:tcW w:w="2338" w:type="dxa"/>
            <w:vAlign w:val="center"/>
          </w:tcPr>
          <w:p w14:paraId="5DC06C6B" w14:textId="2D508494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Međunarodna sredstva</w:t>
            </w:r>
          </w:p>
        </w:tc>
        <w:tc>
          <w:tcPr>
            <w:tcW w:w="2338" w:type="dxa"/>
            <w:vAlign w:val="center"/>
          </w:tcPr>
          <w:p w14:paraId="04F5F57F" w14:textId="77777777" w:rsidR="00B66C77" w:rsidRPr="00DA0ACF" w:rsidRDefault="00221EA9" w:rsidP="008B2C70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Tehnička pomoć</w:t>
            </w:r>
          </w:p>
          <w:p w14:paraId="3A0C1FE9" w14:textId="484E7547" w:rsidR="0099449F" w:rsidRPr="00DA0ACF" w:rsidRDefault="00B66C77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B</w:t>
            </w:r>
            <w:r w:rsidR="00221EA9" w:rsidRPr="00DA0ACF">
              <w:rPr>
                <w:sz w:val="18"/>
                <w:szCs w:val="22"/>
                <w:lang w:val="bs-Latn-BA"/>
              </w:rPr>
              <w:t>espovratna sredstva</w:t>
            </w:r>
          </w:p>
        </w:tc>
      </w:tr>
      <w:tr w:rsidR="0099449F" w:rsidRPr="0074545E" w14:paraId="0161698A" w14:textId="77777777" w:rsidTr="0099449F">
        <w:tc>
          <w:tcPr>
            <w:tcW w:w="2336" w:type="dxa"/>
            <w:vMerge/>
            <w:vAlign w:val="center"/>
          </w:tcPr>
          <w:p w14:paraId="244E2FCA" w14:textId="77777777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</w:p>
        </w:tc>
        <w:tc>
          <w:tcPr>
            <w:tcW w:w="2338" w:type="dxa"/>
            <w:vAlign w:val="center"/>
          </w:tcPr>
          <w:p w14:paraId="668C0CD5" w14:textId="4B74BFFD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Međunarodne finansijske institucije</w:t>
            </w:r>
          </w:p>
        </w:tc>
        <w:tc>
          <w:tcPr>
            <w:tcW w:w="2338" w:type="dxa"/>
            <w:vAlign w:val="center"/>
          </w:tcPr>
          <w:p w14:paraId="25D526EA" w14:textId="330D8CB3" w:rsidR="0099449F" w:rsidRPr="00DA0ACF" w:rsidRDefault="0099449F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Međunarodna sredstva</w:t>
            </w:r>
          </w:p>
        </w:tc>
        <w:tc>
          <w:tcPr>
            <w:tcW w:w="2338" w:type="dxa"/>
            <w:vAlign w:val="center"/>
          </w:tcPr>
          <w:p w14:paraId="515D77A5" w14:textId="77777777" w:rsidR="00034842" w:rsidRPr="00DA0ACF" w:rsidRDefault="00221EA9" w:rsidP="008B2C70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Krediti</w:t>
            </w:r>
          </w:p>
          <w:p w14:paraId="7D42A92F" w14:textId="491BFA48" w:rsidR="0099449F" w:rsidRPr="00DA0ACF" w:rsidRDefault="00B66C77" w:rsidP="0099449F">
            <w:pPr>
              <w:jc w:val="left"/>
              <w:rPr>
                <w:sz w:val="18"/>
                <w:szCs w:val="22"/>
                <w:lang w:val="bs-Latn-BA"/>
              </w:rPr>
            </w:pPr>
            <w:r w:rsidRPr="00DA0ACF">
              <w:rPr>
                <w:sz w:val="18"/>
                <w:szCs w:val="22"/>
                <w:lang w:val="bs-Latn-BA"/>
              </w:rPr>
              <w:t>K</w:t>
            </w:r>
            <w:r w:rsidR="00221EA9" w:rsidRPr="00DA0ACF">
              <w:rPr>
                <w:sz w:val="18"/>
                <w:szCs w:val="22"/>
                <w:lang w:val="bs-Latn-BA"/>
              </w:rPr>
              <w:t>rediti sa povoljnijim uslovima</w:t>
            </w:r>
          </w:p>
        </w:tc>
      </w:tr>
    </w:tbl>
    <w:p w14:paraId="285983B5" w14:textId="7E7DACC6" w:rsidR="006257E7" w:rsidRDefault="006257E7" w:rsidP="00207BB5">
      <w:pPr>
        <w:spacing w:before="240"/>
        <w:rPr>
          <w:lang w:val="bs-Latn-BA"/>
        </w:rPr>
      </w:pPr>
      <w:r w:rsidRPr="00EA6DBF">
        <w:t xml:space="preserve">Primjena navedenih mehanizama direktno doprinosi ostvarenju </w:t>
      </w:r>
      <w:r w:rsidRPr="00EA6DBF">
        <w:rPr>
          <w:b/>
          <w:bCs/>
        </w:rPr>
        <w:t xml:space="preserve">Strateškog cilja 3: Povećanje ulaganja u zelenu tranziciju MSP kroz razvoj prilagođenih </w:t>
      </w:r>
      <w:proofErr w:type="spellStart"/>
      <w:r w:rsidRPr="00EA6DBF">
        <w:rPr>
          <w:b/>
          <w:bCs/>
        </w:rPr>
        <w:t>finansijskih</w:t>
      </w:r>
      <w:proofErr w:type="spellEnd"/>
      <w:r w:rsidRPr="00EA6DBF">
        <w:rPr>
          <w:b/>
          <w:bCs/>
        </w:rPr>
        <w:t xml:space="preserve"> mehanizama</w:t>
      </w:r>
      <w:r w:rsidRPr="00EA6DBF">
        <w:t xml:space="preserve">, kroz osiguranje pristupa sredstvima za projekte energijske efikasnosti, obnovljivih izvora energije, cirkularne ekonomije i dekarbonizacije transporta. </w:t>
      </w:r>
    </w:p>
    <w:p w14:paraId="0B7955F0" w14:textId="431C1B8B" w:rsidR="00D25862" w:rsidRPr="00455CA0" w:rsidRDefault="006C2DD7" w:rsidP="00207BB5">
      <w:pPr>
        <w:pStyle w:val="Heading3"/>
        <w:numPr>
          <w:ilvl w:val="2"/>
          <w:numId w:val="19"/>
        </w:numPr>
        <w:rPr>
          <w:lang w:val="bs-Latn-BA"/>
        </w:rPr>
      </w:pPr>
      <w:bookmarkStart w:id="86" w:name="_Toc201323799"/>
      <w:r w:rsidRPr="00455CA0">
        <w:rPr>
          <w:lang w:val="bs-Latn-BA"/>
        </w:rPr>
        <w:t xml:space="preserve">Domaći izvori </w:t>
      </w:r>
      <w:proofErr w:type="spellStart"/>
      <w:r w:rsidRPr="00455CA0">
        <w:rPr>
          <w:lang w:val="bs-Latn-BA"/>
        </w:rPr>
        <w:t>finansiranja</w:t>
      </w:r>
      <w:bookmarkEnd w:id="86"/>
      <w:proofErr w:type="spellEnd"/>
    </w:p>
    <w:p w14:paraId="425B302F" w14:textId="081DB7B7" w:rsidR="00311F8B" w:rsidRPr="00455CA0" w:rsidRDefault="00311F8B" w:rsidP="002666BE">
      <w:pPr>
        <w:shd w:val="clear" w:color="auto" w:fill="002060"/>
        <w:rPr>
          <w:b/>
          <w:lang w:val="bs-Latn-BA"/>
        </w:rPr>
      </w:pPr>
      <w:r w:rsidRPr="00455CA0">
        <w:rPr>
          <w:b/>
          <w:lang w:val="bs-Latn-BA"/>
        </w:rPr>
        <w:t>Budžetska sredstva</w:t>
      </w:r>
    </w:p>
    <w:p w14:paraId="2E8C7EDC" w14:textId="4AF02894" w:rsidR="004204E5" w:rsidRPr="00455CA0" w:rsidRDefault="00311F8B" w:rsidP="004204E5">
      <w:pPr>
        <w:rPr>
          <w:lang w:val="bs-Latn-BA"/>
        </w:rPr>
      </w:pPr>
      <w:r w:rsidRPr="00455CA0">
        <w:rPr>
          <w:lang w:val="bs-Latn-BA"/>
        </w:rPr>
        <w:t xml:space="preserve">Potencijalni izvor </w:t>
      </w:r>
      <w:proofErr w:type="spellStart"/>
      <w:r w:rsidRPr="00455CA0">
        <w:rPr>
          <w:lang w:val="bs-Latn-BA"/>
        </w:rPr>
        <w:t>finansiranja</w:t>
      </w:r>
      <w:proofErr w:type="spellEnd"/>
      <w:r w:rsidRPr="00455CA0">
        <w:rPr>
          <w:lang w:val="bs-Latn-BA"/>
        </w:rPr>
        <w:t xml:space="preserve">, iz kojeg je moguće </w:t>
      </w:r>
      <w:proofErr w:type="spellStart"/>
      <w:r w:rsidRPr="00455CA0">
        <w:rPr>
          <w:lang w:val="bs-Latn-BA"/>
        </w:rPr>
        <w:t>obezbijediti</w:t>
      </w:r>
      <w:proofErr w:type="spellEnd"/>
      <w:r w:rsidRPr="00455CA0">
        <w:rPr>
          <w:lang w:val="bs-Latn-BA"/>
        </w:rPr>
        <w:t xml:space="preserve"> sredstva za implementaciju mjera Strategije </w:t>
      </w:r>
      <w:proofErr w:type="spellStart"/>
      <w:r w:rsidRPr="00455CA0">
        <w:rPr>
          <w:lang w:val="bs-Latn-BA"/>
        </w:rPr>
        <w:t>dekarbonizacije</w:t>
      </w:r>
      <w:proofErr w:type="spellEnd"/>
      <w:r w:rsidR="00165FF3" w:rsidRPr="00455CA0">
        <w:rPr>
          <w:lang w:val="bs-Latn-BA"/>
        </w:rPr>
        <w:t>, podrazumijeva i budžetska sredstva. Kada je riječ o sredstvima</w:t>
      </w:r>
      <w:r w:rsidR="00AE33B3" w:rsidRPr="00455CA0">
        <w:rPr>
          <w:lang w:val="bs-Latn-BA"/>
        </w:rPr>
        <w:t xml:space="preserve"> iz budžeta, moguće je </w:t>
      </w:r>
      <w:proofErr w:type="spellStart"/>
      <w:r w:rsidR="00AE33B3" w:rsidRPr="00455CA0">
        <w:rPr>
          <w:lang w:val="bs-Latn-BA"/>
        </w:rPr>
        <w:t>identifikovati</w:t>
      </w:r>
      <w:proofErr w:type="spellEnd"/>
      <w:r w:rsidR="00AE33B3" w:rsidRPr="00455CA0">
        <w:rPr>
          <w:lang w:val="bs-Latn-BA"/>
        </w:rPr>
        <w:t xml:space="preserve"> sljedeće izvore:</w:t>
      </w:r>
    </w:p>
    <w:p w14:paraId="0C64E058" w14:textId="7B749A23" w:rsidR="008D5F7F" w:rsidRPr="00455CA0" w:rsidRDefault="00064CD1" w:rsidP="00696A02">
      <w:pPr>
        <w:pStyle w:val="ListParagraph"/>
        <w:numPr>
          <w:ilvl w:val="0"/>
          <w:numId w:val="3"/>
        </w:numPr>
        <w:ind w:left="723"/>
        <w:rPr>
          <w:b/>
          <w:lang w:val="bs-Latn-BA"/>
        </w:rPr>
      </w:pPr>
      <w:r w:rsidRPr="00455CA0">
        <w:rPr>
          <w:b/>
          <w:lang w:val="bs-Latn-BA"/>
        </w:rPr>
        <w:t xml:space="preserve">Budžet </w:t>
      </w:r>
      <w:r w:rsidR="0032549D" w:rsidRPr="00455CA0">
        <w:rPr>
          <w:b/>
          <w:lang w:val="bs-Latn-BA"/>
        </w:rPr>
        <w:t>Grada</w:t>
      </w:r>
      <w:r w:rsidRPr="00455CA0">
        <w:rPr>
          <w:b/>
          <w:lang w:val="bs-Latn-BA"/>
        </w:rPr>
        <w:t xml:space="preserve"> </w:t>
      </w:r>
      <w:r w:rsidR="008C12A9" w:rsidRPr="00455CA0">
        <w:rPr>
          <w:b/>
          <w:lang w:val="bs-Latn-BA"/>
        </w:rPr>
        <w:t>Goražde</w:t>
      </w:r>
    </w:p>
    <w:p w14:paraId="7D530B3B" w14:textId="434A29B9" w:rsidR="008C12A9" w:rsidRPr="00455CA0" w:rsidRDefault="00064CD1" w:rsidP="00696A02">
      <w:pPr>
        <w:pStyle w:val="ListParagraph"/>
        <w:numPr>
          <w:ilvl w:val="0"/>
          <w:numId w:val="3"/>
        </w:numPr>
        <w:ind w:left="723"/>
        <w:rPr>
          <w:lang w:val="bs-Latn-BA"/>
        </w:rPr>
      </w:pPr>
      <w:r w:rsidRPr="00455CA0">
        <w:rPr>
          <w:b/>
          <w:lang w:val="bs-Latn-BA"/>
        </w:rPr>
        <w:t>Budžet Općine</w:t>
      </w:r>
      <w:r w:rsidR="008C12A9" w:rsidRPr="00455CA0">
        <w:rPr>
          <w:b/>
          <w:lang w:val="bs-Latn-BA"/>
        </w:rPr>
        <w:t xml:space="preserve"> Pale </w:t>
      </w:r>
      <w:r w:rsidR="000F5450">
        <w:rPr>
          <w:b/>
          <w:lang w:val="bs-Latn-BA"/>
        </w:rPr>
        <w:t>u</w:t>
      </w:r>
      <w:r w:rsidR="008C12A9" w:rsidRPr="00455CA0">
        <w:rPr>
          <w:b/>
          <w:lang w:val="bs-Latn-BA"/>
        </w:rPr>
        <w:t xml:space="preserve"> </w:t>
      </w:r>
      <w:proofErr w:type="spellStart"/>
      <w:r w:rsidR="008C12A9" w:rsidRPr="00455CA0">
        <w:rPr>
          <w:b/>
          <w:lang w:val="bs-Latn-BA"/>
        </w:rPr>
        <w:t>FBiH</w:t>
      </w:r>
      <w:proofErr w:type="spellEnd"/>
    </w:p>
    <w:p w14:paraId="38861353" w14:textId="77777777" w:rsidR="00916BCE" w:rsidRDefault="00064CD1" w:rsidP="00696A02">
      <w:pPr>
        <w:pStyle w:val="ListParagraph"/>
        <w:numPr>
          <w:ilvl w:val="0"/>
          <w:numId w:val="3"/>
        </w:numPr>
        <w:ind w:left="723"/>
        <w:rPr>
          <w:b/>
          <w:lang w:val="bs-Latn-BA"/>
        </w:rPr>
      </w:pPr>
      <w:r w:rsidRPr="00455CA0">
        <w:rPr>
          <w:b/>
          <w:lang w:val="bs-Latn-BA"/>
        </w:rPr>
        <w:t>Budžet Općine</w:t>
      </w:r>
      <w:r w:rsidR="008C12A9" w:rsidRPr="00455CA0">
        <w:rPr>
          <w:b/>
          <w:lang w:val="bs-Latn-BA"/>
        </w:rPr>
        <w:t xml:space="preserve"> Foča </w:t>
      </w:r>
      <w:r w:rsidR="000F5450">
        <w:rPr>
          <w:b/>
          <w:lang w:val="bs-Latn-BA"/>
        </w:rPr>
        <w:t xml:space="preserve">u </w:t>
      </w:r>
      <w:proofErr w:type="spellStart"/>
      <w:r w:rsidR="008C12A9" w:rsidRPr="00455CA0">
        <w:rPr>
          <w:b/>
          <w:lang w:val="bs-Latn-BA"/>
        </w:rPr>
        <w:t>FBiH</w:t>
      </w:r>
      <w:proofErr w:type="spellEnd"/>
    </w:p>
    <w:p w14:paraId="3BA63A4D" w14:textId="7691E00E" w:rsidR="00064CD1" w:rsidRPr="00455CA0" w:rsidRDefault="005319DD" w:rsidP="00916BCE">
      <w:pPr>
        <w:pStyle w:val="ListParagraph"/>
        <w:ind w:left="723"/>
        <w:rPr>
          <w:b/>
          <w:lang w:val="bs-Latn-BA"/>
        </w:rPr>
      </w:pPr>
      <w:r>
        <w:rPr>
          <w:lang w:val="bs-Latn-BA"/>
        </w:rPr>
        <w:t>(</w:t>
      </w:r>
      <w:r w:rsidR="00AF5E91" w:rsidRPr="00455CA0">
        <w:rPr>
          <w:lang w:val="bs-Latn-BA"/>
        </w:rPr>
        <w:t xml:space="preserve">kroz svoje redovno poslovanje Grad Goražde, Općina Pale </w:t>
      </w:r>
      <w:r w:rsidR="000F5450">
        <w:rPr>
          <w:lang w:val="bs-Latn-BA"/>
        </w:rPr>
        <w:t xml:space="preserve">u </w:t>
      </w:r>
      <w:proofErr w:type="spellStart"/>
      <w:r w:rsidR="00AF5E91" w:rsidRPr="00455CA0">
        <w:rPr>
          <w:lang w:val="bs-Latn-BA"/>
        </w:rPr>
        <w:t>FBiH</w:t>
      </w:r>
      <w:proofErr w:type="spellEnd"/>
      <w:r w:rsidR="00AF5E91" w:rsidRPr="00455CA0">
        <w:rPr>
          <w:lang w:val="bs-Latn-BA"/>
        </w:rPr>
        <w:t xml:space="preserve"> i Općina Foča </w:t>
      </w:r>
      <w:r w:rsidR="000F5450">
        <w:rPr>
          <w:lang w:val="bs-Latn-BA"/>
        </w:rPr>
        <w:t xml:space="preserve">u </w:t>
      </w:r>
      <w:proofErr w:type="spellStart"/>
      <w:r w:rsidR="00AF5E91" w:rsidRPr="00455CA0">
        <w:rPr>
          <w:lang w:val="bs-Latn-BA"/>
        </w:rPr>
        <w:t>FBiH</w:t>
      </w:r>
      <w:proofErr w:type="spellEnd"/>
      <w:r w:rsidR="00AF5E91" w:rsidRPr="00455CA0">
        <w:rPr>
          <w:lang w:val="bs-Latn-BA"/>
        </w:rPr>
        <w:t xml:space="preserve"> imaju </w:t>
      </w:r>
      <w:proofErr w:type="spellStart"/>
      <w:r w:rsidR="00AF5E91" w:rsidRPr="00455CA0">
        <w:rPr>
          <w:lang w:val="bs-Latn-BA"/>
        </w:rPr>
        <w:t>mogućnost</w:t>
      </w:r>
      <w:proofErr w:type="spellEnd"/>
      <w:r w:rsidR="00AF5E91" w:rsidRPr="00455CA0">
        <w:rPr>
          <w:lang w:val="bs-Latn-BA"/>
        </w:rPr>
        <w:t xml:space="preserve"> da u svoje strateške dokumente uvrste i mjere predviđene ovim dokumentom</w:t>
      </w:r>
      <w:r>
        <w:rPr>
          <w:lang w:val="bs-Latn-BA"/>
        </w:rPr>
        <w:t>)</w:t>
      </w:r>
    </w:p>
    <w:p w14:paraId="525139D9" w14:textId="07847B88" w:rsidR="00064CD1" w:rsidRPr="00455CA0" w:rsidRDefault="00064CD1" w:rsidP="00696A02">
      <w:pPr>
        <w:pStyle w:val="ListParagraph"/>
        <w:numPr>
          <w:ilvl w:val="0"/>
          <w:numId w:val="3"/>
        </w:numPr>
        <w:ind w:left="723"/>
        <w:rPr>
          <w:b/>
          <w:lang w:val="bs-Latn-BA"/>
        </w:rPr>
      </w:pPr>
      <w:r w:rsidRPr="00455CA0">
        <w:rPr>
          <w:b/>
          <w:lang w:val="bs-Latn-BA"/>
        </w:rPr>
        <w:t>Budžet B</w:t>
      </w:r>
      <w:r w:rsidR="00AC0A9C">
        <w:rPr>
          <w:b/>
          <w:lang w:val="bs-Latn-BA"/>
        </w:rPr>
        <w:t>PK</w:t>
      </w:r>
      <w:r w:rsidR="006B64B8" w:rsidRPr="00455CA0">
        <w:rPr>
          <w:lang w:val="bs-Latn-BA"/>
        </w:rPr>
        <w:t xml:space="preserve"> </w:t>
      </w:r>
      <w:r w:rsidR="00580C11" w:rsidRPr="00DA0ACF">
        <w:rPr>
          <w:b/>
          <w:bCs/>
          <w:lang w:val="bs-Latn-BA"/>
        </w:rPr>
        <w:t>Goražde</w:t>
      </w:r>
    </w:p>
    <w:p w14:paraId="1BBEAE7C" w14:textId="77777777" w:rsidR="00852776" w:rsidRPr="00852776" w:rsidRDefault="00064CD1" w:rsidP="00696A02">
      <w:pPr>
        <w:pStyle w:val="ListParagraph"/>
        <w:numPr>
          <w:ilvl w:val="0"/>
          <w:numId w:val="3"/>
        </w:numPr>
        <w:ind w:left="723"/>
        <w:rPr>
          <w:b/>
          <w:lang w:val="bs-Latn-BA"/>
        </w:rPr>
      </w:pPr>
      <w:r w:rsidRPr="00455CA0">
        <w:rPr>
          <w:b/>
          <w:lang w:val="bs-Latn-BA"/>
        </w:rPr>
        <w:t>Resorno Ministarstvo</w:t>
      </w:r>
    </w:p>
    <w:p w14:paraId="15B01153" w14:textId="41425D1D" w:rsidR="005D7CFF" w:rsidRPr="002C3658" w:rsidRDefault="00852776" w:rsidP="00852776">
      <w:pPr>
        <w:pStyle w:val="ListParagraph"/>
        <w:ind w:left="723"/>
        <w:rPr>
          <w:b/>
          <w:lang w:val="bs-Latn-BA"/>
        </w:rPr>
      </w:pPr>
      <w:r>
        <w:rPr>
          <w:lang w:val="bs-Latn-BA"/>
        </w:rPr>
        <w:t>(</w:t>
      </w:r>
      <w:r w:rsidR="005D7CFF" w:rsidRPr="00455CA0">
        <w:rPr>
          <w:lang w:val="bs-Latn-BA"/>
        </w:rPr>
        <w:t xml:space="preserve">Ministarstvo za </w:t>
      </w:r>
      <w:r w:rsidR="005C5D9A">
        <w:rPr>
          <w:lang w:val="bs-Latn-BA"/>
        </w:rPr>
        <w:t>privred</w:t>
      </w:r>
      <w:r w:rsidR="00391906">
        <w:rPr>
          <w:lang w:val="bs-Latn-BA"/>
        </w:rPr>
        <w:t>u</w:t>
      </w:r>
      <w:r w:rsidR="005D7CFF" w:rsidRPr="00455CA0">
        <w:rPr>
          <w:lang w:val="bs-Latn-BA"/>
        </w:rPr>
        <w:t xml:space="preserve"> </w:t>
      </w:r>
      <w:r w:rsidR="000B7082">
        <w:rPr>
          <w:lang w:val="bs-Latn-BA"/>
        </w:rPr>
        <w:t xml:space="preserve">je u </w:t>
      </w:r>
      <w:proofErr w:type="spellStart"/>
      <w:r w:rsidR="000B7082">
        <w:rPr>
          <w:lang w:val="bs-Latn-BA"/>
        </w:rPr>
        <w:t>mogućnosti</w:t>
      </w:r>
      <w:proofErr w:type="spellEnd"/>
      <w:r w:rsidR="000B7082">
        <w:rPr>
          <w:lang w:val="bs-Latn-BA"/>
        </w:rPr>
        <w:t xml:space="preserve"> da </w:t>
      </w:r>
      <w:r w:rsidR="005D7CFF" w:rsidRPr="00455CA0">
        <w:rPr>
          <w:lang w:val="bs-Latn-BA"/>
        </w:rPr>
        <w:t xml:space="preserve">iz svojih sredstava, ali i </w:t>
      </w:r>
      <w:r w:rsidR="007E2068">
        <w:rPr>
          <w:lang w:val="bs-Latn-BA"/>
        </w:rPr>
        <w:t>sa</w:t>
      </w:r>
      <w:r w:rsidR="005D7CFF" w:rsidRPr="00455CA0">
        <w:rPr>
          <w:lang w:val="bs-Latn-BA"/>
        </w:rPr>
        <w:t xml:space="preserve">radnjom sa drugim domaćim i međunarodnim institucijama, </w:t>
      </w:r>
      <w:r w:rsidR="007960E2">
        <w:rPr>
          <w:lang w:val="bs-Latn-BA"/>
        </w:rPr>
        <w:t>subvencionira</w:t>
      </w:r>
      <w:r w:rsidR="000E2104">
        <w:rPr>
          <w:lang w:val="bs-Latn-BA"/>
        </w:rPr>
        <w:t xml:space="preserve"> realizaciju </w:t>
      </w:r>
      <w:r w:rsidR="00DA444B">
        <w:rPr>
          <w:lang w:val="bs-Latn-BA"/>
        </w:rPr>
        <w:t>pred</w:t>
      </w:r>
      <w:r w:rsidR="00EF3245">
        <w:rPr>
          <w:lang w:val="bs-Latn-BA"/>
        </w:rPr>
        <w:t xml:space="preserve">viđenih </w:t>
      </w:r>
      <w:r w:rsidR="000E2104">
        <w:rPr>
          <w:lang w:val="bs-Latn-BA"/>
        </w:rPr>
        <w:t>mjera</w:t>
      </w:r>
      <w:r w:rsidR="00E93B31">
        <w:rPr>
          <w:lang w:val="bs-Latn-BA"/>
        </w:rPr>
        <w:t>)</w:t>
      </w:r>
    </w:p>
    <w:p w14:paraId="048A7FF0" w14:textId="6A329DD0" w:rsidR="00D87D72" w:rsidRPr="00455CA0" w:rsidRDefault="00D87D72" w:rsidP="00696A02">
      <w:pPr>
        <w:pStyle w:val="ListParagraph"/>
        <w:numPr>
          <w:ilvl w:val="0"/>
          <w:numId w:val="3"/>
        </w:numPr>
        <w:ind w:left="723"/>
        <w:rPr>
          <w:b/>
          <w:lang w:val="bs-Latn-BA"/>
        </w:rPr>
      </w:pPr>
      <w:r>
        <w:rPr>
          <w:b/>
          <w:lang w:val="bs-Latn-BA"/>
        </w:rPr>
        <w:t xml:space="preserve">Budžet </w:t>
      </w:r>
      <w:proofErr w:type="spellStart"/>
      <w:r>
        <w:rPr>
          <w:b/>
          <w:lang w:val="bs-Latn-BA"/>
        </w:rPr>
        <w:t>FBiH</w:t>
      </w:r>
      <w:proofErr w:type="spellEnd"/>
      <w:r w:rsidR="00C9177E">
        <w:rPr>
          <w:b/>
          <w:lang w:val="bs-Latn-BA"/>
        </w:rPr>
        <w:t>.</w:t>
      </w:r>
    </w:p>
    <w:p w14:paraId="43ED306B" w14:textId="6F2D2B89" w:rsidR="00CE4FFE" w:rsidRPr="00455CA0" w:rsidRDefault="00CE4FFE" w:rsidP="00FF367B">
      <w:pPr>
        <w:shd w:val="clear" w:color="auto" w:fill="002060"/>
        <w:rPr>
          <w:b/>
          <w:lang w:val="bs-Latn-BA"/>
        </w:rPr>
      </w:pPr>
      <w:r w:rsidRPr="00455CA0">
        <w:rPr>
          <w:b/>
          <w:lang w:val="bs-Latn-BA"/>
        </w:rPr>
        <w:t>Fond za zaštitu okoliša</w:t>
      </w:r>
      <w:r w:rsidR="0089171E" w:rsidRPr="00455CA0">
        <w:rPr>
          <w:b/>
          <w:lang w:val="bs-Latn-BA"/>
        </w:rPr>
        <w:t xml:space="preserve"> </w:t>
      </w:r>
      <w:proofErr w:type="spellStart"/>
      <w:r w:rsidR="0089171E" w:rsidRPr="00455CA0">
        <w:rPr>
          <w:b/>
          <w:lang w:val="bs-Latn-BA"/>
        </w:rPr>
        <w:t>FBiH</w:t>
      </w:r>
      <w:proofErr w:type="spellEnd"/>
    </w:p>
    <w:p w14:paraId="36D7C57D" w14:textId="6AC27A6F" w:rsidR="0065578B" w:rsidRPr="00455CA0" w:rsidRDefault="003B3B9D" w:rsidP="00D059AE">
      <w:pPr>
        <w:rPr>
          <w:lang w:val="bs-Latn-BA"/>
        </w:rPr>
      </w:pPr>
      <w:r w:rsidRPr="00455CA0">
        <w:rPr>
          <w:lang w:val="bs-Latn-BA"/>
        </w:rPr>
        <w:t xml:space="preserve">Fond za zaštitu okoliša </w:t>
      </w:r>
      <w:proofErr w:type="spellStart"/>
      <w:r w:rsidR="00CE7402" w:rsidRPr="00455CA0">
        <w:rPr>
          <w:lang w:val="bs-Latn-BA"/>
        </w:rPr>
        <w:t>FBiH</w:t>
      </w:r>
      <w:proofErr w:type="spellEnd"/>
      <w:r w:rsidR="00FF79E3" w:rsidRPr="00455CA0">
        <w:rPr>
          <w:lang w:val="bs-Latn-BA"/>
        </w:rPr>
        <w:t xml:space="preserve"> </w:t>
      </w:r>
      <w:r w:rsidR="0089171E" w:rsidRPr="00455CA0">
        <w:rPr>
          <w:lang w:val="bs-Latn-BA"/>
        </w:rPr>
        <w:t xml:space="preserve">kroz svoje poslovanje obezbjeđuje finansijsku pomoć za projekte koji imaju za cilj </w:t>
      </w:r>
      <w:r w:rsidR="005F3D51" w:rsidRPr="00455CA0">
        <w:rPr>
          <w:lang w:val="bs-Latn-BA"/>
        </w:rPr>
        <w:t xml:space="preserve">zaštitu okoliša i </w:t>
      </w:r>
      <w:proofErr w:type="spellStart"/>
      <w:r w:rsidR="005F3D51" w:rsidRPr="00455CA0">
        <w:rPr>
          <w:lang w:val="bs-Latn-BA"/>
        </w:rPr>
        <w:t>unaprjeđenja</w:t>
      </w:r>
      <w:proofErr w:type="spellEnd"/>
      <w:r w:rsidR="005F3D51" w:rsidRPr="00455CA0">
        <w:rPr>
          <w:lang w:val="bs-Latn-BA"/>
        </w:rPr>
        <w:t xml:space="preserve"> </w:t>
      </w:r>
      <w:r w:rsidR="005600B2" w:rsidRPr="00455CA0">
        <w:rPr>
          <w:lang w:val="bs-Latn-BA"/>
        </w:rPr>
        <w:t>energijske efikasnosti</w:t>
      </w:r>
      <w:r w:rsidRPr="00455CA0">
        <w:rPr>
          <w:lang w:val="bs-Latn-BA"/>
        </w:rPr>
        <w:t xml:space="preserve">. </w:t>
      </w:r>
      <w:r w:rsidR="005600B2" w:rsidRPr="00455CA0">
        <w:rPr>
          <w:lang w:val="bs-Latn-BA"/>
        </w:rPr>
        <w:t>Fond se</w:t>
      </w:r>
      <w:r w:rsidR="00FF79E3" w:rsidRPr="00455CA0">
        <w:rPr>
          <w:lang w:val="bs-Latn-BA"/>
        </w:rPr>
        <w:t xml:space="preserve"> finansira iz naknada koj</w:t>
      </w:r>
      <w:r w:rsidR="003B5DD4">
        <w:rPr>
          <w:lang w:val="bs-Latn-BA"/>
        </w:rPr>
        <w:t>e</w:t>
      </w:r>
      <w:r w:rsidR="00FF79E3" w:rsidRPr="00455CA0">
        <w:rPr>
          <w:lang w:val="bs-Latn-BA"/>
        </w:rPr>
        <w:t xml:space="preserve"> </w:t>
      </w:r>
      <w:proofErr w:type="spellStart"/>
      <w:r w:rsidR="00FF79E3" w:rsidRPr="00455CA0">
        <w:rPr>
          <w:lang w:val="bs-Latn-BA"/>
        </w:rPr>
        <w:t>plaćaj</w:t>
      </w:r>
      <w:r w:rsidR="003B5DD4">
        <w:rPr>
          <w:lang w:val="bs-Latn-BA"/>
        </w:rPr>
        <w:t>u</w:t>
      </w:r>
      <w:proofErr w:type="spellEnd"/>
      <w:r w:rsidR="00FF79E3" w:rsidRPr="00455CA0">
        <w:rPr>
          <w:lang w:val="bs-Latn-BA"/>
        </w:rPr>
        <w:t xml:space="preserve"> </w:t>
      </w:r>
      <w:proofErr w:type="spellStart"/>
      <w:r w:rsidR="00FF79E3" w:rsidRPr="00455CA0">
        <w:rPr>
          <w:lang w:val="bs-Latn-BA"/>
        </w:rPr>
        <w:t>zagađivači</w:t>
      </w:r>
      <w:proofErr w:type="spellEnd"/>
      <w:r w:rsidR="00FF79E3" w:rsidRPr="00455CA0">
        <w:rPr>
          <w:lang w:val="bs-Latn-BA"/>
        </w:rPr>
        <w:t xml:space="preserve"> </w:t>
      </w:r>
      <w:r w:rsidR="00125219" w:rsidRPr="00455CA0">
        <w:rPr>
          <w:lang w:val="bs-Latn-BA"/>
        </w:rPr>
        <w:t xml:space="preserve">okoliša, </w:t>
      </w:r>
      <w:r w:rsidR="00D51ABA" w:rsidRPr="00455CA0">
        <w:rPr>
          <w:lang w:val="bs-Latn-BA"/>
        </w:rPr>
        <w:t xml:space="preserve">naknada </w:t>
      </w:r>
      <w:r w:rsidR="00736C39" w:rsidRPr="00455CA0">
        <w:rPr>
          <w:lang w:val="bs-Latn-BA"/>
        </w:rPr>
        <w:t>korisnika okoliša i posebnih</w:t>
      </w:r>
      <w:r w:rsidR="00D51ABA" w:rsidRPr="00455CA0">
        <w:rPr>
          <w:lang w:val="bs-Latn-BA"/>
        </w:rPr>
        <w:t xml:space="preserve"> naknada za </w:t>
      </w:r>
      <w:r w:rsidR="00736C39" w:rsidRPr="00455CA0">
        <w:rPr>
          <w:lang w:val="bs-Latn-BA"/>
        </w:rPr>
        <w:t>okoliš koja se plaća pri registraciji motornih vozila, te</w:t>
      </w:r>
      <w:r w:rsidR="001542C9" w:rsidRPr="00455CA0">
        <w:rPr>
          <w:lang w:val="bs-Latn-BA"/>
        </w:rPr>
        <w:t xml:space="preserve"> iz </w:t>
      </w:r>
      <w:r w:rsidR="00736C39" w:rsidRPr="00455CA0">
        <w:rPr>
          <w:lang w:val="bs-Latn-BA"/>
        </w:rPr>
        <w:t>sredstava ostvarenih s osnovna međunarodne bilateralne i multilateralne saradnje, te saradnje u zemlj</w:t>
      </w:r>
      <w:r w:rsidR="00253A77" w:rsidRPr="00455CA0">
        <w:rPr>
          <w:lang w:val="bs-Latn-BA"/>
        </w:rPr>
        <w:t>i na zajedničkim programima, projektima i sličnim aktivnostima na području zaštite okoliša, budžeta Federacije, kredita banak</w:t>
      </w:r>
      <w:r w:rsidR="004775FA" w:rsidRPr="00455CA0">
        <w:rPr>
          <w:lang w:val="bs-Latn-BA"/>
        </w:rPr>
        <w:t xml:space="preserve">a, sredstava iz zajmova i pozajmica drugih pravnih lica i finansijskih institucija, donatorskih sredstava i drugih vidova podrške, poslovanja Fonda </w:t>
      </w:r>
      <w:r w:rsidR="0065578B" w:rsidRPr="00455CA0">
        <w:rPr>
          <w:lang w:val="bs-Latn-BA"/>
        </w:rPr>
        <w:t>(naknada za obavljene usluge, otplate glavnica, kamata i dr.) i drugih</w:t>
      </w:r>
      <w:r w:rsidR="002E0C9C" w:rsidRPr="00455CA0">
        <w:rPr>
          <w:lang w:val="bs-Latn-BA"/>
        </w:rPr>
        <w:t xml:space="preserve"> izvora </w:t>
      </w:r>
      <w:r w:rsidR="0065578B" w:rsidRPr="00455CA0">
        <w:rPr>
          <w:lang w:val="bs-Latn-BA"/>
        </w:rPr>
        <w:t>sredstava određenih posebnim zakonom, drugim propisima ili ugovorom</w:t>
      </w:r>
      <w:r w:rsidR="003E0493" w:rsidRPr="00455CA0">
        <w:rPr>
          <w:lang w:val="bs-Latn-BA"/>
        </w:rPr>
        <w:t>.</w:t>
      </w:r>
      <w:r w:rsidR="00C06BF7" w:rsidRPr="00455CA0">
        <w:rPr>
          <w:lang w:val="bs-Latn-BA"/>
        </w:rPr>
        <w:t xml:space="preserve"> Na web stranici Fonda za </w:t>
      </w:r>
      <w:r w:rsidR="00C34BD0" w:rsidRPr="00455CA0">
        <w:rPr>
          <w:lang w:val="bs-Latn-BA"/>
        </w:rPr>
        <w:t>zaštitu okoliša</w:t>
      </w:r>
      <w:r w:rsidR="00CD279E" w:rsidRPr="00455CA0">
        <w:rPr>
          <w:lang w:val="bs-Latn-BA"/>
        </w:rPr>
        <w:t xml:space="preserve"> </w:t>
      </w:r>
      <w:proofErr w:type="spellStart"/>
      <w:r w:rsidR="00CD279E" w:rsidRPr="00455CA0">
        <w:rPr>
          <w:lang w:val="bs-Latn-BA"/>
        </w:rPr>
        <w:t>FBiH</w:t>
      </w:r>
      <w:proofErr w:type="spellEnd"/>
      <w:r w:rsidR="00CD279E" w:rsidRPr="00455CA0">
        <w:rPr>
          <w:lang w:val="bs-Latn-BA"/>
        </w:rPr>
        <w:t xml:space="preserve"> u okviru dijela </w:t>
      </w:r>
      <w:r w:rsidR="00CD279E" w:rsidRPr="00455CA0">
        <w:rPr>
          <w:lang w:val="bs-Latn-BA"/>
        </w:rPr>
        <w:lastRenderedPageBreak/>
        <w:t>Smjernice za korisnike</w:t>
      </w:r>
      <w:r w:rsidR="000D5802" w:rsidRPr="00455CA0">
        <w:rPr>
          <w:lang w:val="bs-Latn-BA"/>
        </w:rPr>
        <w:t xml:space="preserve"> sredstava Fonda ta zaštitu okoliša </w:t>
      </w:r>
      <w:proofErr w:type="spellStart"/>
      <w:r w:rsidR="000D5802" w:rsidRPr="00455CA0">
        <w:rPr>
          <w:lang w:val="bs-Latn-BA"/>
        </w:rPr>
        <w:t>FBiH</w:t>
      </w:r>
      <w:proofErr w:type="spellEnd"/>
      <w:r w:rsidR="00FC3E81" w:rsidRPr="00455CA0">
        <w:rPr>
          <w:rStyle w:val="FootnoteReference"/>
          <w:lang w:val="bs-Latn-BA"/>
        </w:rPr>
        <w:footnoteReference w:id="30"/>
      </w:r>
      <w:r w:rsidR="008C7BCB" w:rsidRPr="00455CA0">
        <w:rPr>
          <w:lang w:val="bs-Latn-BA"/>
        </w:rPr>
        <w:t xml:space="preserve"> su dostupne detaljne informacije o načinu realizacije javnih poziva</w:t>
      </w:r>
      <w:r w:rsidR="00FC3E81" w:rsidRPr="00455CA0">
        <w:rPr>
          <w:lang w:val="bs-Latn-BA"/>
        </w:rPr>
        <w:t>.</w:t>
      </w:r>
      <w:r w:rsidR="008C7BCB" w:rsidRPr="00455CA0">
        <w:rPr>
          <w:lang w:val="bs-Latn-BA"/>
        </w:rPr>
        <w:t xml:space="preserve"> </w:t>
      </w:r>
    </w:p>
    <w:p w14:paraId="14C9AA2E" w14:textId="4572EAB6" w:rsidR="00D059AE" w:rsidRPr="00455CA0" w:rsidRDefault="006D6DD0" w:rsidP="00D059AE">
      <w:pPr>
        <w:rPr>
          <w:lang w:val="bs-Latn-BA"/>
        </w:rPr>
      </w:pPr>
      <w:r w:rsidRPr="00455CA0">
        <w:rPr>
          <w:lang w:val="bs-Latn-BA"/>
        </w:rPr>
        <w:t xml:space="preserve">Grad Goražde, Općina Pale </w:t>
      </w:r>
      <w:r w:rsidR="000F5450">
        <w:rPr>
          <w:lang w:val="bs-Latn-BA"/>
        </w:rPr>
        <w:t xml:space="preserve">u </w:t>
      </w:r>
      <w:proofErr w:type="spellStart"/>
      <w:r w:rsidRPr="00455CA0">
        <w:rPr>
          <w:lang w:val="bs-Latn-BA"/>
        </w:rPr>
        <w:t>FBiH</w:t>
      </w:r>
      <w:proofErr w:type="spellEnd"/>
      <w:r w:rsidRPr="00455CA0">
        <w:rPr>
          <w:lang w:val="bs-Latn-BA"/>
        </w:rPr>
        <w:t xml:space="preserve"> i Općina Foča </w:t>
      </w:r>
      <w:r w:rsidR="000F5450">
        <w:rPr>
          <w:lang w:val="bs-Latn-BA"/>
        </w:rPr>
        <w:t xml:space="preserve">u </w:t>
      </w:r>
      <w:proofErr w:type="spellStart"/>
      <w:r w:rsidRPr="00455CA0">
        <w:rPr>
          <w:lang w:val="bs-Latn-BA"/>
        </w:rPr>
        <w:t>FBiH</w:t>
      </w:r>
      <w:proofErr w:type="spellEnd"/>
      <w:r w:rsidR="007D03AC" w:rsidRPr="00455CA0">
        <w:rPr>
          <w:lang w:val="bs-Latn-BA"/>
        </w:rPr>
        <w:t>, kao jedinice lokalne samouprave,</w:t>
      </w:r>
      <w:r w:rsidR="00A65298" w:rsidRPr="00455CA0">
        <w:rPr>
          <w:lang w:val="bs-Latn-BA"/>
        </w:rPr>
        <w:t xml:space="preserve"> imaju </w:t>
      </w:r>
      <w:proofErr w:type="spellStart"/>
      <w:r w:rsidR="00A65298" w:rsidRPr="00455CA0">
        <w:rPr>
          <w:lang w:val="bs-Latn-BA"/>
        </w:rPr>
        <w:t>mogućnost</w:t>
      </w:r>
      <w:proofErr w:type="spellEnd"/>
      <w:r w:rsidR="00A65298" w:rsidRPr="00455CA0">
        <w:rPr>
          <w:lang w:val="bs-Latn-BA"/>
        </w:rPr>
        <w:t xml:space="preserve"> apliciranja</w:t>
      </w:r>
      <w:r w:rsidR="00B64AA4" w:rsidRPr="00455CA0">
        <w:rPr>
          <w:lang w:val="bs-Latn-BA"/>
        </w:rPr>
        <w:t xml:space="preserve"> za sredstva Fonda za zaštitu okoliša </w:t>
      </w:r>
      <w:r w:rsidR="00335EB5" w:rsidRPr="00455CA0">
        <w:rPr>
          <w:lang w:val="bs-Latn-BA"/>
        </w:rPr>
        <w:t xml:space="preserve">za </w:t>
      </w:r>
      <w:r w:rsidR="00653DD1" w:rsidRPr="00455CA0">
        <w:rPr>
          <w:lang w:val="bs-Latn-BA"/>
        </w:rPr>
        <w:t xml:space="preserve">potrebe implementacije mjera </w:t>
      </w:r>
      <w:r w:rsidR="0065578B" w:rsidRPr="00455CA0">
        <w:rPr>
          <w:lang w:val="bs-Latn-BA"/>
        </w:rPr>
        <w:t xml:space="preserve">Strategije </w:t>
      </w:r>
      <w:proofErr w:type="spellStart"/>
      <w:r w:rsidR="0065578B" w:rsidRPr="00455CA0">
        <w:rPr>
          <w:lang w:val="bs-Latn-BA"/>
        </w:rPr>
        <w:t>dekarbonizacije</w:t>
      </w:r>
      <w:proofErr w:type="spellEnd"/>
      <w:r w:rsidR="0065578B" w:rsidRPr="00455CA0">
        <w:rPr>
          <w:lang w:val="bs-Latn-BA"/>
        </w:rPr>
        <w:t xml:space="preserve"> </w:t>
      </w:r>
      <w:r w:rsidR="00300409">
        <w:rPr>
          <w:lang w:val="bs-Latn-BA"/>
        </w:rPr>
        <w:t xml:space="preserve">u cilju </w:t>
      </w:r>
      <w:r w:rsidR="00BF2099">
        <w:rPr>
          <w:lang w:val="bs-Latn-BA"/>
        </w:rPr>
        <w:t xml:space="preserve">pružanja subvencija za </w:t>
      </w:r>
      <w:r w:rsidR="00C2029F">
        <w:rPr>
          <w:lang w:val="bs-Latn-BA"/>
        </w:rPr>
        <w:t>MSP</w:t>
      </w:r>
      <w:r w:rsidR="00653DD1" w:rsidRPr="00455CA0">
        <w:rPr>
          <w:lang w:val="bs-Latn-BA"/>
        </w:rPr>
        <w:t>.</w:t>
      </w:r>
      <w:r w:rsidR="003A7179" w:rsidRPr="00455CA0">
        <w:rPr>
          <w:lang w:val="bs-Latn-BA"/>
        </w:rPr>
        <w:t xml:space="preserve"> </w:t>
      </w:r>
      <w:r w:rsidR="0065578B" w:rsidRPr="00455CA0">
        <w:rPr>
          <w:lang w:val="bs-Latn-BA"/>
        </w:rPr>
        <w:t>Fond</w:t>
      </w:r>
      <w:r w:rsidR="003A7179" w:rsidRPr="00455CA0">
        <w:rPr>
          <w:lang w:val="bs-Latn-BA"/>
        </w:rPr>
        <w:t xml:space="preserve"> za zaštitu okoliša </w:t>
      </w:r>
      <w:proofErr w:type="spellStart"/>
      <w:r w:rsidR="003A7179" w:rsidRPr="00455CA0">
        <w:rPr>
          <w:lang w:val="bs-Latn-BA"/>
        </w:rPr>
        <w:t>FBiH</w:t>
      </w:r>
      <w:proofErr w:type="spellEnd"/>
      <w:r w:rsidR="00570BFB" w:rsidRPr="00455CA0">
        <w:rPr>
          <w:lang w:val="bs-Latn-BA"/>
        </w:rPr>
        <w:t xml:space="preserve"> </w:t>
      </w:r>
      <w:r w:rsidR="00BB57B0" w:rsidRPr="00455CA0">
        <w:rPr>
          <w:lang w:val="bs-Latn-BA"/>
        </w:rPr>
        <w:t>vrši raspodjelu sredstava putem javnog natječaja</w:t>
      </w:r>
      <w:r w:rsidR="00570BFB" w:rsidRPr="00455CA0">
        <w:rPr>
          <w:lang w:val="bs-Latn-BA"/>
        </w:rPr>
        <w:t xml:space="preserve"> za </w:t>
      </w:r>
      <w:proofErr w:type="spellStart"/>
      <w:r w:rsidR="00BB57B0" w:rsidRPr="00455CA0">
        <w:rPr>
          <w:lang w:val="bs-Latn-BA"/>
        </w:rPr>
        <w:t>sufinansiranje</w:t>
      </w:r>
      <w:proofErr w:type="spellEnd"/>
      <w:r w:rsidR="00BB57B0" w:rsidRPr="00455CA0">
        <w:rPr>
          <w:lang w:val="bs-Latn-BA"/>
        </w:rPr>
        <w:t xml:space="preserve"> programa i </w:t>
      </w:r>
      <w:r w:rsidR="00570BFB" w:rsidRPr="00455CA0">
        <w:rPr>
          <w:lang w:val="bs-Latn-BA"/>
        </w:rPr>
        <w:t xml:space="preserve">projekata iz oblasti </w:t>
      </w:r>
      <w:r w:rsidR="00BB57B0" w:rsidRPr="00455CA0">
        <w:rPr>
          <w:lang w:val="bs-Latn-BA"/>
        </w:rPr>
        <w:t xml:space="preserve">zaštite okoliša, </w:t>
      </w:r>
      <w:r w:rsidR="00570BFB" w:rsidRPr="00455CA0">
        <w:rPr>
          <w:lang w:val="bs-Latn-BA"/>
        </w:rPr>
        <w:t>energijske efikasnosti i obnovljivih izvora energije.</w:t>
      </w:r>
    </w:p>
    <w:p w14:paraId="42DA4019" w14:textId="0BABCE18" w:rsidR="00945A5E" w:rsidRPr="00455CA0" w:rsidRDefault="00945A5E" w:rsidP="00C15681">
      <w:pPr>
        <w:shd w:val="clear" w:color="auto" w:fill="002060"/>
        <w:rPr>
          <w:b/>
          <w:lang w:val="bs-Latn-BA"/>
        </w:rPr>
      </w:pPr>
      <w:r w:rsidRPr="00455CA0">
        <w:rPr>
          <w:b/>
          <w:lang w:val="bs-Latn-BA"/>
        </w:rPr>
        <w:t>Komercijalne finansijske institucije</w:t>
      </w:r>
    </w:p>
    <w:p w14:paraId="2988B0E3" w14:textId="4014660D" w:rsidR="00945A5E" w:rsidRPr="00455CA0" w:rsidRDefault="000637F2" w:rsidP="00D059AE">
      <w:pPr>
        <w:rPr>
          <w:lang w:val="bs-Latn-BA"/>
        </w:rPr>
      </w:pPr>
      <w:r w:rsidRPr="00455CA0">
        <w:rPr>
          <w:lang w:val="bs-Latn-BA"/>
        </w:rPr>
        <w:t xml:space="preserve">Na području </w:t>
      </w:r>
      <w:proofErr w:type="spellStart"/>
      <w:r w:rsidRPr="00455CA0">
        <w:rPr>
          <w:lang w:val="bs-Latn-BA"/>
        </w:rPr>
        <w:t>F</w:t>
      </w:r>
      <w:r w:rsidR="00B04EBA">
        <w:rPr>
          <w:lang w:val="bs-Latn-BA"/>
        </w:rPr>
        <w:t>BiH</w:t>
      </w:r>
      <w:proofErr w:type="spellEnd"/>
      <w:r w:rsidRPr="00455CA0">
        <w:rPr>
          <w:lang w:val="bs-Latn-BA"/>
        </w:rPr>
        <w:t xml:space="preserve"> posluje više komercijalnih finansijskih institucija, primarno banaka, koje plasiraju sredstva po tržišnim uslovima. Pojedine banke imaju razvijene programe </w:t>
      </w:r>
      <w:proofErr w:type="spellStart"/>
      <w:r w:rsidRPr="00455CA0">
        <w:rPr>
          <w:lang w:val="bs-Latn-BA"/>
        </w:rPr>
        <w:t>finansiranja</w:t>
      </w:r>
      <w:proofErr w:type="spellEnd"/>
      <w:r w:rsidRPr="00455CA0">
        <w:rPr>
          <w:lang w:val="bs-Latn-BA"/>
        </w:rPr>
        <w:t xml:space="preserve"> projekata koji se tiču energijske efikasnosti i korištenja OIE</w:t>
      </w:r>
      <w:r w:rsidR="009A469C">
        <w:rPr>
          <w:lang w:val="bs-Latn-BA"/>
        </w:rPr>
        <w:t>:</w:t>
      </w:r>
    </w:p>
    <w:p w14:paraId="2C473392" w14:textId="3DA52487" w:rsidR="00DE64D9" w:rsidRPr="00455CA0" w:rsidRDefault="00DE64D9" w:rsidP="00E94D57">
      <w:pPr>
        <w:pStyle w:val="ListParagraph"/>
        <w:numPr>
          <w:ilvl w:val="0"/>
          <w:numId w:val="4"/>
        </w:numPr>
        <w:spacing w:before="100" w:after="120" w:line="276" w:lineRule="auto"/>
        <w:contextualSpacing w:val="0"/>
        <w:rPr>
          <w:lang w:val="bs-Latn-BA"/>
        </w:rPr>
      </w:pPr>
      <w:r w:rsidRPr="00455CA0">
        <w:rPr>
          <w:lang w:val="bs-Latn-BA"/>
        </w:rPr>
        <w:t xml:space="preserve">Njemačka razvojna banka </w:t>
      </w:r>
      <w:r w:rsidR="00741CCF">
        <w:rPr>
          <w:lang w:val="bs-Latn-BA"/>
        </w:rPr>
        <w:t>(</w:t>
      </w:r>
      <w:proofErr w:type="spellStart"/>
      <w:r w:rsidRPr="00455CA0">
        <w:rPr>
          <w:lang w:val="bs-Latn-BA"/>
        </w:rPr>
        <w:t>KfW</w:t>
      </w:r>
      <w:proofErr w:type="spellEnd"/>
      <w:r w:rsidR="00741CCF">
        <w:rPr>
          <w:lang w:val="bs-Latn-BA"/>
        </w:rPr>
        <w:t>)</w:t>
      </w:r>
      <w:r w:rsidRPr="00455CA0">
        <w:rPr>
          <w:lang w:val="bs-Latn-BA"/>
        </w:rPr>
        <w:t xml:space="preserve"> i </w:t>
      </w:r>
      <w:proofErr w:type="spellStart"/>
      <w:r w:rsidRPr="00455CA0">
        <w:rPr>
          <w:lang w:val="bs-Latn-BA"/>
        </w:rPr>
        <w:t>UniCredit</w:t>
      </w:r>
      <w:proofErr w:type="spellEnd"/>
      <w:r w:rsidRPr="00455CA0">
        <w:rPr>
          <w:lang w:val="bs-Latn-BA"/>
        </w:rPr>
        <w:t xml:space="preserve"> Bank iz B</w:t>
      </w:r>
      <w:r w:rsidR="00A83A5E">
        <w:rPr>
          <w:lang w:val="bs-Latn-BA"/>
        </w:rPr>
        <w:t>iH</w:t>
      </w:r>
      <w:r w:rsidRPr="00455CA0">
        <w:rPr>
          <w:lang w:val="bs-Latn-BA"/>
        </w:rPr>
        <w:t xml:space="preserve">, 2024. godine potpisale su ugovor o zajmu za program kojim se potiču OIE za proizvodnju električne energije u iznosu od 20 miliona eura. Program </w:t>
      </w:r>
      <w:proofErr w:type="spellStart"/>
      <w:r w:rsidRPr="00455CA0">
        <w:rPr>
          <w:lang w:val="bs-Latn-BA"/>
        </w:rPr>
        <w:t>Low</w:t>
      </w:r>
      <w:proofErr w:type="spellEnd"/>
      <w:r w:rsidRPr="00455CA0">
        <w:rPr>
          <w:lang w:val="bs-Latn-BA"/>
        </w:rPr>
        <w:t xml:space="preserve"> </w:t>
      </w:r>
      <w:proofErr w:type="spellStart"/>
      <w:r w:rsidRPr="00455CA0">
        <w:rPr>
          <w:lang w:val="bs-Latn-BA"/>
        </w:rPr>
        <w:t>Carbon</w:t>
      </w:r>
      <w:proofErr w:type="spellEnd"/>
      <w:r w:rsidRPr="00455CA0">
        <w:rPr>
          <w:lang w:val="bs-Latn-BA"/>
        </w:rPr>
        <w:t xml:space="preserve"> Energy </w:t>
      </w:r>
      <w:proofErr w:type="spellStart"/>
      <w:r w:rsidRPr="00455CA0">
        <w:rPr>
          <w:lang w:val="bs-Latn-BA"/>
        </w:rPr>
        <w:t>Facility</w:t>
      </w:r>
      <w:proofErr w:type="spellEnd"/>
      <w:r w:rsidRPr="00455CA0">
        <w:rPr>
          <w:lang w:val="bs-Latn-BA"/>
        </w:rPr>
        <w:t xml:space="preserve"> - B</w:t>
      </w:r>
      <w:r w:rsidR="00A83A5E">
        <w:rPr>
          <w:lang w:val="bs-Latn-BA"/>
        </w:rPr>
        <w:t>iH</w:t>
      </w:r>
      <w:r w:rsidRPr="00455CA0">
        <w:rPr>
          <w:lang w:val="bs-Latn-BA"/>
        </w:rPr>
        <w:t xml:space="preserve"> (</w:t>
      </w:r>
      <w:proofErr w:type="spellStart"/>
      <w:r w:rsidRPr="00455CA0">
        <w:rPr>
          <w:lang w:val="bs-Latn-BA"/>
        </w:rPr>
        <w:t>LCEFBiH</w:t>
      </w:r>
      <w:proofErr w:type="spellEnd"/>
      <w:r w:rsidRPr="00455CA0">
        <w:rPr>
          <w:lang w:val="bs-Latn-BA"/>
        </w:rPr>
        <w:t>) osiguran je u okviru finansijske suradnje između Njemačke i B</w:t>
      </w:r>
      <w:r w:rsidR="00A83A5E">
        <w:rPr>
          <w:lang w:val="bs-Latn-BA"/>
        </w:rPr>
        <w:t>iH</w:t>
      </w:r>
      <w:r w:rsidRPr="00455CA0">
        <w:rPr>
          <w:lang w:val="bs-Latn-BA"/>
        </w:rPr>
        <w:t xml:space="preserve">. Namijenjen je MSP i općinama, s ciljem </w:t>
      </w:r>
      <w:proofErr w:type="spellStart"/>
      <w:r w:rsidRPr="00455CA0">
        <w:rPr>
          <w:lang w:val="bs-Latn-BA"/>
        </w:rPr>
        <w:t>finansiranja</w:t>
      </w:r>
      <w:proofErr w:type="spellEnd"/>
      <w:r w:rsidRPr="00455CA0">
        <w:rPr>
          <w:lang w:val="bs-Latn-BA"/>
        </w:rPr>
        <w:t xml:space="preserve"> ulaganja u energijsku efikasnost i OIE. </w:t>
      </w:r>
      <w:proofErr w:type="spellStart"/>
      <w:r w:rsidRPr="00455CA0">
        <w:rPr>
          <w:lang w:val="bs-Latn-BA"/>
        </w:rPr>
        <w:t>KfW</w:t>
      </w:r>
      <w:proofErr w:type="spellEnd"/>
      <w:r w:rsidRPr="00455CA0">
        <w:rPr>
          <w:lang w:val="bs-Latn-BA"/>
        </w:rPr>
        <w:t xml:space="preserve"> je u ime njemačkog saveznog ministarstva za ekonomsku saradnju i razvoj osigurao sredstva koja će putem </w:t>
      </w:r>
      <w:proofErr w:type="spellStart"/>
      <w:r w:rsidRPr="00455CA0">
        <w:rPr>
          <w:lang w:val="bs-Latn-BA"/>
        </w:rPr>
        <w:t>UniCredit</w:t>
      </w:r>
      <w:proofErr w:type="spellEnd"/>
      <w:r w:rsidRPr="00455CA0">
        <w:rPr>
          <w:lang w:val="bs-Latn-BA"/>
        </w:rPr>
        <w:t xml:space="preserve"> Bank biti plasirana korisnicima. Program uključuje i komponentu </w:t>
      </w:r>
      <w:proofErr w:type="spellStart"/>
      <w:r w:rsidRPr="00455CA0">
        <w:rPr>
          <w:lang w:val="bs-Latn-BA"/>
        </w:rPr>
        <w:t>granta</w:t>
      </w:r>
      <w:proofErr w:type="spellEnd"/>
      <w:r w:rsidRPr="00455CA0">
        <w:rPr>
          <w:lang w:val="bs-Latn-BA"/>
        </w:rPr>
        <w:t xml:space="preserve"> u iznosu od tri miliona eura, koja će biti dostupna korisnicima koji provedu mjere energijske efikasnosti uvrštene u sklopu Regionalnog programa </w:t>
      </w:r>
      <w:r w:rsidR="00B97CF6" w:rsidRPr="00455CA0">
        <w:rPr>
          <w:lang w:val="bs-Latn-BA"/>
        </w:rPr>
        <w:t>energijske efikasnosti</w:t>
      </w:r>
      <w:r w:rsidRPr="00455CA0">
        <w:rPr>
          <w:lang w:val="bs-Latn-BA"/>
        </w:rPr>
        <w:t xml:space="preserve"> za zapadni Balkan (REEP Plus). Korisnici će moći ostvariti povrat od 15</w:t>
      </w:r>
      <w:r w:rsidR="00480EB2" w:rsidRPr="00455CA0">
        <w:rPr>
          <w:lang w:val="bs-Latn-BA"/>
        </w:rPr>
        <w:t xml:space="preserve">% </w:t>
      </w:r>
      <w:r w:rsidRPr="00455CA0">
        <w:rPr>
          <w:lang w:val="bs-Latn-BA"/>
        </w:rPr>
        <w:t>iznosa prihvatljive e</w:t>
      </w:r>
      <w:r w:rsidR="00480EB2" w:rsidRPr="00455CA0">
        <w:rPr>
          <w:lang w:val="bs-Latn-BA"/>
        </w:rPr>
        <w:t>nergijski</w:t>
      </w:r>
      <w:r w:rsidRPr="00455CA0">
        <w:rPr>
          <w:lang w:val="bs-Latn-BA"/>
        </w:rPr>
        <w:t xml:space="preserve"> efikasne investicije.</w:t>
      </w:r>
    </w:p>
    <w:p w14:paraId="27D847C7" w14:textId="50851B0F" w:rsidR="00F327F7" w:rsidRPr="00455CA0" w:rsidRDefault="00F327F7" w:rsidP="00E94D57">
      <w:pPr>
        <w:pStyle w:val="ListParagraph"/>
        <w:numPr>
          <w:ilvl w:val="0"/>
          <w:numId w:val="4"/>
        </w:numPr>
        <w:spacing w:before="100" w:after="120" w:line="276" w:lineRule="auto"/>
        <w:contextualSpacing w:val="0"/>
        <w:rPr>
          <w:lang w:val="bs-Latn-BA"/>
        </w:rPr>
      </w:pPr>
      <w:r w:rsidRPr="00455CA0">
        <w:rPr>
          <w:lang w:val="bs-Latn-BA"/>
        </w:rPr>
        <w:t xml:space="preserve">Union banka je plasirala na tržište kreditni proizvod namijenjen </w:t>
      </w:r>
      <w:r w:rsidR="005E5CA4" w:rsidRPr="00455CA0">
        <w:rPr>
          <w:lang w:val="bs-Latn-BA"/>
        </w:rPr>
        <w:t>MSP</w:t>
      </w:r>
      <w:r w:rsidRPr="00455CA0">
        <w:rPr>
          <w:lang w:val="bs-Latn-BA"/>
        </w:rPr>
        <w:t xml:space="preserve"> za provedbu mjera </w:t>
      </w:r>
      <w:r w:rsidR="005E5CA4" w:rsidRPr="00455CA0">
        <w:rPr>
          <w:lang w:val="bs-Latn-BA"/>
        </w:rPr>
        <w:t>energijske</w:t>
      </w:r>
      <w:r w:rsidRPr="00455CA0">
        <w:rPr>
          <w:lang w:val="bs-Latn-BA"/>
        </w:rPr>
        <w:t xml:space="preserve"> efikasnosti i OIE u okviru projekta Zeleni ekonomski razvoj (GED), kojeg finansira Švedska, a implementira  UNDP. </w:t>
      </w:r>
    </w:p>
    <w:p w14:paraId="02E8BE36" w14:textId="1636722E" w:rsidR="002F37BD" w:rsidRPr="00455CA0" w:rsidRDefault="002F37BD" w:rsidP="00E94D57">
      <w:pPr>
        <w:pStyle w:val="ListParagraph"/>
        <w:numPr>
          <w:ilvl w:val="0"/>
          <w:numId w:val="4"/>
        </w:numPr>
        <w:spacing w:before="100" w:after="120" w:line="276" w:lineRule="auto"/>
        <w:contextualSpacing w:val="0"/>
        <w:rPr>
          <w:lang w:val="bs-Latn-BA"/>
        </w:rPr>
      </w:pPr>
      <w:r w:rsidRPr="00455CA0">
        <w:rPr>
          <w:lang w:val="bs-Latn-BA"/>
        </w:rPr>
        <w:t xml:space="preserve">NLB banka nudi zelene kredite za </w:t>
      </w:r>
      <w:proofErr w:type="spellStart"/>
      <w:r w:rsidRPr="00455CA0">
        <w:rPr>
          <w:lang w:val="bs-Latn-BA"/>
        </w:rPr>
        <w:t>preduzetnike</w:t>
      </w:r>
      <w:proofErr w:type="spellEnd"/>
      <w:r w:rsidRPr="00455CA0">
        <w:rPr>
          <w:lang w:val="bs-Latn-BA"/>
        </w:rPr>
        <w:t xml:space="preserve"> i pravna lica koji su namijenjeni za investicije u proizvodnji </w:t>
      </w:r>
      <w:r w:rsidR="008741D5" w:rsidRPr="00455CA0">
        <w:rPr>
          <w:lang w:val="bs-Latn-BA"/>
        </w:rPr>
        <w:t>OIE</w:t>
      </w:r>
      <w:r w:rsidRPr="00455CA0">
        <w:rPr>
          <w:lang w:val="bs-Latn-BA"/>
        </w:rPr>
        <w:t xml:space="preserve">. Rok otplate kredita je do 120 mjeseci. Za velika i srednja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, javna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>, državnu i lokalnu upravu kamatna stopa iznosi 4,70% godišnje (do 3 godine), dok nakon 3 godine iznosi 6</w:t>
      </w:r>
      <w:r w:rsidR="007F6873" w:rsidRPr="00455CA0">
        <w:rPr>
          <w:lang w:val="bs-Latn-BA"/>
        </w:rPr>
        <w:t xml:space="preserve"> miliona</w:t>
      </w:r>
      <w:r w:rsidRPr="00455CA0">
        <w:rPr>
          <w:lang w:val="bs-Latn-BA"/>
        </w:rPr>
        <w:t xml:space="preserve"> eur</w:t>
      </w:r>
      <w:r w:rsidR="007F6873" w:rsidRPr="00455CA0">
        <w:rPr>
          <w:lang w:val="bs-Latn-BA"/>
        </w:rPr>
        <w:t>a</w:t>
      </w:r>
      <w:r w:rsidRPr="00455CA0">
        <w:rPr>
          <w:lang w:val="bs-Latn-BA"/>
        </w:rPr>
        <w:t xml:space="preserve"> + 4,30% godišnje (</w:t>
      </w:r>
      <w:r w:rsidR="0016760B" w:rsidRPr="00455CA0">
        <w:rPr>
          <w:lang w:val="bs-Latn-BA"/>
        </w:rPr>
        <w:t>m</w:t>
      </w:r>
      <w:r w:rsidRPr="00455CA0">
        <w:rPr>
          <w:lang w:val="bs-Latn-BA"/>
        </w:rPr>
        <w:t xml:space="preserve">inimalna ukupna kamatna stopa </w:t>
      </w:r>
      <w:r w:rsidR="0016760B" w:rsidRPr="00455CA0">
        <w:rPr>
          <w:lang w:val="bs-Latn-BA"/>
        </w:rPr>
        <w:t xml:space="preserve">od </w:t>
      </w:r>
      <w:r w:rsidRPr="00455CA0">
        <w:rPr>
          <w:lang w:val="bs-Latn-BA"/>
        </w:rPr>
        <w:t xml:space="preserve">4,30% godišnje). </w:t>
      </w:r>
    </w:p>
    <w:p w14:paraId="36104B8B" w14:textId="10D67290" w:rsidR="00F95A0F" w:rsidRPr="00455CA0" w:rsidRDefault="00DD1260" w:rsidP="00C15681">
      <w:pPr>
        <w:shd w:val="clear" w:color="auto" w:fill="002060"/>
        <w:rPr>
          <w:b/>
          <w:lang w:val="bs-Latn-BA"/>
        </w:rPr>
      </w:pPr>
      <w:r w:rsidRPr="00455CA0">
        <w:rPr>
          <w:b/>
          <w:lang w:val="bs-Latn-BA"/>
        </w:rPr>
        <w:t>Privatni investitori</w:t>
      </w:r>
    </w:p>
    <w:p w14:paraId="79D88B12" w14:textId="35D32CF8" w:rsidR="0051064D" w:rsidRPr="00455CA0" w:rsidRDefault="00AE7FC6" w:rsidP="00DA0ACF">
      <w:pPr>
        <w:rPr>
          <w:lang w:val="bs-Latn-BA"/>
        </w:rPr>
      </w:pPr>
      <w:r>
        <w:rPr>
          <w:lang w:val="bs-Latn-BA"/>
        </w:rPr>
        <w:t>P</w:t>
      </w:r>
      <w:r w:rsidR="004F789E" w:rsidRPr="00455CA0">
        <w:rPr>
          <w:lang w:val="bs-Latn-BA"/>
        </w:rPr>
        <w:t>rivatni kapital investitora je značajan izvor finansijskih sredstava koja se mogu iskoristiti u ovu svrhu.</w:t>
      </w:r>
      <w:r w:rsidR="003E351D" w:rsidRPr="00455CA0">
        <w:rPr>
          <w:lang w:val="bs-Latn-BA"/>
        </w:rPr>
        <w:t xml:space="preserve"> Najčešće korišteni modeli angažmana privatnog kapitala uključuj</w:t>
      </w:r>
      <w:r w:rsidR="00AD2548">
        <w:rPr>
          <w:lang w:val="bs-Latn-BA"/>
        </w:rPr>
        <w:t>u</w:t>
      </w:r>
      <w:r w:rsidR="003E351D" w:rsidRPr="00455CA0">
        <w:rPr>
          <w:lang w:val="bs-Latn-BA"/>
        </w:rPr>
        <w:t>:</w:t>
      </w:r>
      <w:r w:rsidR="004F789E" w:rsidRPr="00455CA0">
        <w:rPr>
          <w:lang w:val="bs-Latn-BA"/>
        </w:rPr>
        <w:t xml:space="preserve"> </w:t>
      </w:r>
    </w:p>
    <w:p w14:paraId="606A92D1" w14:textId="14256926" w:rsidR="00AE7BEE" w:rsidRPr="00455CA0" w:rsidRDefault="00AE7BEE" w:rsidP="00696A02">
      <w:pPr>
        <w:pStyle w:val="ListParagraph"/>
        <w:numPr>
          <w:ilvl w:val="0"/>
          <w:numId w:val="5"/>
        </w:numPr>
        <w:rPr>
          <w:lang w:val="bs-Latn-BA"/>
        </w:rPr>
      </w:pPr>
      <w:r w:rsidRPr="00455CA0">
        <w:rPr>
          <w:b/>
          <w:lang w:val="bs-Latn-BA"/>
        </w:rPr>
        <w:t>ESCO model</w:t>
      </w:r>
      <w:r w:rsidR="000259F4" w:rsidRPr="00455CA0">
        <w:rPr>
          <w:b/>
          <w:lang w:val="bs-Latn-BA"/>
        </w:rPr>
        <w:t xml:space="preserve"> (</w:t>
      </w:r>
      <w:proofErr w:type="spellStart"/>
      <w:r w:rsidR="000259F4" w:rsidRPr="00455CA0">
        <w:rPr>
          <w:b/>
          <w:lang w:val="bs-Latn-BA"/>
        </w:rPr>
        <w:t>eng</w:t>
      </w:r>
      <w:proofErr w:type="spellEnd"/>
      <w:r w:rsidR="000259F4" w:rsidRPr="00455CA0">
        <w:rPr>
          <w:b/>
          <w:lang w:val="bs-Latn-BA"/>
        </w:rPr>
        <w:t>. Energy Service Companies)</w:t>
      </w:r>
      <w:r w:rsidR="00FA2131" w:rsidRPr="00455CA0">
        <w:rPr>
          <w:lang w:val="bs-Latn-BA"/>
        </w:rPr>
        <w:t xml:space="preserve"> – je model JPP koji se koristi u oblasti pružanja energijskih usluga.</w:t>
      </w:r>
      <w:r w:rsidR="00520A21" w:rsidRPr="00455CA0">
        <w:rPr>
          <w:lang w:val="bs-Latn-BA"/>
        </w:rPr>
        <w:t xml:space="preserve"> ESCO model poslovanja obuhvata razvoj, izgradnju i </w:t>
      </w:r>
      <w:proofErr w:type="spellStart"/>
      <w:r w:rsidR="00520A21" w:rsidRPr="00455CA0">
        <w:rPr>
          <w:lang w:val="bs-Latn-BA"/>
        </w:rPr>
        <w:t>finansiranje</w:t>
      </w:r>
      <w:proofErr w:type="spellEnd"/>
      <w:r w:rsidR="00520A21" w:rsidRPr="00455CA0">
        <w:rPr>
          <w:lang w:val="bs-Latn-BA"/>
        </w:rPr>
        <w:t xml:space="preserve"> projekata koji imaju za cilj povećanje energijske efikasnosti uz </w:t>
      </w:r>
      <w:proofErr w:type="spellStart"/>
      <w:r w:rsidR="00520A21" w:rsidRPr="00455CA0">
        <w:rPr>
          <w:lang w:val="bs-Latn-BA"/>
        </w:rPr>
        <w:t>istvoremeno</w:t>
      </w:r>
      <w:proofErr w:type="spellEnd"/>
      <w:r w:rsidR="00520A21" w:rsidRPr="00455CA0">
        <w:rPr>
          <w:lang w:val="bs-Latn-BA"/>
        </w:rPr>
        <w:t xml:space="preserve"> smanjenje troškova eksploatacije i </w:t>
      </w:r>
      <w:proofErr w:type="spellStart"/>
      <w:r w:rsidR="00520A21" w:rsidRPr="00455CA0">
        <w:rPr>
          <w:lang w:val="bs-Latn-BA"/>
        </w:rPr>
        <w:t>održavanja</w:t>
      </w:r>
      <w:proofErr w:type="spellEnd"/>
      <w:r w:rsidR="00520A21" w:rsidRPr="00455CA0">
        <w:rPr>
          <w:lang w:val="bs-Latn-BA"/>
        </w:rPr>
        <w:t>.</w:t>
      </w:r>
      <w:r w:rsidR="003D4F2E" w:rsidRPr="00455CA0">
        <w:rPr>
          <w:lang w:val="bs-Latn-BA"/>
        </w:rPr>
        <w:t xml:space="preserve"> Navedeni model se temelji na smanjenju troškova energije kroz izgradnju infrastrukture koja će </w:t>
      </w:r>
      <w:proofErr w:type="spellStart"/>
      <w:r w:rsidR="003D4F2E" w:rsidRPr="00455CA0">
        <w:rPr>
          <w:lang w:val="bs-Latn-BA"/>
        </w:rPr>
        <w:t>omogućiti</w:t>
      </w:r>
      <w:proofErr w:type="spellEnd"/>
      <w:r w:rsidR="00867ECE" w:rsidRPr="00455CA0">
        <w:rPr>
          <w:lang w:val="bs-Latn-BA"/>
        </w:rPr>
        <w:t xml:space="preserve"> optimizaciju sistema i efikasnije korištenje energije. ESCO </w:t>
      </w:r>
      <w:proofErr w:type="spellStart"/>
      <w:r w:rsidR="0022787E" w:rsidRPr="0022787E">
        <w:rPr>
          <w:lang w:val="bs-Latn-BA"/>
        </w:rPr>
        <w:t>preduzeć</w:t>
      </w:r>
      <w:r w:rsidR="0022787E">
        <w:rPr>
          <w:lang w:val="bs-Latn-BA"/>
        </w:rPr>
        <w:t>e</w:t>
      </w:r>
      <w:proofErr w:type="spellEnd"/>
      <w:r w:rsidR="00867ECE" w:rsidRPr="00455CA0">
        <w:rPr>
          <w:lang w:val="bs-Latn-BA"/>
        </w:rPr>
        <w:t xml:space="preserve"> ulaže svoja sredstva u realizaciju mjera za povećanje energijske efikasnosti, a povrat investicije se ostvaruje</w:t>
      </w:r>
      <w:r w:rsidR="00A36BE8" w:rsidRPr="00455CA0">
        <w:rPr>
          <w:lang w:val="bs-Latn-BA"/>
        </w:rPr>
        <w:t xml:space="preserve"> kroz uštede koje će nastati. U toku implementacije projekta, odnosno tokom otplate investicije</w:t>
      </w:r>
      <w:r w:rsidR="00814634" w:rsidRPr="00455CA0">
        <w:rPr>
          <w:lang w:val="bs-Latn-BA"/>
        </w:rPr>
        <w:t>, korisnici usluga</w:t>
      </w:r>
      <w:r w:rsidR="00315D9D" w:rsidRPr="00455CA0">
        <w:rPr>
          <w:lang w:val="bs-Latn-BA"/>
        </w:rPr>
        <w:t xml:space="preserve"> </w:t>
      </w:r>
      <w:proofErr w:type="spellStart"/>
      <w:r w:rsidR="00315D9D" w:rsidRPr="00455CA0">
        <w:rPr>
          <w:lang w:val="bs-Latn-BA"/>
        </w:rPr>
        <w:t>plaćaju</w:t>
      </w:r>
      <w:proofErr w:type="spellEnd"/>
      <w:r w:rsidR="00315D9D" w:rsidRPr="00455CA0">
        <w:rPr>
          <w:lang w:val="bs-Latn-BA"/>
        </w:rPr>
        <w:t xml:space="preserve"> isti odnos za troškove energije kao što su </w:t>
      </w:r>
      <w:proofErr w:type="spellStart"/>
      <w:r w:rsidR="00315D9D" w:rsidRPr="00455CA0">
        <w:rPr>
          <w:lang w:val="bs-Latn-BA"/>
        </w:rPr>
        <w:t>plaćali</w:t>
      </w:r>
      <w:proofErr w:type="spellEnd"/>
      <w:r w:rsidR="00315D9D" w:rsidRPr="00455CA0">
        <w:rPr>
          <w:lang w:val="bs-Latn-BA"/>
        </w:rPr>
        <w:t xml:space="preserve"> i prije implementacije projekta. Nakon otplate investicije, ESCO </w:t>
      </w:r>
      <w:proofErr w:type="spellStart"/>
      <w:r w:rsidR="000F4C0A" w:rsidRPr="000F4C0A">
        <w:rPr>
          <w:lang w:val="bs-Latn-BA"/>
        </w:rPr>
        <w:t>preduzeć</w:t>
      </w:r>
      <w:r w:rsidR="000F4C0A">
        <w:rPr>
          <w:lang w:val="bs-Latn-BA"/>
        </w:rPr>
        <w:t>e</w:t>
      </w:r>
      <w:proofErr w:type="spellEnd"/>
      <w:r w:rsidR="00315D9D" w:rsidRPr="00455CA0">
        <w:rPr>
          <w:lang w:val="bs-Latn-BA"/>
        </w:rPr>
        <w:t xml:space="preserve"> izlazi iz projekta i finansijska razlika</w:t>
      </w:r>
      <w:r w:rsidR="00983640" w:rsidRPr="00455CA0">
        <w:rPr>
          <w:lang w:val="bs-Latn-BA"/>
        </w:rPr>
        <w:t xml:space="preserve"> koja nastaje uslijed ušteda se prenosi na krajnje korisnike, što dugoročno </w:t>
      </w:r>
      <w:r w:rsidR="00983640" w:rsidRPr="00455CA0">
        <w:rPr>
          <w:lang w:val="bs-Latn-BA"/>
        </w:rPr>
        <w:lastRenderedPageBreak/>
        <w:t xml:space="preserve">predstavlja izuzetnu korist za korisnike. ESCO model je moguće primijeniti na javnim </w:t>
      </w:r>
      <w:proofErr w:type="spellStart"/>
      <w:r w:rsidR="00983640" w:rsidRPr="00455CA0">
        <w:rPr>
          <w:lang w:val="bs-Latn-BA"/>
        </w:rPr>
        <w:t>preduzećima</w:t>
      </w:r>
      <w:proofErr w:type="spellEnd"/>
      <w:r w:rsidR="00983640" w:rsidRPr="00455CA0">
        <w:rPr>
          <w:lang w:val="bs-Latn-BA"/>
        </w:rPr>
        <w:t>,</w:t>
      </w:r>
      <w:r w:rsidR="00355690" w:rsidRPr="00455CA0">
        <w:rPr>
          <w:lang w:val="bs-Latn-BA"/>
        </w:rPr>
        <w:t xml:space="preserve"> ustanovama i </w:t>
      </w:r>
      <w:proofErr w:type="spellStart"/>
      <w:r w:rsidR="00355690" w:rsidRPr="00455CA0">
        <w:rPr>
          <w:lang w:val="bs-Latn-BA"/>
        </w:rPr>
        <w:t>jedinicima</w:t>
      </w:r>
      <w:proofErr w:type="spellEnd"/>
      <w:r w:rsidR="00355690" w:rsidRPr="00455CA0">
        <w:rPr>
          <w:lang w:val="bs-Latn-BA"/>
        </w:rPr>
        <w:t xml:space="preserve"> lokalne samouprave, a najčešće za projekte iz energ</w:t>
      </w:r>
      <w:r w:rsidR="00431883">
        <w:rPr>
          <w:lang w:val="bs-Latn-BA"/>
        </w:rPr>
        <w:t>etskog</w:t>
      </w:r>
      <w:r w:rsidR="00355690" w:rsidRPr="00455CA0">
        <w:rPr>
          <w:lang w:val="bs-Latn-BA"/>
        </w:rPr>
        <w:t xml:space="preserve"> sektora.</w:t>
      </w:r>
    </w:p>
    <w:p w14:paraId="2AFB132B" w14:textId="3CDD5419" w:rsidR="00B411C7" w:rsidRPr="00455CA0" w:rsidRDefault="009B6044" w:rsidP="00696A02">
      <w:pPr>
        <w:pStyle w:val="ListParagraph"/>
        <w:numPr>
          <w:ilvl w:val="0"/>
          <w:numId w:val="5"/>
        </w:numPr>
        <w:rPr>
          <w:lang w:val="bs-Latn-BA"/>
        </w:rPr>
      </w:pPr>
      <w:r>
        <w:rPr>
          <w:b/>
          <w:lang w:val="bs-Latn-BA"/>
        </w:rPr>
        <w:t>Vlastiti kapital MSP</w:t>
      </w:r>
      <w:r w:rsidR="00C15681">
        <w:rPr>
          <w:b/>
          <w:lang w:val="bs-Latn-BA"/>
        </w:rPr>
        <w:t>.</w:t>
      </w:r>
    </w:p>
    <w:p w14:paraId="1AFFB4D1" w14:textId="793B9EB1" w:rsidR="000259F4" w:rsidRPr="00455CA0" w:rsidRDefault="004D5235" w:rsidP="003D271F">
      <w:pPr>
        <w:pStyle w:val="Heading3"/>
        <w:numPr>
          <w:ilvl w:val="2"/>
          <w:numId w:val="19"/>
        </w:numPr>
        <w:rPr>
          <w:lang w:val="bs-Latn-BA"/>
        </w:rPr>
      </w:pPr>
      <w:bookmarkStart w:id="87" w:name="_Toc201323800"/>
      <w:r w:rsidRPr="00455CA0">
        <w:rPr>
          <w:lang w:val="bs-Latn-BA"/>
        </w:rPr>
        <w:t xml:space="preserve">Međunarodni izvori </w:t>
      </w:r>
      <w:proofErr w:type="spellStart"/>
      <w:r w:rsidRPr="00455CA0">
        <w:rPr>
          <w:lang w:val="bs-Latn-BA"/>
        </w:rPr>
        <w:t>finansiranja</w:t>
      </w:r>
      <w:bookmarkEnd w:id="87"/>
      <w:proofErr w:type="spellEnd"/>
    </w:p>
    <w:p w14:paraId="09B82A4E" w14:textId="217026B7" w:rsidR="004D5235" w:rsidRPr="00455CA0" w:rsidRDefault="00BA02AE" w:rsidP="004D5235">
      <w:pPr>
        <w:rPr>
          <w:lang w:val="bs-Latn-BA"/>
        </w:rPr>
      </w:pPr>
      <w:r w:rsidRPr="00455CA0">
        <w:rPr>
          <w:lang w:val="bs-Latn-BA"/>
        </w:rPr>
        <w:t xml:space="preserve">Pored navedenih domaćih izvora </w:t>
      </w:r>
      <w:proofErr w:type="spellStart"/>
      <w:r w:rsidR="00897F88" w:rsidRPr="00455CA0">
        <w:rPr>
          <w:lang w:val="bs-Latn-BA"/>
        </w:rPr>
        <w:t>finansiranja</w:t>
      </w:r>
      <w:proofErr w:type="spellEnd"/>
      <w:r w:rsidR="00897F88" w:rsidRPr="00455CA0">
        <w:rPr>
          <w:lang w:val="bs-Latn-BA"/>
        </w:rPr>
        <w:t xml:space="preserve">, za potrebe realizacije mjera Strategije </w:t>
      </w:r>
      <w:proofErr w:type="spellStart"/>
      <w:r w:rsidR="00897F88" w:rsidRPr="00455CA0">
        <w:rPr>
          <w:lang w:val="bs-Latn-BA"/>
        </w:rPr>
        <w:t>dekarbonizacije</w:t>
      </w:r>
      <w:proofErr w:type="spellEnd"/>
      <w:r w:rsidR="00897F88" w:rsidRPr="00455CA0">
        <w:rPr>
          <w:lang w:val="bs-Latn-BA"/>
        </w:rPr>
        <w:t>, moguće je koristiti i sredstva međunarodne pomoći</w:t>
      </w:r>
      <w:r w:rsidR="00204C50" w:rsidRPr="00455CA0">
        <w:rPr>
          <w:lang w:val="bs-Latn-BA"/>
        </w:rPr>
        <w:t>. Naime, međunarodne organizacije, međunarodne finansijske institucije i agencije koje su prisutne na području</w:t>
      </w:r>
      <w:r w:rsidR="00860F6C">
        <w:rPr>
          <w:lang w:val="bs-Latn-BA"/>
        </w:rPr>
        <w:t xml:space="preserve"> BiH</w:t>
      </w:r>
      <w:r w:rsidR="00AE4485" w:rsidRPr="00455CA0">
        <w:rPr>
          <w:lang w:val="bs-Latn-BA"/>
        </w:rPr>
        <w:t xml:space="preserve">, provode aktivnosti koje su usmjerene na zaštitu </w:t>
      </w:r>
      <w:r w:rsidR="009475EC" w:rsidRPr="00455CA0">
        <w:rPr>
          <w:lang w:val="bs-Latn-BA"/>
        </w:rPr>
        <w:t xml:space="preserve">okoliša i </w:t>
      </w:r>
      <w:proofErr w:type="spellStart"/>
      <w:r w:rsidR="009475EC" w:rsidRPr="00455CA0">
        <w:rPr>
          <w:lang w:val="bs-Latn-BA"/>
        </w:rPr>
        <w:t>poboljšanje</w:t>
      </w:r>
      <w:proofErr w:type="spellEnd"/>
      <w:r w:rsidR="009475EC" w:rsidRPr="00455CA0">
        <w:rPr>
          <w:lang w:val="bs-Latn-BA"/>
        </w:rPr>
        <w:t xml:space="preserve"> životnih uslova građana.</w:t>
      </w:r>
    </w:p>
    <w:p w14:paraId="61A4924D" w14:textId="4B6B423F" w:rsidR="008126E3" w:rsidRPr="00455CA0" w:rsidRDefault="008126E3" w:rsidP="00C15681">
      <w:pPr>
        <w:shd w:val="clear" w:color="auto" w:fill="002060"/>
        <w:rPr>
          <w:b/>
          <w:lang w:val="bs-Latn-BA"/>
        </w:rPr>
      </w:pPr>
      <w:r w:rsidRPr="00455CA0">
        <w:rPr>
          <w:b/>
          <w:lang w:val="bs-Latn-BA"/>
        </w:rPr>
        <w:t>Međunarodne organizacije, EU i sredstva bilateralne saradnje (UNDP, GIZ)</w:t>
      </w:r>
    </w:p>
    <w:p w14:paraId="2FCB8CA7" w14:textId="5D524C71" w:rsidR="000631CE" w:rsidRPr="00455CA0" w:rsidRDefault="00880EF9" w:rsidP="004D5235">
      <w:pPr>
        <w:rPr>
          <w:lang w:val="bs-Latn-BA"/>
        </w:rPr>
      </w:pPr>
      <w:r w:rsidRPr="00455CA0">
        <w:rPr>
          <w:lang w:val="bs-Latn-BA"/>
        </w:rPr>
        <w:t xml:space="preserve">Korištenjem sredstava međunarodne pomoći </w:t>
      </w:r>
      <w:r w:rsidR="001E2405" w:rsidRPr="00455CA0">
        <w:rPr>
          <w:lang w:val="bs-Latn-BA"/>
        </w:rPr>
        <w:t xml:space="preserve">moguće je </w:t>
      </w:r>
      <w:proofErr w:type="spellStart"/>
      <w:r w:rsidR="001E2405" w:rsidRPr="00455CA0">
        <w:rPr>
          <w:lang w:val="bs-Latn-BA"/>
        </w:rPr>
        <w:t>obezbijediti</w:t>
      </w:r>
      <w:proofErr w:type="spellEnd"/>
      <w:r w:rsidR="001E2405" w:rsidRPr="00455CA0">
        <w:rPr>
          <w:lang w:val="bs-Latn-BA"/>
        </w:rPr>
        <w:t xml:space="preserve"> potrebno </w:t>
      </w:r>
      <w:proofErr w:type="spellStart"/>
      <w:r w:rsidR="001E2405" w:rsidRPr="00455CA0">
        <w:rPr>
          <w:lang w:val="bs-Latn-BA"/>
        </w:rPr>
        <w:t>finansiranje</w:t>
      </w:r>
      <w:proofErr w:type="spellEnd"/>
      <w:r w:rsidR="001E2405" w:rsidRPr="00455CA0">
        <w:rPr>
          <w:lang w:val="bs-Latn-BA"/>
        </w:rPr>
        <w:t xml:space="preserve"> mjera Strategije </w:t>
      </w:r>
      <w:proofErr w:type="spellStart"/>
      <w:r w:rsidR="001E2405" w:rsidRPr="00455CA0">
        <w:rPr>
          <w:lang w:val="bs-Latn-BA"/>
        </w:rPr>
        <w:t>dekarbonizacije</w:t>
      </w:r>
      <w:proofErr w:type="spellEnd"/>
      <w:r w:rsidR="001E2405" w:rsidRPr="00455CA0">
        <w:rPr>
          <w:lang w:val="bs-Latn-BA"/>
        </w:rPr>
        <w:t xml:space="preserve">. Programi koji nude </w:t>
      </w:r>
      <w:proofErr w:type="spellStart"/>
      <w:r w:rsidR="001E2405" w:rsidRPr="00455CA0">
        <w:rPr>
          <w:lang w:val="bs-Latn-BA"/>
        </w:rPr>
        <w:t>finansiranje</w:t>
      </w:r>
      <w:proofErr w:type="spellEnd"/>
      <w:r w:rsidR="001E2405" w:rsidRPr="00455CA0">
        <w:rPr>
          <w:lang w:val="bs-Latn-BA"/>
        </w:rPr>
        <w:t xml:space="preserve"> navedenih projekata su vremenski ograničeni, ali isti imaju tendenciju da se ponavljaju u istom ili sličnom obliku. Najznačajniji međunarodni donatori u oblasti energijske efikasnosti, korištenja obnovljivih izvora energije i smanjenja emisije CO</w:t>
      </w:r>
      <w:r w:rsidR="001E2405" w:rsidRPr="00455CA0">
        <w:rPr>
          <w:vertAlign w:val="subscript"/>
          <w:lang w:val="bs-Latn-BA"/>
        </w:rPr>
        <w:t>2</w:t>
      </w:r>
      <w:r w:rsidR="001E2405" w:rsidRPr="00455CA0">
        <w:rPr>
          <w:lang w:val="bs-Latn-BA"/>
        </w:rPr>
        <w:t xml:space="preserve"> u BiH su:</w:t>
      </w:r>
    </w:p>
    <w:p w14:paraId="2F48B8D4" w14:textId="35F5CB92" w:rsidR="00B347A3" w:rsidRPr="00455CA0" w:rsidRDefault="00B347A3" w:rsidP="009402B5">
      <w:pPr>
        <w:rPr>
          <w:lang w:val="bs-Latn-BA"/>
        </w:rPr>
      </w:pPr>
      <w:proofErr w:type="spellStart"/>
      <w:r w:rsidRPr="00455CA0">
        <w:rPr>
          <w:b/>
          <w:lang w:val="bs-Latn-BA"/>
        </w:rPr>
        <w:t>Horizon</w:t>
      </w:r>
      <w:proofErr w:type="spellEnd"/>
      <w:r w:rsidRPr="00455CA0">
        <w:rPr>
          <w:b/>
          <w:lang w:val="bs-Latn-BA"/>
        </w:rPr>
        <w:t xml:space="preserve"> 2020</w:t>
      </w:r>
      <w:r w:rsidR="00936923" w:rsidRPr="00455CA0">
        <w:rPr>
          <w:lang w:val="bs-Latn-BA"/>
        </w:rPr>
        <w:t xml:space="preserve"> je program </w:t>
      </w:r>
      <w:r w:rsidR="00601505">
        <w:rPr>
          <w:lang w:val="bs-Latn-BA"/>
        </w:rPr>
        <w:t>EU</w:t>
      </w:r>
      <w:r w:rsidR="00936923" w:rsidRPr="00455CA0">
        <w:rPr>
          <w:lang w:val="bs-Latn-BA"/>
        </w:rPr>
        <w:t xml:space="preserve"> za </w:t>
      </w:r>
      <w:proofErr w:type="spellStart"/>
      <w:r w:rsidR="00936923" w:rsidRPr="00455CA0">
        <w:rPr>
          <w:lang w:val="bs-Latn-BA"/>
        </w:rPr>
        <w:t>istraživanje</w:t>
      </w:r>
      <w:proofErr w:type="spellEnd"/>
      <w:r w:rsidR="00936923" w:rsidRPr="00455CA0">
        <w:rPr>
          <w:lang w:val="bs-Latn-BA"/>
        </w:rPr>
        <w:t xml:space="preserve"> i inovacije koji objedinjuje aktivnosti Sedmog okvirnog programa (FP7)</w:t>
      </w:r>
      <w:r w:rsidR="009C1F76" w:rsidRPr="00455CA0">
        <w:rPr>
          <w:lang w:val="bs-Latn-BA"/>
        </w:rPr>
        <w:t>, inovacijske aspekte Programa za konkurentnost i inovacije (CIP) i EU doprinos Evropskom institutu</w:t>
      </w:r>
      <w:r w:rsidR="00CD63B2" w:rsidRPr="00455CA0">
        <w:rPr>
          <w:lang w:val="bs-Latn-BA"/>
        </w:rPr>
        <w:t xml:space="preserve"> za inovacije i tehnologiju (EIT). Struktura </w:t>
      </w:r>
      <w:proofErr w:type="spellStart"/>
      <w:r w:rsidR="00CD63B2" w:rsidRPr="00455CA0">
        <w:rPr>
          <w:lang w:val="bs-Latn-BA"/>
        </w:rPr>
        <w:t>Horizona</w:t>
      </w:r>
      <w:proofErr w:type="spellEnd"/>
      <w:r w:rsidR="00CD63B2" w:rsidRPr="00455CA0">
        <w:rPr>
          <w:lang w:val="bs-Latn-BA"/>
        </w:rPr>
        <w:t xml:space="preserve"> 2020 temelji se na tri glavna prioriteta: Izvrsna znanost (</w:t>
      </w:r>
      <w:proofErr w:type="spellStart"/>
      <w:r w:rsidR="00CD63B2" w:rsidRPr="00455CA0">
        <w:rPr>
          <w:lang w:val="bs-Latn-BA"/>
        </w:rPr>
        <w:t>Excellent</w:t>
      </w:r>
      <w:proofErr w:type="spellEnd"/>
      <w:r w:rsidR="00CD63B2" w:rsidRPr="00455CA0">
        <w:rPr>
          <w:lang w:val="bs-Latn-BA"/>
        </w:rPr>
        <w:t xml:space="preserve"> Science), Industrijsko vodstvo (</w:t>
      </w:r>
      <w:proofErr w:type="spellStart"/>
      <w:r w:rsidR="00CD63B2" w:rsidRPr="00455CA0">
        <w:rPr>
          <w:lang w:val="bs-Latn-BA"/>
        </w:rPr>
        <w:t>Industrial</w:t>
      </w:r>
      <w:proofErr w:type="spellEnd"/>
      <w:r w:rsidR="00CD63B2" w:rsidRPr="00455CA0">
        <w:rPr>
          <w:lang w:val="bs-Latn-BA"/>
        </w:rPr>
        <w:t xml:space="preserve"> </w:t>
      </w:r>
      <w:proofErr w:type="spellStart"/>
      <w:r w:rsidR="00CD63B2" w:rsidRPr="00455CA0">
        <w:rPr>
          <w:lang w:val="bs-Latn-BA"/>
        </w:rPr>
        <w:t>Leadership</w:t>
      </w:r>
      <w:proofErr w:type="spellEnd"/>
      <w:r w:rsidR="00CD63B2" w:rsidRPr="00455CA0">
        <w:rPr>
          <w:lang w:val="bs-Latn-BA"/>
        </w:rPr>
        <w:t>) i Društveni izazovi (</w:t>
      </w:r>
      <w:proofErr w:type="spellStart"/>
      <w:r w:rsidR="00CD63B2" w:rsidRPr="00455CA0">
        <w:rPr>
          <w:lang w:val="bs-Latn-BA"/>
        </w:rPr>
        <w:t>Societal</w:t>
      </w:r>
      <w:proofErr w:type="spellEnd"/>
      <w:r w:rsidR="00CD63B2" w:rsidRPr="00455CA0">
        <w:rPr>
          <w:lang w:val="bs-Latn-BA"/>
        </w:rPr>
        <w:t xml:space="preserve"> </w:t>
      </w:r>
      <w:proofErr w:type="spellStart"/>
      <w:r w:rsidR="00CD63B2" w:rsidRPr="00455CA0">
        <w:rPr>
          <w:lang w:val="bs-Latn-BA"/>
        </w:rPr>
        <w:t>Chall</w:t>
      </w:r>
      <w:r w:rsidR="008B5254" w:rsidRPr="00455CA0">
        <w:rPr>
          <w:lang w:val="bs-Latn-BA"/>
        </w:rPr>
        <w:t>e</w:t>
      </w:r>
      <w:r w:rsidR="00CD63B2" w:rsidRPr="00455CA0">
        <w:rPr>
          <w:lang w:val="bs-Latn-BA"/>
        </w:rPr>
        <w:t>nges</w:t>
      </w:r>
      <w:proofErr w:type="spellEnd"/>
      <w:r w:rsidR="00CD63B2" w:rsidRPr="00455CA0">
        <w:rPr>
          <w:lang w:val="bs-Latn-BA"/>
        </w:rPr>
        <w:t>).</w:t>
      </w:r>
      <w:r w:rsidR="00B637B7">
        <w:rPr>
          <w:lang w:val="bs-Latn-BA"/>
        </w:rPr>
        <w:t xml:space="preserve"> </w:t>
      </w:r>
      <w:r w:rsidR="0031741D">
        <w:rPr>
          <w:lang w:val="bs-Latn-BA"/>
        </w:rPr>
        <w:t xml:space="preserve">Navedeni program </w:t>
      </w:r>
      <w:proofErr w:type="spellStart"/>
      <w:r w:rsidR="0031741D">
        <w:rPr>
          <w:lang w:val="bs-Latn-BA"/>
        </w:rPr>
        <w:t>omogućava</w:t>
      </w:r>
      <w:proofErr w:type="spellEnd"/>
      <w:r w:rsidR="0031741D">
        <w:rPr>
          <w:lang w:val="bs-Latn-BA"/>
        </w:rPr>
        <w:t xml:space="preserve"> učešće MSP na projektima koji imaju za cilj </w:t>
      </w:r>
      <w:proofErr w:type="spellStart"/>
      <w:r w:rsidR="00DA4903">
        <w:rPr>
          <w:lang w:val="bs-Latn-BA"/>
        </w:rPr>
        <w:t>omogućavanje</w:t>
      </w:r>
      <w:proofErr w:type="spellEnd"/>
      <w:r w:rsidR="00DA4903">
        <w:rPr>
          <w:lang w:val="bs-Latn-BA"/>
        </w:rPr>
        <w:t xml:space="preserve"> </w:t>
      </w:r>
      <w:proofErr w:type="spellStart"/>
      <w:r w:rsidR="00DA4903">
        <w:rPr>
          <w:lang w:val="bs-Latn-BA"/>
        </w:rPr>
        <w:t>dekarbonizacije</w:t>
      </w:r>
      <w:proofErr w:type="spellEnd"/>
      <w:r w:rsidR="00DA4903">
        <w:rPr>
          <w:lang w:val="bs-Latn-BA"/>
        </w:rPr>
        <w:t xml:space="preserve">. </w:t>
      </w:r>
    </w:p>
    <w:p w14:paraId="4068D756" w14:textId="561ECF69" w:rsidR="008B5254" w:rsidRPr="00455CA0" w:rsidRDefault="008B5254" w:rsidP="009402B5">
      <w:pPr>
        <w:rPr>
          <w:lang w:val="bs-Latn-BA"/>
        </w:rPr>
      </w:pPr>
      <w:r w:rsidRPr="00455CA0">
        <w:rPr>
          <w:lang w:val="bs-Latn-BA"/>
        </w:rPr>
        <w:t>U strateškom programiranju društvenih izazova s visokim potencijalom za rast i inovativnost identificirano je dvanaest fokusnih područja na koja će se koncentrirati sredstva i istraživačke aktivnosti za podršku ključnim ciljevima programa</w:t>
      </w:r>
      <w:r w:rsidR="003B3075" w:rsidRPr="00455CA0">
        <w:rPr>
          <w:lang w:val="bs-Latn-BA"/>
        </w:rPr>
        <w:t>:</w:t>
      </w:r>
    </w:p>
    <w:p w14:paraId="017C944D" w14:textId="28F65134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Personalizirana zdravstvena pomoć</w:t>
      </w:r>
    </w:p>
    <w:p w14:paraId="70E601A1" w14:textId="6903F312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Održiva sigurnost hrane</w:t>
      </w:r>
    </w:p>
    <w:p w14:paraId="6ECFAAF2" w14:textId="1480974A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Plavi rast: realizacija potencijala oceana</w:t>
      </w:r>
    </w:p>
    <w:p w14:paraId="2C8E47B3" w14:textId="475B3578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Pametni gradovi i zajednice</w:t>
      </w:r>
    </w:p>
    <w:p w14:paraId="733EB461" w14:textId="48B26611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Konkurentna energija s niskom emisijom CO</w:t>
      </w:r>
      <w:r w:rsidRPr="00455CA0">
        <w:rPr>
          <w:vertAlign w:val="subscript"/>
          <w:lang w:val="bs-Latn-BA"/>
        </w:rPr>
        <w:t>2</w:t>
      </w:r>
    </w:p>
    <w:p w14:paraId="1D04054C" w14:textId="708D729B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Energijska efikasnost</w:t>
      </w:r>
    </w:p>
    <w:p w14:paraId="2EDF4CCA" w14:textId="7FB3274C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Mobilnost za rast</w:t>
      </w:r>
    </w:p>
    <w:p w14:paraId="2F4BD49F" w14:textId="315A564D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Otpad: izvor za recikliranje i ponovnu upotrebu sirovina</w:t>
      </w:r>
    </w:p>
    <w:p w14:paraId="2B650E69" w14:textId="26E80352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Inovacije vezane za vodene resurse: jačanje vrijednosti vodenih resursa za Evropu</w:t>
      </w:r>
    </w:p>
    <w:p w14:paraId="3D3119D5" w14:textId="49476719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Prevladavanje krize: nove ideje, strategije i upravljačke strukture za Evropu</w:t>
      </w:r>
    </w:p>
    <w:p w14:paraId="000A849A" w14:textId="44BE6181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Otpornost na katastrofe: sigurna društva, uključujući prilagođavanje klimatskim promjenama</w:t>
      </w:r>
    </w:p>
    <w:p w14:paraId="22A6EB5C" w14:textId="09A9F082" w:rsidR="003B3075" w:rsidRPr="00455CA0" w:rsidRDefault="003B3075" w:rsidP="003D271F">
      <w:pPr>
        <w:pStyle w:val="ListParagraph"/>
        <w:numPr>
          <w:ilvl w:val="0"/>
          <w:numId w:val="6"/>
        </w:numPr>
        <w:rPr>
          <w:lang w:val="bs-Latn-BA"/>
        </w:rPr>
      </w:pPr>
      <w:r w:rsidRPr="00455CA0">
        <w:rPr>
          <w:lang w:val="bs-Latn-BA"/>
        </w:rPr>
        <w:t>Digitalna sigurnost</w:t>
      </w:r>
    </w:p>
    <w:p w14:paraId="59F3896E" w14:textId="53095778" w:rsidR="003B3075" w:rsidRPr="00455CA0" w:rsidRDefault="003B3075" w:rsidP="003B3075">
      <w:pPr>
        <w:rPr>
          <w:lang w:val="bs-Latn-BA"/>
        </w:rPr>
      </w:pPr>
      <w:r w:rsidRPr="00455CA0">
        <w:rPr>
          <w:b/>
          <w:lang w:val="bs-Latn-BA"/>
        </w:rPr>
        <w:t>UNDP</w:t>
      </w:r>
      <w:r w:rsidRPr="00455CA0">
        <w:rPr>
          <w:lang w:val="bs-Latn-BA"/>
        </w:rPr>
        <w:t xml:space="preserve"> je jedan</w:t>
      </w:r>
      <w:r w:rsidR="00DF7479" w:rsidRPr="00455CA0">
        <w:rPr>
          <w:lang w:val="bs-Latn-BA"/>
        </w:rPr>
        <w:t xml:space="preserve"> od najvećih</w:t>
      </w:r>
      <w:r w:rsidR="00471995" w:rsidRPr="00455CA0">
        <w:rPr>
          <w:lang w:val="bs-Latn-BA"/>
        </w:rPr>
        <w:t xml:space="preserve"> pojedinačnih donatora međunarodne pomoći koji se ogleda u jačanju institucionalnih kapaciteta unutar BiH. Pored finansijske pomoći, programi koje finansira UNDP obezbjeđuju i tehničku podršku u implementaciji projektnih aktivnosti.</w:t>
      </w:r>
    </w:p>
    <w:p w14:paraId="2A516D7E" w14:textId="286D7694" w:rsidR="00471995" w:rsidRPr="00455CA0" w:rsidRDefault="00471995" w:rsidP="003B3075">
      <w:pPr>
        <w:rPr>
          <w:lang w:val="bs-Latn-BA"/>
        </w:rPr>
      </w:pPr>
      <w:r w:rsidRPr="00455CA0">
        <w:rPr>
          <w:b/>
          <w:lang w:val="bs-Latn-BA"/>
        </w:rPr>
        <w:t xml:space="preserve">Njemačka </w:t>
      </w:r>
      <w:r w:rsidR="000D09B6">
        <w:rPr>
          <w:b/>
          <w:lang w:val="bs-Latn-BA"/>
        </w:rPr>
        <w:t>društvo</w:t>
      </w:r>
      <w:r w:rsidR="000D09B6" w:rsidRPr="00455CA0">
        <w:rPr>
          <w:b/>
          <w:lang w:val="bs-Latn-BA"/>
        </w:rPr>
        <w:t xml:space="preserve"> </w:t>
      </w:r>
      <w:r w:rsidRPr="00455CA0">
        <w:rPr>
          <w:b/>
          <w:lang w:val="bs-Latn-BA"/>
        </w:rPr>
        <w:t xml:space="preserve">za </w:t>
      </w:r>
      <w:r w:rsidR="000D09B6">
        <w:rPr>
          <w:b/>
          <w:lang w:val="bs-Latn-BA"/>
        </w:rPr>
        <w:t>međunarodnu</w:t>
      </w:r>
      <w:r w:rsidR="000D09B6" w:rsidRPr="00455CA0">
        <w:rPr>
          <w:b/>
          <w:lang w:val="bs-Latn-BA"/>
        </w:rPr>
        <w:t xml:space="preserve"> </w:t>
      </w:r>
      <w:r w:rsidRPr="00455CA0">
        <w:rPr>
          <w:b/>
          <w:lang w:val="bs-Latn-BA"/>
        </w:rPr>
        <w:t>saradnju (GIZ)</w:t>
      </w:r>
      <w:r w:rsidRPr="00455CA0">
        <w:rPr>
          <w:lang w:val="bs-Latn-BA"/>
        </w:rPr>
        <w:t xml:space="preserve">  </w:t>
      </w:r>
      <w:r w:rsidR="00A7673A" w:rsidRPr="00455CA0">
        <w:rPr>
          <w:lang w:val="bs-Latn-BA"/>
        </w:rPr>
        <w:t>je or</w:t>
      </w:r>
      <w:r w:rsidR="00CB214A">
        <w:rPr>
          <w:lang w:val="bs-Latn-BA"/>
        </w:rPr>
        <w:t>g</w:t>
      </w:r>
      <w:r w:rsidR="00A7673A" w:rsidRPr="00455CA0">
        <w:rPr>
          <w:lang w:val="bs-Latn-BA"/>
        </w:rPr>
        <w:t>anizacija</w:t>
      </w:r>
      <w:r w:rsidR="002D18C7" w:rsidRPr="00455CA0">
        <w:rPr>
          <w:lang w:val="bs-Latn-BA"/>
        </w:rPr>
        <w:t xml:space="preserve"> koja intenzivno radi na institucionalnom jačanju unutar BiH i stvaranja preduslova samostalnog prikupljanja sredstava iz evropskih fondova. GIZ j</w:t>
      </w:r>
      <w:r w:rsidR="008A2ABB" w:rsidRPr="00455CA0">
        <w:rPr>
          <w:lang w:val="bs-Latn-BA"/>
        </w:rPr>
        <w:t>e prisutan na području Jugoistočne Evrope za šta je kreiran</w:t>
      </w:r>
      <w:r w:rsidR="00523063" w:rsidRPr="00455CA0">
        <w:rPr>
          <w:lang w:val="bs-Latn-BA"/>
        </w:rPr>
        <w:t xml:space="preserve"> i Otvoreni regionalni fond za Jugoistočnu </w:t>
      </w:r>
      <w:r w:rsidR="00925773">
        <w:rPr>
          <w:lang w:val="bs-Latn-BA"/>
        </w:rPr>
        <w:t>E</w:t>
      </w:r>
      <w:r w:rsidR="00523063" w:rsidRPr="00455CA0">
        <w:rPr>
          <w:lang w:val="bs-Latn-BA"/>
        </w:rPr>
        <w:t>vropu u sklopu kojeg se nalazi i fond za energijsku efikasnost i obnovljive izvore energije za Jugoistočnu Evropu</w:t>
      </w:r>
      <w:r w:rsidR="00E674BA" w:rsidRPr="00455CA0">
        <w:rPr>
          <w:lang w:val="bs-Latn-BA"/>
        </w:rPr>
        <w:t xml:space="preserve">. </w:t>
      </w:r>
      <w:proofErr w:type="spellStart"/>
      <w:r w:rsidR="00E674BA" w:rsidRPr="00455CA0">
        <w:rPr>
          <w:lang w:val="bs-Latn-BA"/>
        </w:rPr>
        <w:t>Povlačenje</w:t>
      </w:r>
      <w:proofErr w:type="spellEnd"/>
      <w:r w:rsidR="00E674BA" w:rsidRPr="00455CA0">
        <w:rPr>
          <w:lang w:val="bs-Latn-BA"/>
        </w:rPr>
        <w:t xml:space="preserve"> sredstava iz </w:t>
      </w:r>
      <w:r w:rsidR="00E674BA" w:rsidRPr="00455CA0">
        <w:rPr>
          <w:lang w:val="bs-Latn-BA"/>
        </w:rPr>
        <w:lastRenderedPageBreak/>
        <w:t xml:space="preserve">navedenog fonda je moguće kroz međunarodnu saradnju sa drugim državama gdje se ostvaruje pravo i na </w:t>
      </w:r>
      <w:proofErr w:type="spellStart"/>
      <w:r w:rsidR="00E674BA" w:rsidRPr="00455CA0">
        <w:rPr>
          <w:lang w:val="bs-Latn-BA"/>
        </w:rPr>
        <w:t>sufinansiranje</w:t>
      </w:r>
      <w:proofErr w:type="spellEnd"/>
      <w:r w:rsidR="00E674BA" w:rsidRPr="00455CA0">
        <w:rPr>
          <w:lang w:val="bs-Latn-BA"/>
        </w:rPr>
        <w:t xml:space="preserve"> i tehničku pomoć.</w:t>
      </w:r>
    </w:p>
    <w:p w14:paraId="65025DEC" w14:textId="374BB8D2" w:rsidR="00E674BA" w:rsidRPr="00455CA0" w:rsidRDefault="00E674BA" w:rsidP="00EE297E">
      <w:pPr>
        <w:shd w:val="clear" w:color="auto" w:fill="002060"/>
        <w:rPr>
          <w:b/>
          <w:lang w:val="bs-Latn-BA"/>
        </w:rPr>
      </w:pPr>
      <w:r w:rsidRPr="00455CA0">
        <w:rPr>
          <w:b/>
          <w:lang w:val="bs-Latn-BA"/>
        </w:rPr>
        <w:t xml:space="preserve">Međunarodne finansijske institucije (EIB, EBRD, </w:t>
      </w:r>
      <w:proofErr w:type="spellStart"/>
      <w:r w:rsidR="00812484">
        <w:rPr>
          <w:b/>
          <w:lang w:val="bs-Latn-BA"/>
        </w:rPr>
        <w:t>KfW</w:t>
      </w:r>
      <w:proofErr w:type="spellEnd"/>
      <w:r w:rsidRPr="00455CA0">
        <w:rPr>
          <w:b/>
          <w:lang w:val="bs-Latn-BA"/>
        </w:rPr>
        <w:t>)</w:t>
      </w:r>
    </w:p>
    <w:p w14:paraId="0C5F56E6" w14:textId="6EFE30B8" w:rsidR="00C03B3F" w:rsidRPr="00455CA0" w:rsidRDefault="00E674BA" w:rsidP="009402B5">
      <w:pPr>
        <w:rPr>
          <w:lang w:val="bs-Latn-BA"/>
        </w:rPr>
      </w:pPr>
      <w:r w:rsidRPr="00455CA0">
        <w:rPr>
          <w:lang w:val="bs-Latn-BA"/>
        </w:rPr>
        <w:t>Mnogobrojne međunarodne finansijske institucije su prisutne na finansijskom tržištu BiH gdje putem povoljnih kreditnih a</w:t>
      </w:r>
      <w:r w:rsidR="00FA6674" w:rsidRPr="00455CA0">
        <w:rPr>
          <w:lang w:val="bs-Latn-BA"/>
        </w:rPr>
        <w:t>ranžmana nastoje promovisati značaj zaštite okoliša i smanjenja emisija CO</w:t>
      </w:r>
      <w:r w:rsidR="00FA6674" w:rsidRPr="00455CA0">
        <w:rPr>
          <w:vertAlign w:val="subscript"/>
          <w:lang w:val="bs-Latn-BA"/>
        </w:rPr>
        <w:t>2</w:t>
      </w:r>
      <w:r w:rsidR="00FA6674" w:rsidRPr="00455CA0">
        <w:rPr>
          <w:lang w:val="bs-Latn-BA"/>
        </w:rPr>
        <w:t xml:space="preserve">. Finansijske institucije posredstvom komercijalnih banaka, koje imaju svoje filijale diljem </w:t>
      </w:r>
      <w:proofErr w:type="spellStart"/>
      <w:r w:rsidR="00696EC0" w:rsidRPr="00455CA0">
        <w:rPr>
          <w:lang w:val="bs-Latn-BA"/>
        </w:rPr>
        <w:t>F</w:t>
      </w:r>
      <w:r w:rsidR="00696EC0">
        <w:rPr>
          <w:lang w:val="bs-Latn-BA"/>
        </w:rPr>
        <w:t>BiH</w:t>
      </w:r>
      <w:proofErr w:type="spellEnd"/>
      <w:r w:rsidR="00FA6674" w:rsidRPr="00455CA0">
        <w:rPr>
          <w:lang w:val="bs-Latn-BA"/>
        </w:rPr>
        <w:t>, plasiraju kreditna sredstva</w:t>
      </w:r>
      <w:r w:rsidR="002F5196" w:rsidRPr="00455CA0">
        <w:rPr>
          <w:lang w:val="bs-Latn-BA"/>
        </w:rPr>
        <w:t xml:space="preserve"> namijenjena </w:t>
      </w:r>
      <w:proofErr w:type="spellStart"/>
      <w:r w:rsidR="002F5196" w:rsidRPr="00455CA0">
        <w:rPr>
          <w:lang w:val="bs-Latn-BA"/>
        </w:rPr>
        <w:t>finansiranju</w:t>
      </w:r>
      <w:proofErr w:type="spellEnd"/>
      <w:r w:rsidR="002F5196" w:rsidRPr="00455CA0">
        <w:rPr>
          <w:lang w:val="bs-Latn-BA"/>
        </w:rPr>
        <w:t xml:space="preserve"> projekata energijske efikasnosti i korištenja energije iz OIE. U velikom broju slučajeva, navedene kreditne linije međunarodnih finansijskih organizacija nude</w:t>
      </w:r>
      <w:r w:rsidR="00A3078D" w:rsidRPr="00455CA0">
        <w:rPr>
          <w:lang w:val="bs-Latn-BA"/>
        </w:rPr>
        <w:t xml:space="preserve"> i podsticaj za investiranje</w:t>
      </w:r>
      <w:r w:rsidR="00232DE9" w:rsidRPr="00455CA0">
        <w:rPr>
          <w:lang w:val="bs-Latn-BA"/>
        </w:rPr>
        <w:t>, koje se ogleda u: bespovratnim sredstvima (</w:t>
      </w:r>
      <w:proofErr w:type="spellStart"/>
      <w:r w:rsidR="00232DE9" w:rsidRPr="00455CA0">
        <w:rPr>
          <w:lang w:val="bs-Latn-BA"/>
        </w:rPr>
        <w:t>grant</w:t>
      </w:r>
      <w:proofErr w:type="spellEnd"/>
      <w:r w:rsidR="00232DE9" w:rsidRPr="00455CA0">
        <w:rPr>
          <w:lang w:val="bs-Latn-BA"/>
        </w:rPr>
        <w:t xml:space="preserve"> komponenta), tehničkoj pomoći, povoljnim uslovima </w:t>
      </w:r>
      <w:proofErr w:type="spellStart"/>
      <w:r w:rsidR="00232DE9" w:rsidRPr="00455CA0">
        <w:rPr>
          <w:lang w:val="bs-Latn-BA"/>
        </w:rPr>
        <w:t>finansiranja</w:t>
      </w:r>
      <w:proofErr w:type="spellEnd"/>
      <w:r w:rsidR="00232DE9" w:rsidRPr="00455CA0">
        <w:rPr>
          <w:lang w:val="bs-Latn-BA"/>
        </w:rPr>
        <w:t>, grace periodu</w:t>
      </w:r>
      <w:r w:rsidR="00C03B3F" w:rsidRPr="00455CA0">
        <w:rPr>
          <w:lang w:val="bs-Latn-BA"/>
        </w:rPr>
        <w:t xml:space="preserve"> i sl. Vodeće finansijske institucije koje plasiraju sredstva u BiH za potrebe koj</w:t>
      </w:r>
      <w:r w:rsidR="00476A10" w:rsidRPr="00455CA0">
        <w:rPr>
          <w:lang w:val="bs-Latn-BA"/>
        </w:rPr>
        <w:t>e doprinose smanjenju emisija CO</w:t>
      </w:r>
      <w:r w:rsidR="00476A10" w:rsidRPr="00455CA0">
        <w:rPr>
          <w:vertAlign w:val="subscript"/>
          <w:lang w:val="bs-Latn-BA"/>
        </w:rPr>
        <w:t>2</w:t>
      </w:r>
      <w:r w:rsidR="00476A10" w:rsidRPr="00455CA0">
        <w:rPr>
          <w:lang w:val="bs-Latn-BA"/>
        </w:rPr>
        <w:t xml:space="preserve"> uključuju:</w:t>
      </w:r>
    </w:p>
    <w:p w14:paraId="29CB47D4" w14:textId="5639F5B5" w:rsidR="00476A10" w:rsidRPr="00455CA0" w:rsidRDefault="006909C1" w:rsidP="003D271F">
      <w:pPr>
        <w:pStyle w:val="ListParagraph"/>
        <w:numPr>
          <w:ilvl w:val="0"/>
          <w:numId w:val="7"/>
        </w:numPr>
        <w:rPr>
          <w:lang w:val="bs-Latn-BA"/>
        </w:rPr>
      </w:pPr>
      <w:r w:rsidRPr="00455CA0">
        <w:rPr>
          <w:lang w:val="bs-Latn-BA"/>
        </w:rPr>
        <w:t>Evropsku investicionu banku (EIB),</w:t>
      </w:r>
    </w:p>
    <w:p w14:paraId="32239252" w14:textId="41D12FCD" w:rsidR="006909C1" w:rsidRPr="00455CA0" w:rsidRDefault="006909C1" w:rsidP="003D271F">
      <w:pPr>
        <w:pStyle w:val="ListParagraph"/>
        <w:numPr>
          <w:ilvl w:val="0"/>
          <w:numId w:val="7"/>
        </w:numPr>
        <w:rPr>
          <w:lang w:val="bs-Latn-BA"/>
        </w:rPr>
      </w:pPr>
      <w:r w:rsidRPr="00455CA0">
        <w:rPr>
          <w:lang w:val="bs-Latn-BA"/>
        </w:rPr>
        <w:t>Njemačka razvojna banka (</w:t>
      </w:r>
      <w:proofErr w:type="spellStart"/>
      <w:r w:rsidRPr="00455CA0">
        <w:rPr>
          <w:lang w:val="bs-Latn-BA"/>
        </w:rPr>
        <w:t>KfW</w:t>
      </w:r>
      <w:proofErr w:type="spellEnd"/>
      <w:r w:rsidRPr="00455CA0">
        <w:rPr>
          <w:lang w:val="bs-Latn-BA"/>
        </w:rPr>
        <w:t>),</w:t>
      </w:r>
    </w:p>
    <w:p w14:paraId="1CA9E0D8" w14:textId="1C516451" w:rsidR="006909C1" w:rsidRPr="00455CA0" w:rsidRDefault="006909C1" w:rsidP="003D271F">
      <w:pPr>
        <w:pStyle w:val="ListParagraph"/>
        <w:numPr>
          <w:ilvl w:val="0"/>
          <w:numId w:val="7"/>
        </w:numPr>
        <w:rPr>
          <w:lang w:val="bs-Latn-BA"/>
        </w:rPr>
      </w:pPr>
      <w:r w:rsidRPr="00455CA0">
        <w:rPr>
          <w:lang w:val="bs-Latn-BA"/>
        </w:rPr>
        <w:t>Evropska banka za obnovu i razvoj (EBRD) i drugi.</w:t>
      </w:r>
    </w:p>
    <w:p w14:paraId="55352D32" w14:textId="67C72CE7" w:rsidR="0090383C" w:rsidRPr="00455CA0" w:rsidRDefault="00205852" w:rsidP="0090383C">
      <w:pPr>
        <w:rPr>
          <w:lang w:val="bs-Latn-BA"/>
        </w:rPr>
      </w:pPr>
      <w:r w:rsidRPr="00455CA0">
        <w:rPr>
          <w:b/>
          <w:lang w:val="bs-Latn-BA"/>
        </w:rPr>
        <w:t>EBRD</w:t>
      </w:r>
      <w:r w:rsidRPr="00455CA0">
        <w:rPr>
          <w:lang w:val="bs-Latn-BA"/>
        </w:rPr>
        <w:t xml:space="preserve"> kroz Program </w:t>
      </w:r>
      <w:proofErr w:type="spellStart"/>
      <w:r w:rsidRPr="00455CA0">
        <w:rPr>
          <w:lang w:val="bs-Latn-BA"/>
        </w:rPr>
        <w:t>finansiranja</w:t>
      </w:r>
      <w:proofErr w:type="spellEnd"/>
      <w:r w:rsidRPr="00455CA0">
        <w:rPr>
          <w:lang w:val="bs-Latn-BA"/>
        </w:rPr>
        <w:t xml:space="preserve"> zelene ekonomije (GEFF) za Zapadni Balkan također </w:t>
      </w:r>
      <w:proofErr w:type="spellStart"/>
      <w:r w:rsidRPr="00455CA0">
        <w:rPr>
          <w:lang w:val="bs-Latn-BA"/>
        </w:rPr>
        <w:t>podržava</w:t>
      </w:r>
      <w:proofErr w:type="spellEnd"/>
      <w:r w:rsidRPr="00455CA0">
        <w:rPr>
          <w:lang w:val="bs-Latn-BA"/>
        </w:rPr>
        <w:t xml:space="preserve"> implementaciju projekata iz oblasti OIE kroz implementaciju istih sa više domaćih komercijalnih banaka</w:t>
      </w:r>
      <w:r w:rsidR="00C85EAF" w:rsidRPr="00455CA0">
        <w:rPr>
          <w:lang w:val="bs-Latn-BA"/>
        </w:rPr>
        <w:t xml:space="preserve"> uz omogućeno pravo na povrat sredstava do 20% iznosa kredita kroz poticaje koje finansira </w:t>
      </w:r>
      <w:r w:rsidR="002E3921" w:rsidRPr="00455CA0" w:rsidDel="00601505">
        <w:rPr>
          <w:lang w:val="bs-Latn-BA"/>
        </w:rPr>
        <w:t>EU</w:t>
      </w:r>
      <w:r w:rsidR="002E3921" w:rsidRPr="00455CA0">
        <w:rPr>
          <w:lang w:val="bs-Latn-BA"/>
        </w:rPr>
        <w:t xml:space="preserve">. Više informacija o programu i </w:t>
      </w:r>
      <w:proofErr w:type="spellStart"/>
      <w:r w:rsidR="002E3921" w:rsidRPr="00455CA0">
        <w:rPr>
          <w:lang w:val="bs-Latn-BA"/>
        </w:rPr>
        <w:t>mogućnostima</w:t>
      </w:r>
      <w:proofErr w:type="spellEnd"/>
      <w:r w:rsidR="002E3921" w:rsidRPr="00455CA0">
        <w:rPr>
          <w:lang w:val="bs-Latn-BA"/>
        </w:rPr>
        <w:t xml:space="preserve"> za </w:t>
      </w:r>
      <w:proofErr w:type="spellStart"/>
      <w:r w:rsidR="002E3921" w:rsidRPr="00455CA0">
        <w:rPr>
          <w:lang w:val="bs-Latn-BA"/>
        </w:rPr>
        <w:t>finansiranje</w:t>
      </w:r>
      <w:proofErr w:type="spellEnd"/>
      <w:r w:rsidR="002E3921" w:rsidRPr="00455CA0">
        <w:rPr>
          <w:lang w:val="bs-Latn-BA"/>
        </w:rPr>
        <w:t xml:space="preserve"> projekata iz oblasti obnovljivih izvora energije</w:t>
      </w:r>
      <w:r w:rsidR="002E3921" w:rsidRPr="00455CA0">
        <w:rPr>
          <w:rStyle w:val="FootnoteReference"/>
          <w:lang w:val="bs-Latn-BA"/>
        </w:rPr>
        <w:footnoteReference w:id="31"/>
      </w:r>
      <w:r w:rsidR="002E3921" w:rsidRPr="00455CA0">
        <w:rPr>
          <w:lang w:val="bs-Latn-BA"/>
        </w:rPr>
        <w:t>.</w:t>
      </w:r>
    </w:p>
    <w:p w14:paraId="03BA6AA9" w14:textId="5A430DCB" w:rsidR="0081669C" w:rsidRPr="00455CA0" w:rsidRDefault="0081669C" w:rsidP="00230508">
      <w:pPr>
        <w:pStyle w:val="Caption"/>
        <w:keepNext/>
        <w:jc w:val="left"/>
        <w:rPr>
          <w:lang w:val="bs-Latn-BA"/>
        </w:rPr>
      </w:pPr>
      <w:bookmarkStart w:id="88" w:name="_Toc201324012"/>
      <w:r w:rsidRPr="00455CA0">
        <w:rPr>
          <w:lang w:val="bs-Latn-BA"/>
        </w:rPr>
        <w:t xml:space="preserve">Tabela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Tabela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11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 xml:space="preserve">: Pregled dostupnih programa i fondova za podršku MSP u procesu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i zelene tranzicije</w:t>
      </w:r>
      <w:bookmarkEnd w:id="88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5"/>
        <w:gridCol w:w="1179"/>
        <w:gridCol w:w="1215"/>
        <w:gridCol w:w="1090"/>
        <w:gridCol w:w="940"/>
        <w:gridCol w:w="3541"/>
      </w:tblGrid>
      <w:tr w:rsidR="003C25B5" w:rsidRPr="00455CA0" w14:paraId="3C6CF59A" w14:textId="77777777" w:rsidTr="003C25B5">
        <w:trPr>
          <w:tblHeader/>
          <w:jc w:val="center"/>
        </w:trPr>
        <w:tc>
          <w:tcPr>
            <w:tcW w:w="1306" w:type="dxa"/>
            <w:shd w:val="clear" w:color="auto" w:fill="002060"/>
            <w:vAlign w:val="center"/>
          </w:tcPr>
          <w:p w14:paraId="15DBA57C" w14:textId="115061F5" w:rsidR="00D2563A" w:rsidRPr="005F4346" w:rsidRDefault="00D2563A" w:rsidP="002C3B2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>Naziv programa/fonda</w:t>
            </w:r>
          </w:p>
        </w:tc>
        <w:tc>
          <w:tcPr>
            <w:tcW w:w="1114" w:type="dxa"/>
            <w:shd w:val="clear" w:color="auto" w:fill="002060"/>
            <w:vAlign w:val="center"/>
          </w:tcPr>
          <w:p w14:paraId="266831E2" w14:textId="5753FE27" w:rsidR="00D2563A" w:rsidRPr="005F4346" w:rsidRDefault="002C3B28" w:rsidP="002C3B2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>Vrsta podrške</w:t>
            </w:r>
          </w:p>
        </w:tc>
        <w:tc>
          <w:tcPr>
            <w:tcW w:w="1148" w:type="dxa"/>
            <w:shd w:val="clear" w:color="auto" w:fill="002060"/>
            <w:vAlign w:val="center"/>
          </w:tcPr>
          <w:p w14:paraId="064E688C" w14:textId="5CD62BD9" w:rsidR="00D2563A" w:rsidRPr="005F4346" w:rsidRDefault="002C3B28" w:rsidP="002C3B2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>Ciljane oblasti</w:t>
            </w:r>
          </w:p>
        </w:tc>
        <w:tc>
          <w:tcPr>
            <w:tcW w:w="1031" w:type="dxa"/>
            <w:shd w:val="clear" w:color="auto" w:fill="002060"/>
            <w:vAlign w:val="center"/>
          </w:tcPr>
          <w:p w14:paraId="090D743E" w14:textId="4EC20D04" w:rsidR="00D2563A" w:rsidRPr="005F4346" w:rsidRDefault="002C3B28" w:rsidP="002C3B2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>Ciljani korisnici</w:t>
            </w:r>
          </w:p>
        </w:tc>
        <w:tc>
          <w:tcPr>
            <w:tcW w:w="1208" w:type="dxa"/>
            <w:shd w:val="clear" w:color="auto" w:fill="002060"/>
            <w:vAlign w:val="center"/>
          </w:tcPr>
          <w:p w14:paraId="64311689" w14:textId="3BBB29CA" w:rsidR="00D2563A" w:rsidRPr="005F4346" w:rsidRDefault="00504EED" w:rsidP="002C3B2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>Nosilac</w:t>
            </w:r>
          </w:p>
        </w:tc>
        <w:tc>
          <w:tcPr>
            <w:tcW w:w="3543" w:type="dxa"/>
            <w:shd w:val="clear" w:color="auto" w:fill="002060"/>
            <w:vAlign w:val="center"/>
          </w:tcPr>
          <w:p w14:paraId="4A3A5F75" w14:textId="1E3E366C" w:rsidR="00D2563A" w:rsidRPr="005F4346" w:rsidRDefault="00504EED" w:rsidP="002C3B2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>Kontakt</w:t>
            </w:r>
          </w:p>
        </w:tc>
      </w:tr>
      <w:tr w:rsidR="003C25B5" w:rsidRPr="00455CA0" w14:paraId="513B0A24" w14:textId="77777777" w:rsidTr="003C25B5">
        <w:trPr>
          <w:jc w:val="center"/>
        </w:trPr>
        <w:tc>
          <w:tcPr>
            <w:tcW w:w="1306" w:type="dxa"/>
            <w:vAlign w:val="center"/>
          </w:tcPr>
          <w:p w14:paraId="3B16F694" w14:textId="0028A75D" w:rsidR="00D2563A" w:rsidRPr="005F4346" w:rsidRDefault="00504EED" w:rsidP="0023050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 xml:space="preserve">GEFF – Green </w:t>
            </w:r>
            <w:proofErr w:type="spellStart"/>
            <w:r w:rsidRPr="005F4346">
              <w:rPr>
                <w:b/>
                <w:sz w:val="18"/>
                <w:szCs w:val="18"/>
                <w:lang w:val="bs-Latn-BA"/>
              </w:rPr>
              <w:t>Economy</w:t>
            </w:r>
            <w:proofErr w:type="spellEnd"/>
            <w:r w:rsidR="00455CF0" w:rsidRPr="005F4346">
              <w:rPr>
                <w:b/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455CF0" w:rsidRPr="005F4346">
              <w:rPr>
                <w:b/>
                <w:sz w:val="18"/>
                <w:szCs w:val="18"/>
                <w:lang w:val="bs-Latn-BA"/>
              </w:rPr>
              <w:t>Financing</w:t>
            </w:r>
            <w:proofErr w:type="spellEnd"/>
            <w:r w:rsidR="00455CF0" w:rsidRPr="005F4346">
              <w:rPr>
                <w:b/>
                <w:sz w:val="18"/>
                <w:szCs w:val="18"/>
                <w:lang w:val="bs-Latn-BA"/>
              </w:rPr>
              <w:t xml:space="preserve"> </w:t>
            </w:r>
            <w:proofErr w:type="spellStart"/>
            <w:r w:rsidR="00455CF0" w:rsidRPr="005F4346">
              <w:rPr>
                <w:b/>
                <w:sz w:val="18"/>
                <w:szCs w:val="18"/>
                <w:lang w:val="bs-Latn-BA"/>
              </w:rPr>
              <w:t>Facility</w:t>
            </w:r>
            <w:proofErr w:type="spellEnd"/>
          </w:p>
        </w:tc>
        <w:tc>
          <w:tcPr>
            <w:tcW w:w="1114" w:type="dxa"/>
            <w:vAlign w:val="center"/>
          </w:tcPr>
          <w:p w14:paraId="7AFE593D" w14:textId="78A81C86" w:rsidR="00D2563A" w:rsidRPr="005F4346" w:rsidRDefault="0096412D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Kreditna linija sa subvencijom</w:t>
            </w:r>
          </w:p>
        </w:tc>
        <w:tc>
          <w:tcPr>
            <w:tcW w:w="1148" w:type="dxa"/>
            <w:vAlign w:val="center"/>
          </w:tcPr>
          <w:p w14:paraId="0AB27253" w14:textId="55F13BB5" w:rsidR="00D2563A" w:rsidRPr="005F4346" w:rsidRDefault="004306B5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Energijska efikasnost, OIE</w:t>
            </w:r>
          </w:p>
        </w:tc>
        <w:tc>
          <w:tcPr>
            <w:tcW w:w="1031" w:type="dxa"/>
            <w:vAlign w:val="center"/>
          </w:tcPr>
          <w:p w14:paraId="7AD882AF" w14:textId="6BD2C36D" w:rsidR="00D2563A" w:rsidRPr="005F4346" w:rsidRDefault="00B242DB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MSP, domaćinstva</w:t>
            </w:r>
          </w:p>
        </w:tc>
        <w:tc>
          <w:tcPr>
            <w:tcW w:w="1208" w:type="dxa"/>
            <w:vAlign w:val="center"/>
          </w:tcPr>
          <w:p w14:paraId="5F1A7E0A" w14:textId="05D8B220" w:rsidR="00D2563A" w:rsidRPr="005F4346" w:rsidRDefault="00C93FFB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EBRD, lokalne banke</w:t>
            </w:r>
          </w:p>
        </w:tc>
        <w:tc>
          <w:tcPr>
            <w:tcW w:w="3543" w:type="dxa"/>
            <w:vAlign w:val="center"/>
          </w:tcPr>
          <w:p w14:paraId="16623940" w14:textId="783AD374" w:rsidR="00D2563A" w:rsidRPr="005F4346" w:rsidRDefault="001223E1" w:rsidP="00230508">
            <w:pPr>
              <w:jc w:val="center"/>
              <w:rPr>
                <w:sz w:val="18"/>
                <w:szCs w:val="18"/>
                <w:lang w:val="bs-Latn-BA"/>
              </w:rPr>
            </w:pPr>
            <w:hyperlink r:id="rId38" w:history="1">
              <w:r w:rsidRPr="005F4346">
                <w:rPr>
                  <w:rStyle w:val="Hyperlink"/>
                  <w:sz w:val="18"/>
                  <w:szCs w:val="18"/>
                  <w:lang w:val="bs-Latn-BA"/>
                </w:rPr>
                <w:t>https://ebrdgeff.com/ba/</w:t>
              </w:r>
            </w:hyperlink>
          </w:p>
        </w:tc>
      </w:tr>
      <w:tr w:rsidR="003C25B5" w:rsidRPr="00455CA0" w14:paraId="2480C22E" w14:textId="77777777" w:rsidTr="003C25B5">
        <w:trPr>
          <w:jc w:val="center"/>
        </w:trPr>
        <w:tc>
          <w:tcPr>
            <w:tcW w:w="1306" w:type="dxa"/>
            <w:vAlign w:val="center"/>
          </w:tcPr>
          <w:p w14:paraId="6100E244" w14:textId="0F167965" w:rsidR="00D2563A" w:rsidRPr="005F4346" w:rsidRDefault="00455CF0" w:rsidP="0023050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5F4346">
              <w:rPr>
                <w:b/>
                <w:sz w:val="18"/>
                <w:szCs w:val="18"/>
                <w:lang w:val="bs-Latn-BA"/>
              </w:rPr>
              <w:t>FBiH</w:t>
            </w:r>
            <w:proofErr w:type="spellEnd"/>
          </w:p>
        </w:tc>
        <w:tc>
          <w:tcPr>
            <w:tcW w:w="1114" w:type="dxa"/>
            <w:vAlign w:val="center"/>
          </w:tcPr>
          <w:p w14:paraId="79F526B6" w14:textId="4B0DB6ED" w:rsidR="00D2563A" w:rsidRPr="005F4346" w:rsidRDefault="0096412D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 xml:space="preserve">Grantovi i </w:t>
            </w:r>
            <w:proofErr w:type="spellStart"/>
            <w:r w:rsidRPr="005F4346">
              <w:rPr>
                <w:sz w:val="18"/>
                <w:szCs w:val="18"/>
                <w:lang w:val="bs-Latn-BA"/>
              </w:rPr>
              <w:t>sufinansiranje</w:t>
            </w:r>
            <w:proofErr w:type="spellEnd"/>
          </w:p>
        </w:tc>
        <w:tc>
          <w:tcPr>
            <w:tcW w:w="1148" w:type="dxa"/>
            <w:vAlign w:val="center"/>
          </w:tcPr>
          <w:p w14:paraId="4CDB166B" w14:textId="56E14710" w:rsidR="00D2563A" w:rsidRPr="005F4346" w:rsidRDefault="004306B5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EE mjere, OIE, smanjenje emisija</w:t>
            </w:r>
          </w:p>
        </w:tc>
        <w:tc>
          <w:tcPr>
            <w:tcW w:w="1031" w:type="dxa"/>
            <w:vAlign w:val="center"/>
          </w:tcPr>
          <w:p w14:paraId="0BF7DBEB" w14:textId="10A1AFE6" w:rsidR="00D2563A" w:rsidRPr="005F4346" w:rsidRDefault="00B242DB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MSP, općine, udruženja</w:t>
            </w:r>
          </w:p>
        </w:tc>
        <w:tc>
          <w:tcPr>
            <w:tcW w:w="1208" w:type="dxa"/>
            <w:vAlign w:val="center"/>
          </w:tcPr>
          <w:p w14:paraId="3EBC8011" w14:textId="4A89A7E7" w:rsidR="00D2563A" w:rsidRPr="005F4346" w:rsidRDefault="00C93FFB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 xml:space="preserve">Fond za zaštitu okoliša </w:t>
            </w:r>
            <w:proofErr w:type="spellStart"/>
            <w:r w:rsidRPr="005F4346">
              <w:rPr>
                <w:sz w:val="18"/>
                <w:szCs w:val="18"/>
                <w:lang w:val="bs-Latn-BA"/>
              </w:rPr>
              <w:t>FBiH</w:t>
            </w:r>
            <w:proofErr w:type="spellEnd"/>
          </w:p>
        </w:tc>
        <w:tc>
          <w:tcPr>
            <w:tcW w:w="3543" w:type="dxa"/>
            <w:vAlign w:val="center"/>
          </w:tcPr>
          <w:p w14:paraId="6089E0C5" w14:textId="39024294" w:rsidR="00D2563A" w:rsidRPr="005F4346" w:rsidRDefault="0049443C" w:rsidP="00230508">
            <w:pPr>
              <w:jc w:val="center"/>
              <w:rPr>
                <w:sz w:val="18"/>
                <w:szCs w:val="18"/>
                <w:lang w:val="bs-Latn-BA"/>
              </w:rPr>
            </w:pPr>
            <w:hyperlink r:id="rId39" w:history="1">
              <w:r w:rsidRPr="005F4346">
                <w:rPr>
                  <w:rStyle w:val="Hyperlink"/>
                  <w:sz w:val="18"/>
                  <w:szCs w:val="18"/>
                  <w:lang w:val="bs-Latn-BA"/>
                </w:rPr>
                <w:t>https://fzofbih.org.ba/</w:t>
              </w:r>
            </w:hyperlink>
          </w:p>
        </w:tc>
      </w:tr>
      <w:tr w:rsidR="003C25B5" w:rsidRPr="00455CA0" w14:paraId="5616A5D4" w14:textId="77777777" w:rsidTr="003C25B5">
        <w:trPr>
          <w:jc w:val="center"/>
        </w:trPr>
        <w:tc>
          <w:tcPr>
            <w:tcW w:w="1306" w:type="dxa"/>
            <w:vAlign w:val="center"/>
          </w:tcPr>
          <w:p w14:paraId="7AA625AA" w14:textId="1365EC83" w:rsidR="00D2563A" w:rsidRPr="005F4346" w:rsidRDefault="008D04D3" w:rsidP="0023050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 xml:space="preserve">EU4Business </w:t>
            </w:r>
            <w:proofErr w:type="spellStart"/>
            <w:r w:rsidRPr="005F4346">
              <w:rPr>
                <w:b/>
                <w:sz w:val="18"/>
                <w:szCs w:val="18"/>
                <w:lang w:val="bs-Latn-BA"/>
              </w:rPr>
              <w:t>Recovery</w:t>
            </w:r>
            <w:proofErr w:type="spellEnd"/>
          </w:p>
        </w:tc>
        <w:tc>
          <w:tcPr>
            <w:tcW w:w="1114" w:type="dxa"/>
            <w:vAlign w:val="center"/>
          </w:tcPr>
          <w:p w14:paraId="52FFEB7C" w14:textId="549DE6E4" w:rsidR="00D2563A" w:rsidRPr="005F4346" w:rsidRDefault="0096412D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Grantovi</w:t>
            </w:r>
            <w:r w:rsidR="00C47A06" w:rsidRPr="005F4346">
              <w:rPr>
                <w:sz w:val="18"/>
                <w:szCs w:val="18"/>
                <w:lang w:val="bs-Latn-BA"/>
              </w:rPr>
              <w:t xml:space="preserve"> i tehnička pomoć</w:t>
            </w:r>
          </w:p>
        </w:tc>
        <w:tc>
          <w:tcPr>
            <w:tcW w:w="1148" w:type="dxa"/>
            <w:vAlign w:val="center"/>
          </w:tcPr>
          <w:p w14:paraId="3EF9D049" w14:textId="5A9BD12B" w:rsidR="00D2563A" w:rsidRPr="005F4346" w:rsidRDefault="007F73A8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Digitalizacija, zelena tranzicija, oporavak</w:t>
            </w:r>
          </w:p>
        </w:tc>
        <w:tc>
          <w:tcPr>
            <w:tcW w:w="1031" w:type="dxa"/>
            <w:vAlign w:val="center"/>
          </w:tcPr>
          <w:p w14:paraId="10B84B00" w14:textId="031214A9" w:rsidR="00D2563A" w:rsidRPr="005F4346" w:rsidRDefault="00791F9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MSP u BiH</w:t>
            </w:r>
          </w:p>
        </w:tc>
        <w:tc>
          <w:tcPr>
            <w:tcW w:w="1208" w:type="dxa"/>
            <w:vAlign w:val="center"/>
          </w:tcPr>
          <w:p w14:paraId="0922079C" w14:textId="106B91AC" w:rsidR="00D2563A" w:rsidRPr="005F4346" w:rsidRDefault="00E55687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EU, GIZ, UNDP</w:t>
            </w:r>
          </w:p>
        </w:tc>
        <w:tc>
          <w:tcPr>
            <w:tcW w:w="3543" w:type="dxa"/>
            <w:vAlign w:val="center"/>
          </w:tcPr>
          <w:p w14:paraId="798A9F85" w14:textId="53DD9AB2" w:rsidR="00D2563A" w:rsidRPr="005F4346" w:rsidRDefault="00C54902" w:rsidP="00230508">
            <w:pPr>
              <w:jc w:val="center"/>
              <w:rPr>
                <w:sz w:val="18"/>
                <w:szCs w:val="18"/>
                <w:lang w:val="bs-Latn-BA"/>
              </w:rPr>
            </w:pPr>
            <w:hyperlink r:id="rId40" w:history="1">
              <w:r w:rsidRPr="005F4346">
                <w:rPr>
                  <w:rStyle w:val="Hyperlink"/>
                  <w:sz w:val="18"/>
                  <w:szCs w:val="18"/>
                  <w:lang w:val="bs-Latn-BA"/>
                </w:rPr>
                <w:t>https://eu4business.eu/</w:t>
              </w:r>
            </w:hyperlink>
          </w:p>
        </w:tc>
      </w:tr>
      <w:tr w:rsidR="003C25B5" w:rsidRPr="00455CA0" w14:paraId="379F0856" w14:textId="77777777" w:rsidTr="003C25B5">
        <w:trPr>
          <w:jc w:val="center"/>
        </w:trPr>
        <w:tc>
          <w:tcPr>
            <w:tcW w:w="1306" w:type="dxa"/>
            <w:vAlign w:val="center"/>
          </w:tcPr>
          <w:p w14:paraId="3DE4A13D" w14:textId="45DD1AEA" w:rsidR="00D2563A" w:rsidRPr="005F4346" w:rsidRDefault="008D04D3" w:rsidP="0023050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>EU</w:t>
            </w:r>
            <w:r w:rsidR="00046092" w:rsidRPr="005F4346">
              <w:rPr>
                <w:b/>
                <w:sz w:val="18"/>
                <w:szCs w:val="18"/>
                <w:lang w:val="bs-Latn-BA"/>
              </w:rPr>
              <w:t>4Green</w:t>
            </w:r>
          </w:p>
        </w:tc>
        <w:tc>
          <w:tcPr>
            <w:tcW w:w="1114" w:type="dxa"/>
            <w:vAlign w:val="center"/>
          </w:tcPr>
          <w:p w14:paraId="070A783B" w14:textId="4D161801" w:rsidR="00D2563A" w:rsidRPr="005F4346" w:rsidRDefault="00162E6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Grantovi i edukacija</w:t>
            </w:r>
          </w:p>
        </w:tc>
        <w:tc>
          <w:tcPr>
            <w:tcW w:w="1148" w:type="dxa"/>
            <w:vAlign w:val="center"/>
          </w:tcPr>
          <w:p w14:paraId="37B32575" w14:textId="772207C2" w:rsidR="00D2563A" w:rsidRPr="005F4346" w:rsidRDefault="007F73A8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Cirkularna ekonomija, održiva proizvodnja</w:t>
            </w:r>
          </w:p>
        </w:tc>
        <w:tc>
          <w:tcPr>
            <w:tcW w:w="1031" w:type="dxa"/>
            <w:vAlign w:val="center"/>
          </w:tcPr>
          <w:p w14:paraId="6EB0D1EB" w14:textId="17B559E4" w:rsidR="00D2563A" w:rsidRPr="005F4346" w:rsidRDefault="00791F9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 xml:space="preserve">MSP, </w:t>
            </w:r>
            <w:proofErr w:type="spellStart"/>
            <w:r w:rsidRPr="005F4346">
              <w:rPr>
                <w:sz w:val="18"/>
                <w:szCs w:val="18"/>
                <w:lang w:val="bs-Latn-BA"/>
              </w:rPr>
              <w:t>preduzetnici</w:t>
            </w:r>
            <w:proofErr w:type="spellEnd"/>
          </w:p>
        </w:tc>
        <w:tc>
          <w:tcPr>
            <w:tcW w:w="1208" w:type="dxa"/>
            <w:vAlign w:val="center"/>
          </w:tcPr>
          <w:p w14:paraId="10720B1A" w14:textId="076CEEA7" w:rsidR="00D2563A" w:rsidRPr="005F4346" w:rsidRDefault="00E55687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EU, GIZ</w:t>
            </w:r>
          </w:p>
        </w:tc>
        <w:tc>
          <w:tcPr>
            <w:tcW w:w="3543" w:type="dxa"/>
            <w:vAlign w:val="center"/>
          </w:tcPr>
          <w:p w14:paraId="02209920" w14:textId="341D6FD9" w:rsidR="00D2563A" w:rsidRPr="005F4346" w:rsidRDefault="000B3BE8" w:rsidP="00230508">
            <w:pPr>
              <w:jc w:val="center"/>
              <w:rPr>
                <w:sz w:val="18"/>
                <w:szCs w:val="18"/>
                <w:lang w:val="bs-Latn-BA"/>
              </w:rPr>
            </w:pPr>
            <w:hyperlink r:id="rId41" w:history="1">
              <w:r w:rsidRPr="005F4346">
                <w:rPr>
                  <w:rStyle w:val="Hyperlink"/>
                  <w:sz w:val="18"/>
                  <w:szCs w:val="18"/>
                  <w:lang w:val="bs-Latn-BA"/>
                </w:rPr>
                <w:t>https://eu4green.eu/economy/bosnia-and-herzegovina/</w:t>
              </w:r>
            </w:hyperlink>
          </w:p>
        </w:tc>
      </w:tr>
      <w:tr w:rsidR="003C25B5" w:rsidRPr="00455CA0" w14:paraId="6563B430" w14:textId="77777777" w:rsidTr="003C25B5">
        <w:trPr>
          <w:jc w:val="center"/>
        </w:trPr>
        <w:tc>
          <w:tcPr>
            <w:tcW w:w="1306" w:type="dxa"/>
            <w:vAlign w:val="center"/>
          </w:tcPr>
          <w:p w14:paraId="6B0FAF6C" w14:textId="523873B2" w:rsidR="00D2563A" w:rsidRPr="005F4346" w:rsidRDefault="00046092" w:rsidP="0023050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proofErr w:type="spellStart"/>
            <w:r w:rsidRPr="005F4346">
              <w:rPr>
                <w:b/>
                <w:sz w:val="18"/>
                <w:szCs w:val="18"/>
                <w:lang w:val="bs-Latn-BA"/>
              </w:rPr>
              <w:t>Horizon</w:t>
            </w:r>
            <w:proofErr w:type="spellEnd"/>
            <w:r w:rsidRPr="005F4346">
              <w:rPr>
                <w:b/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5F4346">
              <w:rPr>
                <w:b/>
                <w:sz w:val="18"/>
                <w:szCs w:val="18"/>
                <w:lang w:val="bs-Latn-BA"/>
              </w:rPr>
              <w:t>Europe</w:t>
            </w:r>
            <w:proofErr w:type="spellEnd"/>
          </w:p>
        </w:tc>
        <w:tc>
          <w:tcPr>
            <w:tcW w:w="1114" w:type="dxa"/>
            <w:vAlign w:val="center"/>
          </w:tcPr>
          <w:p w14:paraId="53C9AD75" w14:textId="4EB039A2" w:rsidR="00D2563A" w:rsidRPr="005F4346" w:rsidRDefault="00162E6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Grantovi za inovacije</w:t>
            </w:r>
          </w:p>
        </w:tc>
        <w:tc>
          <w:tcPr>
            <w:tcW w:w="1148" w:type="dxa"/>
            <w:vAlign w:val="center"/>
          </w:tcPr>
          <w:p w14:paraId="7B1038A4" w14:textId="6D4A5976" w:rsidR="00D2563A" w:rsidRPr="005F4346" w:rsidRDefault="007F73A8" w:rsidP="00230508">
            <w:pPr>
              <w:jc w:val="center"/>
              <w:rPr>
                <w:sz w:val="18"/>
                <w:szCs w:val="18"/>
                <w:lang w:val="bs-Latn-BA"/>
              </w:rPr>
            </w:pPr>
            <w:proofErr w:type="spellStart"/>
            <w:r w:rsidRPr="005F4346">
              <w:rPr>
                <w:sz w:val="18"/>
                <w:szCs w:val="18"/>
                <w:lang w:val="bs-Latn-BA"/>
              </w:rPr>
              <w:t>Istraživanje</w:t>
            </w:r>
            <w:proofErr w:type="spellEnd"/>
            <w:r w:rsidRPr="005F4346">
              <w:rPr>
                <w:sz w:val="18"/>
                <w:szCs w:val="18"/>
                <w:lang w:val="bs-Latn-BA"/>
              </w:rPr>
              <w:t>, zelene i digitalne tehnologije</w:t>
            </w:r>
          </w:p>
        </w:tc>
        <w:tc>
          <w:tcPr>
            <w:tcW w:w="1031" w:type="dxa"/>
            <w:vAlign w:val="center"/>
          </w:tcPr>
          <w:p w14:paraId="3859F54C" w14:textId="1DFAD292" w:rsidR="00D2563A" w:rsidRPr="005F4346" w:rsidRDefault="00791F9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Inovativna MSP, konzorciji</w:t>
            </w:r>
          </w:p>
        </w:tc>
        <w:tc>
          <w:tcPr>
            <w:tcW w:w="1208" w:type="dxa"/>
            <w:vAlign w:val="center"/>
          </w:tcPr>
          <w:p w14:paraId="6E24390D" w14:textId="189D15A0" w:rsidR="00E55687" w:rsidRPr="005F4346" w:rsidRDefault="00E55687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Evropska komisija</w:t>
            </w:r>
          </w:p>
        </w:tc>
        <w:tc>
          <w:tcPr>
            <w:tcW w:w="3543" w:type="dxa"/>
            <w:vAlign w:val="center"/>
          </w:tcPr>
          <w:p w14:paraId="7EAD9CC2" w14:textId="2EDB5731" w:rsidR="00D2563A" w:rsidRPr="005F4346" w:rsidRDefault="00C57F07" w:rsidP="00230508">
            <w:pPr>
              <w:jc w:val="center"/>
              <w:rPr>
                <w:sz w:val="18"/>
                <w:szCs w:val="18"/>
                <w:lang w:val="bs-Latn-BA"/>
              </w:rPr>
            </w:pPr>
            <w:hyperlink r:id="rId42" w:history="1">
              <w:r w:rsidRPr="005F4346">
                <w:rPr>
                  <w:rStyle w:val="Hyperlink"/>
                  <w:sz w:val="18"/>
                  <w:szCs w:val="18"/>
                  <w:lang w:val="bs-Latn-BA"/>
                </w:rPr>
                <w:t>https://commission.europa.eu/funding-tenders_en</w:t>
              </w:r>
            </w:hyperlink>
          </w:p>
        </w:tc>
      </w:tr>
      <w:tr w:rsidR="003C25B5" w:rsidRPr="00455CA0" w14:paraId="0391105B" w14:textId="77777777" w:rsidTr="003C25B5">
        <w:trPr>
          <w:jc w:val="center"/>
        </w:trPr>
        <w:tc>
          <w:tcPr>
            <w:tcW w:w="1306" w:type="dxa"/>
            <w:vAlign w:val="center"/>
          </w:tcPr>
          <w:p w14:paraId="4C794D24" w14:textId="3339B7FD" w:rsidR="008D04D3" w:rsidRPr="005F4346" w:rsidRDefault="00046092" w:rsidP="0023050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>LIFE program</w:t>
            </w:r>
          </w:p>
        </w:tc>
        <w:tc>
          <w:tcPr>
            <w:tcW w:w="1114" w:type="dxa"/>
            <w:vAlign w:val="center"/>
          </w:tcPr>
          <w:p w14:paraId="64913B49" w14:textId="312B707A" w:rsidR="008D04D3" w:rsidRPr="005F4346" w:rsidRDefault="00162E6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EU grantovi</w:t>
            </w:r>
          </w:p>
        </w:tc>
        <w:tc>
          <w:tcPr>
            <w:tcW w:w="1148" w:type="dxa"/>
            <w:vAlign w:val="center"/>
          </w:tcPr>
          <w:p w14:paraId="329C5E39" w14:textId="076C3405" w:rsidR="008D04D3" w:rsidRPr="005F4346" w:rsidRDefault="007F73A8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Klimatske mjere, zaštita okoliša</w:t>
            </w:r>
          </w:p>
        </w:tc>
        <w:tc>
          <w:tcPr>
            <w:tcW w:w="1031" w:type="dxa"/>
            <w:vAlign w:val="center"/>
          </w:tcPr>
          <w:p w14:paraId="33D79077" w14:textId="1F207014" w:rsidR="008D04D3" w:rsidRPr="005F4346" w:rsidRDefault="00791F9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Javne i privatne organizacije</w:t>
            </w:r>
          </w:p>
        </w:tc>
        <w:tc>
          <w:tcPr>
            <w:tcW w:w="1208" w:type="dxa"/>
            <w:vAlign w:val="center"/>
          </w:tcPr>
          <w:p w14:paraId="6FCE0450" w14:textId="39A53934" w:rsidR="008D04D3" w:rsidRPr="005F4346" w:rsidRDefault="00E55687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Evropska komisija</w:t>
            </w:r>
          </w:p>
        </w:tc>
        <w:tc>
          <w:tcPr>
            <w:tcW w:w="3543" w:type="dxa"/>
            <w:vAlign w:val="center"/>
          </w:tcPr>
          <w:p w14:paraId="4D885E28" w14:textId="0FACE9DD" w:rsidR="008D04D3" w:rsidRPr="005F4346" w:rsidRDefault="00C57F07" w:rsidP="00230508">
            <w:pPr>
              <w:jc w:val="center"/>
              <w:rPr>
                <w:sz w:val="18"/>
                <w:szCs w:val="18"/>
                <w:lang w:val="bs-Latn-BA"/>
              </w:rPr>
            </w:pPr>
            <w:hyperlink r:id="rId43" w:history="1">
              <w:r w:rsidRPr="005F4346">
                <w:rPr>
                  <w:rStyle w:val="Hyperlink"/>
                  <w:sz w:val="18"/>
                  <w:szCs w:val="18"/>
                  <w:lang w:val="bs-Latn-BA"/>
                </w:rPr>
                <w:t>https://cinea.ec.europa.eu/programmes/life_en</w:t>
              </w:r>
            </w:hyperlink>
          </w:p>
        </w:tc>
      </w:tr>
      <w:tr w:rsidR="003C25B5" w:rsidRPr="00455CA0" w14:paraId="53DE6D21" w14:textId="77777777" w:rsidTr="003C25B5">
        <w:trPr>
          <w:jc w:val="center"/>
        </w:trPr>
        <w:tc>
          <w:tcPr>
            <w:tcW w:w="1306" w:type="dxa"/>
            <w:vAlign w:val="center"/>
          </w:tcPr>
          <w:p w14:paraId="167C84FF" w14:textId="6E6AEFF5" w:rsidR="008D04D3" w:rsidRPr="005F4346" w:rsidRDefault="00046092" w:rsidP="0023050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lastRenderedPageBreak/>
              <w:t xml:space="preserve">WBIF – Western </w:t>
            </w:r>
            <w:proofErr w:type="spellStart"/>
            <w:r w:rsidRPr="005F4346">
              <w:rPr>
                <w:b/>
                <w:sz w:val="18"/>
                <w:szCs w:val="18"/>
                <w:lang w:val="bs-Latn-BA"/>
              </w:rPr>
              <w:t>Balkans</w:t>
            </w:r>
            <w:proofErr w:type="spellEnd"/>
            <w:r w:rsidRPr="005F4346">
              <w:rPr>
                <w:b/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5F4346">
              <w:rPr>
                <w:b/>
                <w:sz w:val="18"/>
                <w:szCs w:val="18"/>
                <w:lang w:val="bs-Latn-BA"/>
              </w:rPr>
              <w:t>Investment</w:t>
            </w:r>
            <w:proofErr w:type="spellEnd"/>
            <w:r w:rsidRPr="005F4346">
              <w:rPr>
                <w:b/>
                <w:sz w:val="18"/>
                <w:szCs w:val="18"/>
                <w:lang w:val="bs-Latn-BA"/>
              </w:rPr>
              <w:t xml:space="preserve"> Framework</w:t>
            </w:r>
          </w:p>
        </w:tc>
        <w:tc>
          <w:tcPr>
            <w:tcW w:w="1114" w:type="dxa"/>
            <w:vAlign w:val="center"/>
          </w:tcPr>
          <w:p w14:paraId="4206E84E" w14:textId="7C04B9CE" w:rsidR="008D04D3" w:rsidRPr="005F4346" w:rsidRDefault="00162E6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Investicijska podrška</w:t>
            </w:r>
          </w:p>
        </w:tc>
        <w:tc>
          <w:tcPr>
            <w:tcW w:w="1148" w:type="dxa"/>
            <w:vAlign w:val="center"/>
          </w:tcPr>
          <w:p w14:paraId="1E0ABE9F" w14:textId="31A79289" w:rsidR="008D04D3" w:rsidRPr="005F4346" w:rsidRDefault="007F73A8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Infrastruktura, energija, EE</w:t>
            </w:r>
          </w:p>
        </w:tc>
        <w:tc>
          <w:tcPr>
            <w:tcW w:w="1031" w:type="dxa"/>
            <w:vAlign w:val="center"/>
          </w:tcPr>
          <w:p w14:paraId="1D3F9BC7" w14:textId="007C195C" w:rsidR="008D04D3" w:rsidRPr="005F4346" w:rsidRDefault="00791F9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Javni i privatni sektor</w:t>
            </w:r>
          </w:p>
        </w:tc>
        <w:tc>
          <w:tcPr>
            <w:tcW w:w="1208" w:type="dxa"/>
            <w:vAlign w:val="center"/>
          </w:tcPr>
          <w:p w14:paraId="2C47D5BF" w14:textId="421DF8B3" w:rsidR="008D04D3" w:rsidRPr="005F4346" w:rsidRDefault="00E55687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 xml:space="preserve">EU, EIB, EBRD, </w:t>
            </w:r>
            <w:proofErr w:type="spellStart"/>
            <w:r w:rsidRPr="005F4346">
              <w:rPr>
                <w:sz w:val="18"/>
                <w:szCs w:val="18"/>
                <w:lang w:val="bs-Latn-BA"/>
              </w:rPr>
              <w:t>KfW</w:t>
            </w:r>
            <w:proofErr w:type="spellEnd"/>
          </w:p>
        </w:tc>
        <w:tc>
          <w:tcPr>
            <w:tcW w:w="3543" w:type="dxa"/>
            <w:vAlign w:val="center"/>
          </w:tcPr>
          <w:p w14:paraId="5ADFB98E" w14:textId="13FEFB23" w:rsidR="008D04D3" w:rsidRPr="005F4346" w:rsidRDefault="00CC5462" w:rsidP="00230508">
            <w:pPr>
              <w:jc w:val="center"/>
              <w:rPr>
                <w:sz w:val="18"/>
                <w:szCs w:val="18"/>
                <w:lang w:val="bs-Latn-BA"/>
              </w:rPr>
            </w:pPr>
            <w:hyperlink r:id="rId44" w:history="1">
              <w:r w:rsidRPr="005F4346">
                <w:rPr>
                  <w:rStyle w:val="Hyperlink"/>
                  <w:sz w:val="18"/>
                  <w:szCs w:val="18"/>
                  <w:lang w:val="bs-Latn-BA"/>
                </w:rPr>
                <w:t>https://www.wbif.eu/</w:t>
              </w:r>
            </w:hyperlink>
          </w:p>
        </w:tc>
      </w:tr>
      <w:tr w:rsidR="003C25B5" w:rsidRPr="00455CA0" w14:paraId="7AD74F20" w14:textId="77777777" w:rsidTr="003C25B5">
        <w:trPr>
          <w:jc w:val="center"/>
        </w:trPr>
        <w:tc>
          <w:tcPr>
            <w:tcW w:w="1306" w:type="dxa"/>
            <w:vAlign w:val="center"/>
          </w:tcPr>
          <w:p w14:paraId="52079B34" w14:textId="173BC931" w:rsidR="008D04D3" w:rsidRPr="005F4346" w:rsidRDefault="0009466E" w:rsidP="0023050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>Razvojni program UNDP BiH</w:t>
            </w:r>
          </w:p>
        </w:tc>
        <w:tc>
          <w:tcPr>
            <w:tcW w:w="1114" w:type="dxa"/>
            <w:vAlign w:val="center"/>
          </w:tcPr>
          <w:p w14:paraId="08DA0D5C" w14:textId="23CB4381" w:rsidR="008D04D3" w:rsidRPr="005F4346" w:rsidRDefault="00162E6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Grantovi, tehnička pomoć</w:t>
            </w:r>
          </w:p>
        </w:tc>
        <w:tc>
          <w:tcPr>
            <w:tcW w:w="1148" w:type="dxa"/>
            <w:vAlign w:val="center"/>
          </w:tcPr>
          <w:p w14:paraId="303F3261" w14:textId="06CE9E7E" w:rsidR="008D04D3" w:rsidRPr="005F4346" w:rsidRDefault="001112D6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EE, digitalizacija, OIE</w:t>
            </w:r>
          </w:p>
        </w:tc>
        <w:tc>
          <w:tcPr>
            <w:tcW w:w="1031" w:type="dxa"/>
            <w:vAlign w:val="center"/>
          </w:tcPr>
          <w:p w14:paraId="037C704F" w14:textId="10DD6DBC" w:rsidR="008D04D3" w:rsidRPr="005F4346" w:rsidRDefault="00791F9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MSP, općine, civilno društvo</w:t>
            </w:r>
          </w:p>
        </w:tc>
        <w:tc>
          <w:tcPr>
            <w:tcW w:w="1208" w:type="dxa"/>
            <w:vAlign w:val="center"/>
          </w:tcPr>
          <w:p w14:paraId="57ED3B99" w14:textId="517CCA85" w:rsidR="008D04D3" w:rsidRPr="005F4346" w:rsidRDefault="00E55687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UNDP BiH</w:t>
            </w:r>
          </w:p>
        </w:tc>
        <w:tc>
          <w:tcPr>
            <w:tcW w:w="3543" w:type="dxa"/>
            <w:vAlign w:val="center"/>
          </w:tcPr>
          <w:p w14:paraId="43143F90" w14:textId="54AD87F3" w:rsidR="008D04D3" w:rsidRPr="005F4346" w:rsidRDefault="00CC5462" w:rsidP="00230508">
            <w:pPr>
              <w:jc w:val="center"/>
              <w:rPr>
                <w:sz w:val="18"/>
                <w:szCs w:val="18"/>
                <w:lang w:val="bs-Latn-BA"/>
              </w:rPr>
            </w:pPr>
            <w:hyperlink r:id="rId45" w:history="1">
              <w:r w:rsidRPr="005F4346">
                <w:rPr>
                  <w:rStyle w:val="Hyperlink"/>
                  <w:sz w:val="18"/>
                  <w:szCs w:val="18"/>
                  <w:lang w:val="bs-Latn-BA"/>
                </w:rPr>
                <w:t>https://www.undp.org/bosnia-herzegovina</w:t>
              </w:r>
            </w:hyperlink>
          </w:p>
        </w:tc>
      </w:tr>
      <w:tr w:rsidR="003C25B5" w:rsidRPr="00455CA0" w14:paraId="26991FA4" w14:textId="77777777" w:rsidTr="003C25B5">
        <w:trPr>
          <w:jc w:val="center"/>
        </w:trPr>
        <w:tc>
          <w:tcPr>
            <w:tcW w:w="1306" w:type="dxa"/>
            <w:vAlign w:val="center"/>
          </w:tcPr>
          <w:p w14:paraId="6BD71365" w14:textId="12994FFC" w:rsidR="00046092" w:rsidRPr="005F4346" w:rsidRDefault="0009466E" w:rsidP="00230508">
            <w:pPr>
              <w:jc w:val="center"/>
              <w:rPr>
                <w:b/>
                <w:sz w:val="18"/>
                <w:szCs w:val="18"/>
                <w:lang w:val="bs-Latn-BA"/>
              </w:rPr>
            </w:pPr>
            <w:r w:rsidRPr="005F4346">
              <w:rPr>
                <w:b/>
                <w:sz w:val="18"/>
                <w:szCs w:val="18"/>
                <w:lang w:val="bs-Latn-BA"/>
              </w:rPr>
              <w:t>Kreditne linije (komercijalne banke)</w:t>
            </w:r>
          </w:p>
        </w:tc>
        <w:tc>
          <w:tcPr>
            <w:tcW w:w="1114" w:type="dxa"/>
            <w:vAlign w:val="center"/>
          </w:tcPr>
          <w:p w14:paraId="350FEB8C" w14:textId="0A3669F7" w:rsidR="00046092" w:rsidRPr="005F4346" w:rsidRDefault="00162E62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Krediti uz beneficije (npr. EE)</w:t>
            </w:r>
          </w:p>
        </w:tc>
        <w:tc>
          <w:tcPr>
            <w:tcW w:w="1148" w:type="dxa"/>
            <w:vAlign w:val="center"/>
          </w:tcPr>
          <w:p w14:paraId="3ECC3C64" w14:textId="05F21314" w:rsidR="00046092" w:rsidRPr="005F4346" w:rsidRDefault="001112D6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Nabavka EE opreme, modernizacija proizvodnje</w:t>
            </w:r>
          </w:p>
        </w:tc>
        <w:tc>
          <w:tcPr>
            <w:tcW w:w="1031" w:type="dxa"/>
            <w:vAlign w:val="center"/>
          </w:tcPr>
          <w:p w14:paraId="3C359CB3" w14:textId="16293CF6" w:rsidR="00046092" w:rsidRPr="005F4346" w:rsidRDefault="00C93FFB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MSP</w:t>
            </w:r>
          </w:p>
        </w:tc>
        <w:tc>
          <w:tcPr>
            <w:tcW w:w="1208" w:type="dxa"/>
            <w:vAlign w:val="center"/>
          </w:tcPr>
          <w:p w14:paraId="6FC946BB" w14:textId="23971E3D" w:rsidR="00046092" w:rsidRPr="005F4346" w:rsidRDefault="00E55687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 xml:space="preserve">Npr. </w:t>
            </w:r>
            <w:proofErr w:type="spellStart"/>
            <w:r w:rsidRPr="005F4346">
              <w:rPr>
                <w:sz w:val="18"/>
                <w:szCs w:val="18"/>
                <w:lang w:val="bs-Latn-BA"/>
              </w:rPr>
              <w:t>Sparkasse</w:t>
            </w:r>
            <w:proofErr w:type="spellEnd"/>
            <w:r w:rsidRPr="005F4346">
              <w:rPr>
                <w:sz w:val="18"/>
                <w:szCs w:val="18"/>
                <w:lang w:val="bs-Latn-BA"/>
              </w:rPr>
              <w:t xml:space="preserve">, </w:t>
            </w:r>
            <w:proofErr w:type="spellStart"/>
            <w:r w:rsidRPr="005F4346">
              <w:rPr>
                <w:sz w:val="18"/>
                <w:szCs w:val="18"/>
                <w:lang w:val="bs-Latn-BA"/>
              </w:rPr>
              <w:t>UniCredit</w:t>
            </w:r>
            <w:proofErr w:type="spellEnd"/>
            <w:r w:rsidRPr="005F4346">
              <w:rPr>
                <w:sz w:val="18"/>
                <w:szCs w:val="18"/>
                <w:lang w:val="bs-Latn-BA"/>
              </w:rPr>
              <w:t>, ASA Banka</w:t>
            </w:r>
          </w:p>
        </w:tc>
        <w:tc>
          <w:tcPr>
            <w:tcW w:w="3543" w:type="dxa"/>
            <w:vAlign w:val="center"/>
          </w:tcPr>
          <w:p w14:paraId="17AB6D9F" w14:textId="7803055D" w:rsidR="00046092" w:rsidRPr="005F4346" w:rsidRDefault="00E16C96" w:rsidP="00230508">
            <w:pPr>
              <w:jc w:val="center"/>
              <w:rPr>
                <w:sz w:val="18"/>
                <w:szCs w:val="18"/>
                <w:lang w:val="bs-Latn-BA"/>
              </w:rPr>
            </w:pPr>
            <w:r w:rsidRPr="005F4346">
              <w:rPr>
                <w:sz w:val="18"/>
                <w:szCs w:val="18"/>
                <w:lang w:val="bs-Latn-BA"/>
              </w:rPr>
              <w:t>U saradnji sa međunarodnim fondovima.</w:t>
            </w:r>
          </w:p>
        </w:tc>
      </w:tr>
    </w:tbl>
    <w:p w14:paraId="028BB6A1" w14:textId="35636051" w:rsidR="00940FAC" w:rsidRPr="00940FAC" w:rsidRDefault="00940FAC" w:rsidP="00636A57">
      <w:pPr>
        <w:pStyle w:val="Heading3"/>
        <w:numPr>
          <w:ilvl w:val="2"/>
          <w:numId w:val="19"/>
        </w:numPr>
        <w:rPr>
          <w:lang w:val="bs-Latn-BA"/>
        </w:rPr>
      </w:pPr>
      <w:bookmarkStart w:id="89" w:name="_Toc201323801"/>
      <w:proofErr w:type="spellStart"/>
      <w:r>
        <w:rPr>
          <w:lang w:val="bs-Latn-BA"/>
        </w:rPr>
        <w:t>Pilotiranje</w:t>
      </w:r>
      <w:proofErr w:type="spellEnd"/>
      <w:r>
        <w:rPr>
          <w:lang w:val="bs-Latn-BA"/>
        </w:rPr>
        <w:t xml:space="preserve"> programa podrške</w:t>
      </w:r>
      <w:bookmarkEnd w:id="89"/>
    </w:p>
    <w:p w14:paraId="1C283851" w14:textId="48A536C9" w:rsidR="000C39E8" w:rsidRDefault="009F7248" w:rsidP="00C24E8B">
      <w:pPr>
        <w:spacing w:before="240" w:line="276" w:lineRule="auto"/>
        <w:rPr>
          <w:lang w:val="bs-Latn-BA"/>
        </w:rPr>
      </w:pPr>
      <w:proofErr w:type="spellStart"/>
      <w:r>
        <w:rPr>
          <w:lang w:val="bs-Latn-BA"/>
        </w:rPr>
        <w:t>Climate</w:t>
      </w:r>
      <w:proofErr w:type="spellEnd"/>
      <w:r>
        <w:rPr>
          <w:lang w:val="bs-Latn-BA"/>
        </w:rPr>
        <w:t xml:space="preserve"> </w:t>
      </w:r>
      <w:proofErr w:type="spellStart"/>
      <w:r w:rsidRPr="00001C83">
        <w:rPr>
          <w:lang w:val="bs-Latn-BA"/>
        </w:rPr>
        <w:t>Action</w:t>
      </w:r>
      <w:proofErr w:type="spellEnd"/>
      <w:r w:rsidRPr="00001C83">
        <w:rPr>
          <w:lang w:val="bs-Latn-BA"/>
        </w:rPr>
        <w:t xml:space="preserve"> </w:t>
      </w:r>
      <w:proofErr w:type="spellStart"/>
      <w:r w:rsidRPr="00001C83">
        <w:rPr>
          <w:lang w:val="bs-Latn-BA"/>
        </w:rPr>
        <w:t>Voucher</w:t>
      </w:r>
      <w:proofErr w:type="spellEnd"/>
      <w:r w:rsidR="00001C83" w:rsidRPr="00001C83">
        <w:rPr>
          <w:rStyle w:val="FootnoteReference"/>
          <w:lang w:val="bs-Latn-BA"/>
        </w:rPr>
        <w:footnoteReference w:id="32"/>
      </w:r>
      <w:r w:rsidRPr="00001C83">
        <w:rPr>
          <w:lang w:val="bs-Latn-BA"/>
        </w:rPr>
        <w:t xml:space="preserve"> je</w:t>
      </w:r>
      <w:r>
        <w:rPr>
          <w:lang w:val="bs-Latn-BA"/>
        </w:rPr>
        <w:t xml:space="preserve"> program podrške koji provodi irska agencija Enterprise Ireland</w:t>
      </w:r>
      <w:r w:rsidR="00E207F2">
        <w:rPr>
          <w:lang w:val="bs-Latn-BA"/>
        </w:rPr>
        <w:t xml:space="preserve">, </w:t>
      </w:r>
      <w:r w:rsidR="000C39E8">
        <w:rPr>
          <w:lang w:val="bs-Latn-BA"/>
        </w:rPr>
        <w:t xml:space="preserve">s ciljem pomoći MSP u Republici Irskoj da započnu proces prelaska ka održivom poslovanju, smanjenju emisija i cirkularnoj ekonomiji. Ova inicijativa </w:t>
      </w:r>
      <w:proofErr w:type="spellStart"/>
      <w:r w:rsidR="000C39E8">
        <w:rPr>
          <w:lang w:val="bs-Latn-BA"/>
        </w:rPr>
        <w:t>omogućava</w:t>
      </w:r>
      <w:proofErr w:type="spellEnd"/>
      <w:r w:rsidR="000C39E8">
        <w:rPr>
          <w:lang w:val="bs-Latn-BA"/>
        </w:rPr>
        <w:t xml:space="preserve"> </w:t>
      </w:r>
      <w:proofErr w:type="spellStart"/>
      <w:r w:rsidR="000C39E8">
        <w:rPr>
          <w:lang w:val="bs-Latn-BA"/>
        </w:rPr>
        <w:t>preduzećima</w:t>
      </w:r>
      <w:proofErr w:type="spellEnd"/>
      <w:r w:rsidR="000C39E8">
        <w:rPr>
          <w:lang w:val="bs-Latn-BA"/>
        </w:rPr>
        <w:t xml:space="preserve"> da, uz potpunu finansijsku podršku do najviše 1.800 EUR, angažuju kvalifikovanog eksternog stručnjaka (konsultanta) ili </w:t>
      </w:r>
      <w:proofErr w:type="spellStart"/>
      <w:r w:rsidR="000C39E8">
        <w:rPr>
          <w:lang w:val="bs-Latn-BA"/>
        </w:rPr>
        <w:t>pohađaju</w:t>
      </w:r>
      <w:proofErr w:type="spellEnd"/>
      <w:r w:rsidR="000C39E8">
        <w:rPr>
          <w:lang w:val="bs-Latn-BA"/>
        </w:rPr>
        <w:t xml:space="preserve"> specijalizirani trening, u trajanju do dva radna dana. Program pokriva 100% prihvatljivih troškova, a koristi se isključivo za savjetodavne usluge ili stručno usavršavanje – ne uključuje tehničke ili infrastrukturne</w:t>
      </w:r>
      <w:r w:rsidR="00001C83">
        <w:rPr>
          <w:lang w:val="bs-Latn-BA"/>
        </w:rPr>
        <w:t xml:space="preserve"> investicije.</w:t>
      </w:r>
    </w:p>
    <w:p w14:paraId="27ED81B0" w14:textId="0BE0F318" w:rsidR="00001C83" w:rsidRDefault="00001C83" w:rsidP="00C24E8B">
      <w:pPr>
        <w:spacing w:before="240" w:line="276" w:lineRule="auto"/>
        <w:rPr>
          <w:lang w:val="bs-Latn-BA"/>
        </w:rPr>
      </w:pPr>
      <w:proofErr w:type="spellStart"/>
      <w:r>
        <w:rPr>
          <w:lang w:val="bs-Latn-BA"/>
        </w:rPr>
        <w:t>Preduzeća</w:t>
      </w:r>
      <w:proofErr w:type="spellEnd"/>
      <w:r>
        <w:rPr>
          <w:lang w:val="bs-Latn-BA"/>
        </w:rPr>
        <w:t xml:space="preserve"> mogu koristiti vaučer za izradu jednog od sljedećih planova:</w:t>
      </w:r>
    </w:p>
    <w:p w14:paraId="1147A014" w14:textId="6A4D105D" w:rsidR="00001C83" w:rsidRPr="00001C83" w:rsidRDefault="003A3F92" w:rsidP="00C24E8B">
      <w:pPr>
        <w:pStyle w:val="ListParagraph"/>
        <w:numPr>
          <w:ilvl w:val="0"/>
          <w:numId w:val="22"/>
        </w:numPr>
        <w:spacing w:before="240" w:line="276" w:lineRule="auto"/>
        <w:rPr>
          <w:lang w:val="bs-Latn-BA"/>
        </w:rPr>
      </w:pPr>
      <w:r>
        <w:rPr>
          <w:lang w:val="bs-Latn-BA"/>
        </w:rPr>
        <w:t xml:space="preserve">Plan </w:t>
      </w:r>
      <w:proofErr w:type="spellStart"/>
      <w:r>
        <w:rPr>
          <w:lang w:val="bs-Latn-BA"/>
        </w:rPr>
        <w:t>održivosti</w:t>
      </w:r>
      <w:proofErr w:type="spellEnd"/>
      <w:r>
        <w:rPr>
          <w:lang w:val="bs-Latn-BA"/>
        </w:rPr>
        <w:t xml:space="preserve"> (</w:t>
      </w:r>
      <w:proofErr w:type="spellStart"/>
      <w:r>
        <w:rPr>
          <w:lang w:val="bs-Latn-BA"/>
        </w:rPr>
        <w:t>eng</w:t>
      </w:r>
      <w:proofErr w:type="spellEnd"/>
      <w:r>
        <w:rPr>
          <w:lang w:val="bs-Latn-BA"/>
        </w:rPr>
        <w:t xml:space="preserve">. </w:t>
      </w:r>
      <w:proofErr w:type="spellStart"/>
      <w:r>
        <w:rPr>
          <w:lang w:val="bs-Latn-BA"/>
        </w:rPr>
        <w:t>Sustainability</w:t>
      </w:r>
      <w:proofErr w:type="spellEnd"/>
      <w:r>
        <w:rPr>
          <w:lang w:val="bs-Latn-BA"/>
        </w:rPr>
        <w:t xml:space="preserve"> Plan) – definisanje dugoročnih ciljeva, prioriteta i mjera za integraciju</w:t>
      </w:r>
      <w:r w:rsidR="00546AE8">
        <w:rPr>
          <w:lang w:val="bs-Latn-BA"/>
        </w:rPr>
        <w:t xml:space="preserve"> </w:t>
      </w:r>
      <w:proofErr w:type="spellStart"/>
      <w:r w:rsidR="00546AE8">
        <w:rPr>
          <w:lang w:val="bs-Latn-BA"/>
        </w:rPr>
        <w:t>održivosti</w:t>
      </w:r>
      <w:proofErr w:type="spellEnd"/>
      <w:r w:rsidR="00546AE8">
        <w:rPr>
          <w:lang w:val="bs-Latn-BA"/>
        </w:rPr>
        <w:t xml:space="preserve"> u poslovne procese.</w:t>
      </w:r>
    </w:p>
    <w:p w14:paraId="3BA242CB" w14:textId="6F938263" w:rsidR="00546AE8" w:rsidRPr="00001C83" w:rsidRDefault="00546AE8" w:rsidP="00C24E8B">
      <w:pPr>
        <w:pStyle w:val="ListParagraph"/>
        <w:numPr>
          <w:ilvl w:val="0"/>
          <w:numId w:val="22"/>
        </w:numPr>
        <w:spacing w:before="240" w:line="276" w:lineRule="auto"/>
        <w:rPr>
          <w:lang w:val="bs-Latn-BA"/>
        </w:rPr>
      </w:pPr>
      <w:r>
        <w:rPr>
          <w:lang w:val="bs-Latn-BA"/>
        </w:rPr>
        <w:t xml:space="preserve">Plan </w:t>
      </w:r>
      <w:proofErr w:type="spellStart"/>
      <w:r>
        <w:rPr>
          <w:lang w:val="bs-Latn-BA"/>
        </w:rPr>
        <w:t>dekarbonizacije</w:t>
      </w:r>
      <w:proofErr w:type="spellEnd"/>
      <w:r>
        <w:rPr>
          <w:lang w:val="bs-Latn-BA"/>
        </w:rPr>
        <w:t xml:space="preserve"> (</w:t>
      </w:r>
      <w:proofErr w:type="spellStart"/>
      <w:r>
        <w:rPr>
          <w:lang w:val="bs-Latn-BA"/>
        </w:rPr>
        <w:t>eng</w:t>
      </w:r>
      <w:proofErr w:type="spellEnd"/>
      <w:r>
        <w:rPr>
          <w:lang w:val="bs-Latn-BA"/>
        </w:rPr>
        <w:t xml:space="preserve">. </w:t>
      </w:r>
      <w:proofErr w:type="spellStart"/>
      <w:r>
        <w:rPr>
          <w:lang w:val="bs-Latn-BA"/>
        </w:rPr>
        <w:t>Decarbonisation</w:t>
      </w:r>
      <w:proofErr w:type="spellEnd"/>
      <w:r>
        <w:rPr>
          <w:lang w:val="bs-Latn-BA"/>
        </w:rPr>
        <w:t xml:space="preserve"> Plan) – procjena trenutno</w:t>
      </w:r>
      <w:r w:rsidR="00051752">
        <w:rPr>
          <w:lang w:val="bs-Latn-BA"/>
        </w:rPr>
        <w:t>g</w:t>
      </w:r>
      <w:r>
        <w:rPr>
          <w:lang w:val="bs-Latn-BA"/>
        </w:rPr>
        <w:t xml:space="preserve"> </w:t>
      </w:r>
      <w:r w:rsidR="00051752">
        <w:rPr>
          <w:lang w:val="bs-Latn-BA"/>
        </w:rPr>
        <w:t>karbonskog</w:t>
      </w:r>
      <w:r>
        <w:rPr>
          <w:lang w:val="bs-Latn-BA"/>
        </w:rPr>
        <w:t xml:space="preserve"> otiska i identifikacija mjera za smanjenje emisija stakleničkih gasova</w:t>
      </w:r>
      <w:r w:rsidR="006452F9">
        <w:rPr>
          <w:lang w:val="bs-Latn-BA"/>
        </w:rPr>
        <w:t xml:space="preserve"> (uključujući </w:t>
      </w:r>
      <w:proofErr w:type="spellStart"/>
      <w:r w:rsidR="006452F9">
        <w:rPr>
          <w:lang w:val="bs-Latn-BA"/>
        </w:rPr>
        <w:t>Scope</w:t>
      </w:r>
      <w:proofErr w:type="spellEnd"/>
      <w:r w:rsidR="006452F9">
        <w:rPr>
          <w:lang w:val="bs-Latn-BA"/>
        </w:rPr>
        <w:t xml:space="preserve"> 1, 2 i opcionalno </w:t>
      </w:r>
      <w:proofErr w:type="spellStart"/>
      <w:r w:rsidR="006452F9">
        <w:rPr>
          <w:lang w:val="bs-Latn-BA"/>
        </w:rPr>
        <w:t>Scope</w:t>
      </w:r>
      <w:proofErr w:type="spellEnd"/>
      <w:r w:rsidR="006452F9">
        <w:rPr>
          <w:lang w:val="bs-Latn-BA"/>
        </w:rPr>
        <w:t xml:space="preserve"> 3 emisije).</w:t>
      </w:r>
    </w:p>
    <w:p w14:paraId="126399F7" w14:textId="0431248D" w:rsidR="006452F9" w:rsidRDefault="006452F9" w:rsidP="00C24E8B">
      <w:pPr>
        <w:pStyle w:val="ListParagraph"/>
        <w:numPr>
          <w:ilvl w:val="0"/>
          <w:numId w:val="22"/>
        </w:numPr>
        <w:spacing w:before="240" w:line="276" w:lineRule="auto"/>
        <w:rPr>
          <w:lang w:val="bs-Latn-BA"/>
        </w:rPr>
      </w:pPr>
      <w:r>
        <w:rPr>
          <w:lang w:val="bs-Latn-BA"/>
        </w:rPr>
        <w:t>Akcioni plan za cirkularnu ekonomiju (</w:t>
      </w:r>
      <w:proofErr w:type="spellStart"/>
      <w:r>
        <w:rPr>
          <w:lang w:val="bs-Latn-BA"/>
        </w:rPr>
        <w:t>Circular</w:t>
      </w:r>
      <w:proofErr w:type="spellEnd"/>
      <w:r>
        <w:rPr>
          <w:lang w:val="bs-Latn-BA"/>
        </w:rPr>
        <w:t xml:space="preserve"> </w:t>
      </w:r>
      <w:proofErr w:type="spellStart"/>
      <w:r>
        <w:rPr>
          <w:lang w:val="bs-Latn-BA"/>
        </w:rPr>
        <w:t>Economy</w:t>
      </w:r>
      <w:proofErr w:type="spellEnd"/>
      <w:r>
        <w:rPr>
          <w:lang w:val="bs-Latn-BA"/>
        </w:rPr>
        <w:t xml:space="preserve"> </w:t>
      </w:r>
      <w:proofErr w:type="spellStart"/>
      <w:r>
        <w:rPr>
          <w:lang w:val="bs-Latn-BA"/>
        </w:rPr>
        <w:t>Action</w:t>
      </w:r>
      <w:proofErr w:type="spellEnd"/>
      <w:r>
        <w:rPr>
          <w:lang w:val="bs-Latn-BA"/>
        </w:rPr>
        <w:t xml:space="preserve"> Plan) – identifikacija načina za povećanje efikasnosti resursa, smanjenje otpada i prelazak na cirkularne poslovne modele.</w:t>
      </w:r>
    </w:p>
    <w:p w14:paraId="6FBD345E" w14:textId="6ED1C087" w:rsidR="00A84DA7" w:rsidRPr="006452F9" w:rsidRDefault="00A84DA7" w:rsidP="00C24E8B">
      <w:pPr>
        <w:spacing w:before="240" w:line="276" w:lineRule="auto"/>
        <w:rPr>
          <w:lang w:val="bs-Latn-BA"/>
        </w:rPr>
      </w:pPr>
      <w:r>
        <w:rPr>
          <w:lang w:val="bs-Latn-BA"/>
        </w:rPr>
        <w:t xml:space="preserve">Prijava se podnosi online putem platforme Enterprise Ireland, gdje je potrebno navesti očekivane ciljeve, izabranu vrstu usluge, te predloženog konsultanta ili trening. Prijavitelji moraju biti u skladu s pravilima državne pomoći (de </w:t>
      </w:r>
      <w:proofErr w:type="spellStart"/>
      <w:r>
        <w:rPr>
          <w:lang w:val="bs-Latn-BA"/>
        </w:rPr>
        <w:t>minimis</w:t>
      </w:r>
      <w:proofErr w:type="spellEnd"/>
      <w:r>
        <w:rPr>
          <w:lang w:val="bs-Latn-BA"/>
        </w:rPr>
        <w:t xml:space="preserve">) i osnovnim principima zaštite okoliša („Do No </w:t>
      </w:r>
      <w:proofErr w:type="spellStart"/>
      <w:r>
        <w:rPr>
          <w:lang w:val="bs-Latn-BA"/>
        </w:rPr>
        <w:t>Significant</w:t>
      </w:r>
      <w:proofErr w:type="spellEnd"/>
      <w:r>
        <w:rPr>
          <w:lang w:val="bs-Latn-BA"/>
        </w:rPr>
        <w:t xml:space="preserve"> </w:t>
      </w:r>
      <w:proofErr w:type="spellStart"/>
      <w:r>
        <w:rPr>
          <w:lang w:val="bs-Latn-BA"/>
        </w:rPr>
        <w:t>Harm</w:t>
      </w:r>
      <w:proofErr w:type="spellEnd"/>
      <w:r>
        <w:rPr>
          <w:lang w:val="bs-Latn-BA"/>
        </w:rPr>
        <w:t>“). Po završetku usluge, korisnik dostavlja izvještaj, fakture i zahtjev za refundaciju putem standardizirane procedure.</w:t>
      </w:r>
    </w:p>
    <w:p w14:paraId="655D5559" w14:textId="09C0320E" w:rsidR="00561319" w:rsidRDefault="003E2510" w:rsidP="00C24E8B">
      <w:pPr>
        <w:spacing w:line="276" w:lineRule="auto"/>
        <w:rPr>
          <w:lang w:val="bs-Latn-BA"/>
        </w:rPr>
      </w:pPr>
      <w:proofErr w:type="spellStart"/>
      <w:r>
        <w:rPr>
          <w:lang w:val="bs-Latn-BA"/>
        </w:rPr>
        <w:t>Climate</w:t>
      </w:r>
      <w:proofErr w:type="spellEnd"/>
      <w:r>
        <w:rPr>
          <w:lang w:val="bs-Latn-BA"/>
        </w:rPr>
        <w:t xml:space="preserve"> </w:t>
      </w:r>
      <w:proofErr w:type="spellStart"/>
      <w:r>
        <w:rPr>
          <w:lang w:val="bs-Latn-BA"/>
        </w:rPr>
        <w:t>Action</w:t>
      </w:r>
      <w:proofErr w:type="spellEnd"/>
      <w:r>
        <w:rPr>
          <w:lang w:val="bs-Latn-BA"/>
        </w:rPr>
        <w:t xml:space="preserve"> </w:t>
      </w:r>
      <w:proofErr w:type="spellStart"/>
      <w:r>
        <w:rPr>
          <w:lang w:val="bs-Latn-BA"/>
        </w:rPr>
        <w:t>Voucher</w:t>
      </w:r>
      <w:proofErr w:type="spellEnd"/>
      <w:r>
        <w:rPr>
          <w:lang w:val="bs-Latn-BA"/>
        </w:rPr>
        <w:t xml:space="preserve"> je posebno značajan kao inicijalna podrška </w:t>
      </w:r>
      <w:proofErr w:type="spellStart"/>
      <w:r>
        <w:rPr>
          <w:lang w:val="bs-Latn-BA"/>
        </w:rPr>
        <w:t>preduzećima</w:t>
      </w:r>
      <w:proofErr w:type="spellEnd"/>
      <w:r>
        <w:rPr>
          <w:lang w:val="bs-Latn-BA"/>
        </w:rPr>
        <w:t xml:space="preserve"> koja još uvijek nemaju razvijene zelene strategije, ali žele započeti transformaciju</w:t>
      </w:r>
      <w:r w:rsidR="00A45E20">
        <w:rPr>
          <w:lang w:val="bs-Latn-BA"/>
        </w:rPr>
        <w:t xml:space="preserve"> ka nižem karbonskom otisku i usklađenosti s nadolazećim regulativama </w:t>
      </w:r>
      <w:r w:rsidR="00601505">
        <w:rPr>
          <w:lang w:val="bs-Latn-BA"/>
        </w:rPr>
        <w:t>EU</w:t>
      </w:r>
      <w:r w:rsidR="00A45E20">
        <w:rPr>
          <w:lang w:val="bs-Latn-BA"/>
        </w:rPr>
        <w:t xml:space="preserve">. Program također doprinosi jačanju tržišne konkurentnosti i reputacije </w:t>
      </w:r>
      <w:proofErr w:type="spellStart"/>
      <w:r w:rsidR="00A45E20">
        <w:rPr>
          <w:lang w:val="bs-Latn-BA"/>
        </w:rPr>
        <w:t>preduzeća</w:t>
      </w:r>
      <w:proofErr w:type="spellEnd"/>
      <w:r w:rsidR="00A45E20">
        <w:rPr>
          <w:lang w:val="bs-Latn-BA"/>
        </w:rPr>
        <w:t xml:space="preserve"> kod kupaca i investitora koji favoriz</w:t>
      </w:r>
      <w:r w:rsidR="00934FA9">
        <w:rPr>
          <w:lang w:val="bs-Latn-BA"/>
        </w:rPr>
        <w:t>uju održivo poslovanje.</w:t>
      </w:r>
    </w:p>
    <w:p w14:paraId="70291A5F" w14:textId="64E27DC5" w:rsidR="002F47F6" w:rsidRPr="002F47F6" w:rsidRDefault="002F47F6" w:rsidP="00C24E8B">
      <w:pPr>
        <w:spacing w:line="276" w:lineRule="auto"/>
        <w:rPr>
          <w:lang w:val="bs-Latn-BA"/>
        </w:rPr>
      </w:pPr>
      <w:r w:rsidRPr="002F47F6">
        <w:rPr>
          <w:lang w:val="bs-Latn-BA"/>
        </w:rPr>
        <w:lastRenderedPageBreak/>
        <w:t xml:space="preserve">Uzimajući u obzir ograničene tehničke, organizacione i finansijske kapacitete MSP u </w:t>
      </w:r>
      <w:r>
        <w:rPr>
          <w:lang w:val="bs-Latn-BA"/>
        </w:rPr>
        <w:t>BPK</w:t>
      </w:r>
      <w:r w:rsidRPr="002F47F6">
        <w:rPr>
          <w:lang w:val="bs-Latn-BA"/>
        </w:rPr>
        <w:t xml:space="preserve"> za sistemsko planiranje i provođenje mjera </w:t>
      </w:r>
      <w:proofErr w:type="spellStart"/>
      <w:r w:rsidRPr="002F47F6">
        <w:rPr>
          <w:lang w:val="bs-Latn-BA"/>
        </w:rPr>
        <w:t>dekarbonizacije</w:t>
      </w:r>
      <w:proofErr w:type="spellEnd"/>
      <w:r w:rsidRPr="002F47F6">
        <w:rPr>
          <w:lang w:val="bs-Latn-BA"/>
        </w:rPr>
        <w:t xml:space="preserve">, preporučuje se uspostava pilot-programa javne podrške, po uzoru na dobre evropske prakse, poput </w:t>
      </w:r>
      <w:r>
        <w:rPr>
          <w:lang w:val="bs-Latn-BA"/>
        </w:rPr>
        <w:t xml:space="preserve">spomenutog </w:t>
      </w:r>
      <w:r w:rsidRPr="002F47F6">
        <w:rPr>
          <w:lang w:val="bs-Latn-BA"/>
        </w:rPr>
        <w:t xml:space="preserve">irskog modela </w:t>
      </w:r>
      <w:proofErr w:type="spellStart"/>
      <w:r w:rsidRPr="002F47F6">
        <w:rPr>
          <w:lang w:val="bs-Latn-BA"/>
        </w:rPr>
        <w:t>Climate</w:t>
      </w:r>
      <w:proofErr w:type="spellEnd"/>
      <w:r w:rsidRPr="002F47F6">
        <w:rPr>
          <w:lang w:val="bs-Latn-BA"/>
        </w:rPr>
        <w:t xml:space="preserve"> </w:t>
      </w:r>
      <w:proofErr w:type="spellStart"/>
      <w:r w:rsidRPr="002F47F6">
        <w:rPr>
          <w:lang w:val="bs-Latn-BA"/>
        </w:rPr>
        <w:t>Action</w:t>
      </w:r>
      <w:proofErr w:type="spellEnd"/>
      <w:r w:rsidRPr="002F47F6">
        <w:rPr>
          <w:lang w:val="bs-Latn-BA"/>
        </w:rPr>
        <w:t xml:space="preserve"> </w:t>
      </w:r>
      <w:proofErr w:type="spellStart"/>
      <w:r w:rsidRPr="002F47F6">
        <w:rPr>
          <w:lang w:val="bs-Latn-BA"/>
        </w:rPr>
        <w:t>Voucher</w:t>
      </w:r>
      <w:proofErr w:type="spellEnd"/>
      <w:r>
        <w:rPr>
          <w:lang w:val="bs-Latn-BA"/>
        </w:rPr>
        <w:t>.</w:t>
      </w:r>
    </w:p>
    <w:p w14:paraId="4E3D4FF3" w14:textId="370FF01F" w:rsidR="002F47F6" w:rsidRPr="002F47F6" w:rsidRDefault="002F47F6" w:rsidP="00C24E8B">
      <w:pPr>
        <w:spacing w:line="276" w:lineRule="auto"/>
        <w:rPr>
          <w:lang w:val="bs-Latn-BA"/>
        </w:rPr>
      </w:pPr>
      <w:r w:rsidRPr="002F47F6">
        <w:rPr>
          <w:lang w:val="bs-Latn-BA"/>
        </w:rPr>
        <w:t xml:space="preserve">Svrha pilot-programa bila bi </w:t>
      </w:r>
      <w:proofErr w:type="spellStart"/>
      <w:r w:rsidRPr="002F47F6">
        <w:rPr>
          <w:lang w:val="bs-Latn-BA"/>
        </w:rPr>
        <w:t>omogućiti</w:t>
      </w:r>
      <w:proofErr w:type="spellEnd"/>
      <w:r w:rsidRPr="002F47F6">
        <w:rPr>
          <w:lang w:val="bs-Latn-BA"/>
        </w:rPr>
        <w:t xml:space="preserve"> </w:t>
      </w:r>
      <w:proofErr w:type="spellStart"/>
      <w:r w:rsidRPr="002F47F6">
        <w:rPr>
          <w:lang w:val="bs-Latn-BA"/>
        </w:rPr>
        <w:t>preduzećima</w:t>
      </w:r>
      <w:proofErr w:type="spellEnd"/>
      <w:r w:rsidRPr="002F47F6">
        <w:rPr>
          <w:lang w:val="bs-Latn-BA"/>
        </w:rPr>
        <w:t xml:space="preserve"> da kroz kratkoročne i ciljane savjetodavne usluge razviju</w:t>
      </w:r>
      <w:r>
        <w:rPr>
          <w:lang w:val="bs-Latn-BA"/>
        </w:rPr>
        <w:t xml:space="preserve"> </w:t>
      </w:r>
      <w:r w:rsidRPr="002F47F6">
        <w:rPr>
          <w:lang w:val="bs-Latn-BA"/>
        </w:rPr>
        <w:t xml:space="preserve">osnovne planove </w:t>
      </w:r>
      <w:r>
        <w:rPr>
          <w:lang w:val="bs-Latn-BA"/>
        </w:rPr>
        <w:t>energijske</w:t>
      </w:r>
      <w:r w:rsidRPr="002F47F6">
        <w:rPr>
          <w:lang w:val="bs-Latn-BA"/>
        </w:rPr>
        <w:t xml:space="preserve"> efikasnosti i </w:t>
      </w:r>
      <w:proofErr w:type="spellStart"/>
      <w:r w:rsidRPr="002F47F6">
        <w:rPr>
          <w:lang w:val="bs-Latn-BA"/>
        </w:rPr>
        <w:t>dekarbonizacije</w:t>
      </w:r>
      <w:proofErr w:type="spellEnd"/>
      <w:r w:rsidRPr="002F47F6">
        <w:rPr>
          <w:lang w:val="bs-Latn-BA"/>
        </w:rPr>
        <w:t>,</w:t>
      </w:r>
      <w:r>
        <w:rPr>
          <w:lang w:val="bs-Latn-BA"/>
        </w:rPr>
        <w:t xml:space="preserve"> </w:t>
      </w:r>
      <w:r w:rsidRPr="002F47F6">
        <w:rPr>
          <w:lang w:val="bs-Latn-BA"/>
        </w:rPr>
        <w:t xml:space="preserve">početnu procjenu </w:t>
      </w:r>
      <w:r>
        <w:rPr>
          <w:lang w:val="bs-Latn-BA"/>
        </w:rPr>
        <w:t xml:space="preserve">karbonskog </w:t>
      </w:r>
      <w:r w:rsidRPr="002F47F6">
        <w:rPr>
          <w:lang w:val="bs-Latn-BA"/>
        </w:rPr>
        <w:t>otiska (</w:t>
      </w:r>
      <w:proofErr w:type="spellStart"/>
      <w:r w:rsidRPr="002F47F6">
        <w:rPr>
          <w:lang w:val="bs-Latn-BA"/>
        </w:rPr>
        <w:t>Scope</w:t>
      </w:r>
      <w:proofErr w:type="spellEnd"/>
      <w:r w:rsidRPr="002F47F6">
        <w:rPr>
          <w:lang w:val="bs-Latn-BA"/>
        </w:rPr>
        <w:t xml:space="preserve"> 1 i 2)</w:t>
      </w:r>
      <w:r>
        <w:rPr>
          <w:lang w:val="bs-Latn-BA"/>
        </w:rPr>
        <w:t xml:space="preserve">, </w:t>
      </w:r>
      <w:r w:rsidRPr="002F47F6">
        <w:rPr>
          <w:lang w:val="bs-Latn-BA"/>
        </w:rPr>
        <w:t xml:space="preserve">smjernice za </w:t>
      </w:r>
      <w:r>
        <w:rPr>
          <w:lang w:val="bs-Latn-BA"/>
        </w:rPr>
        <w:t>cirkularnu</w:t>
      </w:r>
      <w:r w:rsidRPr="002F47F6">
        <w:rPr>
          <w:lang w:val="bs-Latn-BA"/>
        </w:rPr>
        <w:t xml:space="preserve"> ekonomiju i resursnu efikasnost</w:t>
      </w:r>
      <w:r>
        <w:rPr>
          <w:lang w:val="bs-Latn-BA"/>
        </w:rPr>
        <w:t xml:space="preserve"> </w:t>
      </w:r>
      <w:r w:rsidRPr="002F47F6">
        <w:rPr>
          <w:lang w:val="bs-Latn-BA"/>
        </w:rPr>
        <w:t>ili strategiju za ispunjavanje budućih zahtjeva EU taksonomije i ESG standarda.</w:t>
      </w:r>
    </w:p>
    <w:p w14:paraId="7DF5819F" w14:textId="35AD4DBA" w:rsidR="00926A1F" w:rsidRPr="002F47F6" w:rsidRDefault="00926A1F" w:rsidP="008D747C">
      <w:pPr>
        <w:spacing w:line="276" w:lineRule="auto"/>
        <w:rPr>
          <w:lang w:val="bs-Latn-BA"/>
        </w:rPr>
      </w:pPr>
      <w:r>
        <w:rPr>
          <w:lang w:val="bs-Latn-BA"/>
        </w:rPr>
        <w:t>P</w:t>
      </w:r>
      <w:r w:rsidRPr="00926A1F">
        <w:rPr>
          <w:lang w:val="bs-Latn-BA"/>
        </w:rPr>
        <w:t xml:space="preserve">rogram bi bio namijenjen MSP-ima u prioritetnim industrijskim sektorima, poput </w:t>
      </w:r>
      <w:proofErr w:type="spellStart"/>
      <w:r w:rsidRPr="00926A1F">
        <w:rPr>
          <w:lang w:val="bs-Latn-BA"/>
        </w:rPr>
        <w:t>drvoprerade</w:t>
      </w:r>
      <w:proofErr w:type="spellEnd"/>
      <w:r w:rsidRPr="00926A1F">
        <w:rPr>
          <w:lang w:val="bs-Latn-BA"/>
        </w:rPr>
        <w:t xml:space="preserve">, metaloprerađivačke industrije i građevinarstva. Podrška bi </w:t>
      </w:r>
      <w:proofErr w:type="spellStart"/>
      <w:r w:rsidRPr="00926A1F">
        <w:rPr>
          <w:lang w:val="bs-Latn-BA"/>
        </w:rPr>
        <w:t>obuhvatala</w:t>
      </w:r>
      <w:proofErr w:type="spellEnd"/>
      <w:r w:rsidRPr="00926A1F">
        <w:rPr>
          <w:lang w:val="bs-Latn-BA"/>
        </w:rPr>
        <w:t xml:space="preserve"> do dva dana stručnog savjetovanja ili obuke, u vrijednosti do 3.000 KM po </w:t>
      </w:r>
      <w:proofErr w:type="spellStart"/>
      <w:r w:rsidRPr="00926A1F">
        <w:rPr>
          <w:lang w:val="bs-Latn-BA"/>
        </w:rPr>
        <w:t>preduzeću</w:t>
      </w:r>
      <w:proofErr w:type="spellEnd"/>
      <w:r w:rsidRPr="00926A1F">
        <w:rPr>
          <w:lang w:val="bs-Latn-BA"/>
        </w:rPr>
        <w:t>, pri čemu bi javni sektor, u saradnji s</w:t>
      </w:r>
      <w:r w:rsidR="002715E3">
        <w:rPr>
          <w:lang w:val="bs-Latn-BA"/>
        </w:rPr>
        <w:t>a</w:t>
      </w:r>
      <w:r w:rsidRPr="00926A1F">
        <w:rPr>
          <w:lang w:val="bs-Latn-BA"/>
        </w:rPr>
        <w:t xml:space="preserve"> donatorskim fondovima</w:t>
      </w:r>
      <w:r w:rsidR="00B83351">
        <w:rPr>
          <w:lang w:val="bs-Latn-BA"/>
        </w:rPr>
        <w:t xml:space="preserve">, </w:t>
      </w:r>
      <w:r w:rsidRPr="00926A1F">
        <w:rPr>
          <w:lang w:val="bs-Latn-BA"/>
        </w:rPr>
        <w:t xml:space="preserve">pokrivao 100% troškova. Uspješna implementacija zahtijevala bi partnerstvo između Ministarstva za privredu BPK, razvojnih agencija, konsultantskog sektora i </w:t>
      </w:r>
      <w:r w:rsidR="008D747C">
        <w:rPr>
          <w:lang w:val="bs-Latn-BA"/>
        </w:rPr>
        <w:t xml:space="preserve">privrednih </w:t>
      </w:r>
      <w:r w:rsidRPr="00926A1F">
        <w:rPr>
          <w:lang w:val="bs-Latn-BA"/>
        </w:rPr>
        <w:t>komora.</w:t>
      </w:r>
    </w:p>
    <w:p w14:paraId="67EB8BAC" w14:textId="7AB5F9D6" w:rsidR="002F47F6" w:rsidRPr="002F47F6" w:rsidRDefault="002F47F6" w:rsidP="00C24E8B">
      <w:pPr>
        <w:spacing w:line="276" w:lineRule="auto"/>
        <w:rPr>
          <w:lang w:val="bs-Latn-BA"/>
        </w:rPr>
      </w:pPr>
      <w:r w:rsidRPr="002F47F6">
        <w:rPr>
          <w:lang w:val="bs-Latn-BA"/>
        </w:rPr>
        <w:t xml:space="preserve">Implementacija ovakvog programa u pilot fazi (npr. za 10–15 </w:t>
      </w:r>
      <w:proofErr w:type="spellStart"/>
      <w:r w:rsidRPr="002F47F6">
        <w:rPr>
          <w:lang w:val="bs-Latn-BA"/>
        </w:rPr>
        <w:t>preduzeća</w:t>
      </w:r>
      <w:proofErr w:type="spellEnd"/>
      <w:r w:rsidRPr="002F47F6">
        <w:rPr>
          <w:lang w:val="bs-Latn-BA"/>
        </w:rPr>
        <w:t xml:space="preserve"> u prvoj godini) </w:t>
      </w:r>
      <w:proofErr w:type="spellStart"/>
      <w:r w:rsidRPr="002F47F6">
        <w:rPr>
          <w:lang w:val="bs-Latn-BA"/>
        </w:rPr>
        <w:t>omogućila</w:t>
      </w:r>
      <w:proofErr w:type="spellEnd"/>
      <w:r w:rsidRPr="002F47F6">
        <w:rPr>
          <w:lang w:val="bs-Latn-BA"/>
        </w:rPr>
        <w:t xml:space="preserve"> bi izgradnju domaćih kapaciteta za savjetovanje i planiranje </w:t>
      </w:r>
      <w:proofErr w:type="spellStart"/>
      <w:r w:rsidRPr="002F47F6">
        <w:rPr>
          <w:lang w:val="bs-Latn-BA"/>
        </w:rPr>
        <w:t>dekarbonizacije</w:t>
      </w:r>
      <w:proofErr w:type="spellEnd"/>
      <w:r w:rsidRPr="002F47F6">
        <w:rPr>
          <w:lang w:val="bs-Latn-BA"/>
        </w:rPr>
        <w:t xml:space="preserve"> te generisala vrijedne podatke i modele za buduće intervencije.</w:t>
      </w:r>
      <w:r w:rsidR="001826E8">
        <w:rPr>
          <w:lang w:val="bs-Latn-BA"/>
        </w:rPr>
        <w:t xml:space="preserve"> </w:t>
      </w:r>
      <w:r w:rsidRPr="002F47F6">
        <w:rPr>
          <w:lang w:val="bs-Latn-BA"/>
        </w:rPr>
        <w:t xml:space="preserve">Pilot-program može </w:t>
      </w:r>
      <w:proofErr w:type="spellStart"/>
      <w:r w:rsidRPr="002F47F6">
        <w:rPr>
          <w:lang w:val="bs-Latn-BA"/>
        </w:rPr>
        <w:t>poslužiti</w:t>
      </w:r>
      <w:proofErr w:type="spellEnd"/>
      <w:r w:rsidRPr="002F47F6">
        <w:rPr>
          <w:lang w:val="bs-Latn-BA"/>
        </w:rPr>
        <w:t xml:space="preserve"> i kao osnova za apliciranje na međunarodne fondove (npr. EU Green </w:t>
      </w:r>
      <w:proofErr w:type="spellStart"/>
      <w:r w:rsidRPr="002F47F6">
        <w:rPr>
          <w:lang w:val="bs-Latn-BA"/>
        </w:rPr>
        <w:t>Deal</w:t>
      </w:r>
      <w:proofErr w:type="spellEnd"/>
      <w:r w:rsidRPr="002F47F6">
        <w:rPr>
          <w:lang w:val="bs-Latn-BA"/>
        </w:rPr>
        <w:t>, WBIF, GIZ, UNDP), kao i za razvoj sektorskih vodiča, baze dobrih praksi i edukativnih materijala prilagođenih kontekstu MSP u BPK.</w:t>
      </w:r>
    </w:p>
    <w:p w14:paraId="4640DA98" w14:textId="77777777" w:rsidR="003D6A84" w:rsidRDefault="003D6A84" w:rsidP="00C24E8B">
      <w:pPr>
        <w:spacing w:line="276" w:lineRule="auto"/>
        <w:rPr>
          <w:lang w:val="bs-Latn-BA"/>
        </w:rPr>
      </w:pPr>
    </w:p>
    <w:p w14:paraId="42677E09" w14:textId="77777777" w:rsidR="008A0F60" w:rsidRDefault="008A0F60" w:rsidP="00561319">
      <w:pPr>
        <w:rPr>
          <w:lang w:val="bs-Latn-BA"/>
        </w:rPr>
      </w:pPr>
    </w:p>
    <w:p w14:paraId="1A553EDA" w14:textId="77777777" w:rsidR="008A0F60" w:rsidRDefault="008A0F60" w:rsidP="00561319">
      <w:pPr>
        <w:rPr>
          <w:lang w:val="bs-Latn-BA"/>
        </w:rPr>
      </w:pPr>
    </w:p>
    <w:p w14:paraId="11426034" w14:textId="66E9D1B0" w:rsidR="008A0F60" w:rsidRDefault="008A0F60">
      <w:pPr>
        <w:jc w:val="left"/>
        <w:rPr>
          <w:rFonts w:eastAsiaTheme="majorEastAsia" w:cstheme="majorBidi"/>
          <w:color w:val="365F91" w:themeColor="accent1" w:themeShade="BF"/>
          <w:sz w:val="24"/>
          <w:szCs w:val="32"/>
          <w:lang w:val="bs-Latn-BA"/>
        </w:rPr>
      </w:pPr>
      <w:r>
        <w:rPr>
          <w:lang w:val="bs-Latn-BA"/>
        </w:rPr>
        <w:br w:type="page"/>
      </w:r>
    </w:p>
    <w:p w14:paraId="325F35FC" w14:textId="77777777" w:rsidR="008A0F60" w:rsidRDefault="008A0F60" w:rsidP="008A0F60">
      <w:pPr>
        <w:pStyle w:val="Heading2"/>
        <w:rPr>
          <w:lang w:val="bs-Latn-BA"/>
        </w:rPr>
        <w:sectPr w:rsidR="008A0F60" w:rsidSect="00BC754A">
          <w:headerReference w:type="default" r:id="rId4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7475C3" w14:textId="0B8FE947" w:rsidR="00192AEC" w:rsidRPr="00455CA0" w:rsidRDefault="00192AEC" w:rsidP="002913E4">
      <w:pPr>
        <w:pStyle w:val="Heading2"/>
        <w:numPr>
          <w:ilvl w:val="0"/>
          <w:numId w:val="47"/>
        </w:numPr>
        <w:rPr>
          <w:lang w:val="bs-Latn-BA"/>
        </w:rPr>
      </w:pPr>
      <w:bookmarkStart w:id="90" w:name="_Ref201072609"/>
      <w:bookmarkStart w:id="91" w:name="_Toc201323802"/>
      <w:r w:rsidRPr="00455CA0">
        <w:rPr>
          <w:lang w:val="bs-Latn-BA"/>
        </w:rPr>
        <w:lastRenderedPageBreak/>
        <w:t xml:space="preserve">Plan </w:t>
      </w:r>
      <w:proofErr w:type="spellStart"/>
      <w:r w:rsidRPr="00455CA0">
        <w:rPr>
          <w:lang w:val="bs-Latn-BA"/>
        </w:rPr>
        <w:t>praćenja</w:t>
      </w:r>
      <w:proofErr w:type="spellEnd"/>
      <w:r w:rsidRPr="00455CA0">
        <w:rPr>
          <w:lang w:val="bs-Latn-BA"/>
        </w:rPr>
        <w:t xml:space="preserve"> i </w:t>
      </w:r>
      <w:proofErr w:type="spellStart"/>
      <w:r w:rsidRPr="00455CA0">
        <w:rPr>
          <w:lang w:val="bs-Latn-BA"/>
        </w:rPr>
        <w:t>evaluacije</w:t>
      </w:r>
      <w:proofErr w:type="spellEnd"/>
      <w:r w:rsidRPr="00455CA0">
        <w:rPr>
          <w:lang w:val="bs-Latn-BA"/>
        </w:rPr>
        <w:t xml:space="preserve"> napretka</w:t>
      </w:r>
      <w:bookmarkEnd w:id="90"/>
      <w:bookmarkEnd w:id="91"/>
    </w:p>
    <w:p w14:paraId="2BE1593B" w14:textId="77775E8D" w:rsidR="00E0185F" w:rsidRPr="00A979E7" w:rsidRDefault="00E0185F" w:rsidP="00E0185F">
      <w:pPr>
        <w:rPr>
          <w:rFonts w:eastAsia="Times New Roman"/>
          <w:color w:val="000000"/>
          <w:szCs w:val="20"/>
          <w:lang w:val="bs-Latn-BA"/>
        </w:rPr>
      </w:pPr>
      <w:r w:rsidRPr="00A979E7">
        <w:rPr>
          <w:rFonts w:eastAsia="Times New Roman"/>
          <w:color w:val="000000"/>
          <w:szCs w:val="20"/>
          <w:lang w:val="bs-Latn-BA"/>
        </w:rPr>
        <w:t>Ovo poglavlje</w:t>
      </w:r>
      <w:r>
        <w:rPr>
          <w:rFonts w:eastAsia="Times New Roman"/>
          <w:color w:val="000000"/>
          <w:szCs w:val="20"/>
          <w:lang w:val="bs-Latn-BA"/>
        </w:rPr>
        <w:t xml:space="preserve"> prikazuje početne i ciljne vrijednosti za </w:t>
      </w:r>
      <w:r w:rsidR="00576C8D">
        <w:rPr>
          <w:rFonts w:eastAsia="Times New Roman"/>
          <w:color w:val="000000"/>
          <w:szCs w:val="20"/>
          <w:lang w:val="bs-Latn-BA"/>
        </w:rPr>
        <w:t xml:space="preserve">prethodno </w:t>
      </w:r>
      <w:r>
        <w:rPr>
          <w:rFonts w:eastAsia="Times New Roman"/>
          <w:color w:val="000000"/>
          <w:szCs w:val="20"/>
          <w:lang w:val="bs-Latn-BA"/>
        </w:rPr>
        <w:t xml:space="preserve">identificirane indikatore Vrijednosti indikatora predstavljaju jasnu polaznu tačku za </w:t>
      </w:r>
      <w:proofErr w:type="spellStart"/>
      <w:r>
        <w:rPr>
          <w:rFonts w:eastAsia="Times New Roman"/>
          <w:color w:val="000000"/>
          <w:szCs w:val="20"/>
          <w:lang w:val="bs-Latn-BA"/>
        </w:rPr>
        <w:t>praćenje</w:t>
      </w:r>
      <w:proofErr w:type="spellEnd"/>
      <w:r>
        <w:rPr>
          <w:rFonts w:eastAsia="Times New Roman"/>
          <w:color w:val="000000"/>
          <w:szCs w:val="20"/>
          <w:lang w:val="bs-Latn-BA"/>
        </w:rPr>
        <w:t xml:space="preserve"> napretka i postavljanje mjerljivih ciljeva koji će usmjeravati napore MSP ka </w:t>
      </w:r>
      <w:proofErr w:type="spellStart"/>
      <w:r>
        <w:rPr>
          <w:rFonts w:eastAsia="Times New Roman"/>
          <w:color w:val="000000"/>
          <w:szCs w:val="20"/>
          <w:lang w:val="bs-Latn-BA"/>
        </w:rPr>
        <w:t>održivosti</w:t>
      </w:r>
      <w:proofErr w:type="spellEnd"/>
      <w:r>
        <w:rPr>
          <w:rFonts w:eastAsia="Times New Roman"/>
          <w:color w:val="000000"/>
          <w:szCs w:val="20"/>
          <w:lang w:val="bs-Latn-BA"/>
        </w:rPr>
        <w:t>.</w:t>
      </w:r>
    </w:p>
    <w:p w14:paraId="7F28FC87" w14:textId="6E3F5949" w:rsidR="00E0185F" w:rsidRPr="00A64FD1" w:rsidRDefault="00E0185F" w:rsidP="00E0185F">
      <w:pPr>
        <w:pStyle w:val="Caption"/>
        <w:keepNext/>
        <w:rPr>
          <w:lang w:val="bs-Latn-BA"/>
        </w:rPr>
      </w:pPr>
      <w:bookmarkStart w:id="92" w:name="_Toc201324013"/>
      <w:r w:rsidRPr="00A64FD1">
        <w:rPr>
          <w:lang w:val="bs-Latn-BA"/>
        </w:rPr>
        <w:t xml:space="preserve">Tabela </w:t>
      </w:r>
      <w:bookmarkStart w:id="93" w:name="Tabela7"/>
      <w:r w:rsidRPr="00A64FD1">
        <w:rPr>
          <w:lang w:val="bs-Latn-BA"/>
        </w:rPr>
        <w:fldChar w:fldCharType="begin"/>
      </w:r>
      <w:r w:rsidRPr="00A64FD1">
        <w:rPr>
          <w:lang w:val="bs-Latn-BA"/>
        </w:rPr>
        <w:instrText xml:space="preserve"> SEQ Tabela \* ARABIC </w:instrText>
      </w:r>
      <w:r w:rsidRPr="00A64FD1">
        <w:rPr>
          <w:lang w:val="bs-Latn-BA"/>
        </w:rPr>
        <w:fldChar w:fldCharType="separate"/>
      </w:r>
      <w:r w:rsidR="00701A45">
        <w:rPr>
          <w:noProof/>
          <w:lang w:val="bs-Latn-BA"/>
        </w:rPr>
        <w:t>12</w:t>
      </w:r>
      <w:r w:rsidRPr="00A64FD1">
        <w:rPr>
          <w:lang w:val="bs-Latn-BA"/>
        </w:rPr>
        <w:fldChar w:fldCharType="end"/>
      </w:r>
      <w:bookmarkEnd w:id="93"/>
      <w:r w:rsidRPr="00A64FD1">
        <w:rPr>
          <w:lang w:val="bs-Latn-BA"/>
        </w:rPr>
        <w:t>: Početne i ciljne vrijednosti indikatora</w:t>
      </w:r>
      <w:bookmarkEnd w:id="9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3115"/>
        <w:gridCol w:w="992"/>
        <w:gridCol w:w="2953"/>
        <w:gridCol w:w="2292"/>
        <w:gridCol w:w="2608"/>
      </w:tblGrid>
      <w:tr w:rsidR="00E0185F" w:rsidRPr="00A64FD1" w14:paraId="7934694C" w14:textId="77777777" w:rsidTr="00FE35D6">
        <w:trPr>
          <w:trHeight w:val="300"/>
          <w:tblHeader/>
        </w:trPr>
        <w:tc>
          <w:tcPr>
            <w:tcW w:w="382" w:type="pct"/>
            <w:vMerge w:val="restart"/>
            <w:shd w:val="clear" w:color="auto" w:fill="002060"/>
            <w:noWrap/>
            <w:vAlign w:val="center"/>
            <w:hideMark/>
          </w:tcPr>
          <w:p w14:paraId="626CCDEA" w14:textId="5F111D3C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  <w:bookmarkStart w:id="94" w:name="_Hlk182339907"/>
            <w:r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Redni broj</w:t>
            </w:r>
          </w:p>
        </w:tc>
        <w:tc>
          <w:tcPr>
            <w:tcW w:w="1203" w:type="pct"/>
            <w:vMerge w:val="restart"/>
            <w:shd w:val="clear" w:color="auto" w:fill="002060"/>
            <w:vAlign w:val="center"/>
            <w:hideMark/>
          </w:tcPr>
          <w:p w14:paraId="0324620D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Indikator</w:t>
            </w:r>
          </w:p>
        </w:tc>
        <w:tc>
          <w:tcPr>
            <w:tcW w:w="383" w:type="pct"/>
            <w:vMerge w:val="restart"/>
            <w:shd w:val="clear" w:color="auto" w:fill="002060"/>
            <w:vAlign w:val="center"/>
            <w:hideMark/>
          </w:tcPr>
          <w:p w14:paraId="25D2509C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Jedinica</w:t>
            </w:r>
          </w:p>
        </w:tc>
        <w:tc>
          <w:tcPr>
            <w:tcW w:w="1140" w:type="pct"/>
            <w:vMerge w:val="restart"/>
            <w:shd w:val="clear" w:color="auto" w:fill="002060"/>
            <w:vAlign w:val="center"/>
            <w:hideMark/>
          </w:tcPr>
          <w:p w14:paraId="106B39E2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Početna vrijednost (2024. godina)</w:t>
            </w:r>
          </w:p>
        </w:tc>
        <w:tc>
          <w:tcPr>
            <w:tcW w:w="1892" w:type="pct"/>
            <w:gridSpan w:val="2"/>
            <w:shd w:val="clear" w:color="auto" w:fill="002060"/>
            <w:noWrap/>
            <w:vAlign w:val="center"/>
            <w:hideMark/>
          </w:tcPr>
          <w:p w14:paraId="7C9848F9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Ciljne vrijednosti</w:t>
            </w:r>
          </w:p>
        </w:tc>
      </w:tr>
      <w:tr w:rsidR="00FE35D6" w:rsidRPr="00A64FD1" w14:paraId="04FC8441" w14:textId="77777777" w:rsidTr="00FE35D6">
        <w:trPr>
          <w:trHeight w:val="50"/>
          <w:tblHeader/>
        </w:trPr>
        <w:tc>
          <w:tcPr>
            <w:tcW w:w="382" w:type="pct"/>
            <w:vMerge/>
            <w:shd w:val="clear" w:color="auto" w:fill="002060"/>
            <w:vAlign w:val="center"/>
            <w:hideMark/>
          </w:tcPr>
          <w:p w14:paraId="6AB877BA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1203" w:type="pct"/>
            <w:vMerge/>
            <w:shd w:val="clear" w:color="auto" w:fill="002060"/>
            <w:vAlign w:val="center"/>
            <w:hideMark/>
          </w:tcPr>
          <w:p w14:paraId="41D602CC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383" w:type="pct"/>
            <w:vMerge/>
            <w:shd w:val="clear" w:color="auto" w:fill="002060"/>
            <w:vAlign w:val="center"/>
            <w:hideMark/>
          </w:tcPr>
          <w:p w14:paraId="4A3618FC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1140" w:type="pct"/>
            <w:vMerge/>
            <w:shd w:val="clear" w:color="auto" w:fill="002060"/>
            <w:vAlign w:val="center"/>
            <w:hideMark/>
          </w:tcPr>
          <w:p w14:paraId="18696353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</w:p>
        </w:tc>
        <w:tc>
          <w:tcPr>
            <w:tcW w:w="885" w:type="pct"/>
            <w:shd w:val="clear" w:color="auto" w:fill="002060"/>
            <w:vAlign w:val="center"/>
            <w:hideMark/>
          </w:tcPr>
          <w:p w14:paraId="1E143096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20</w:t>
            </w:r>
            <w:r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35</w:t>
            </w:r>
            <w:r w:rsidRPr="00A979E7"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007" w:type="pct"/>
            <w:shd w:val="clear" w:color="auto" w:fill="002060"/>
            <w:vAlign w:val="center"/>
          </w:tcPr>
          <w:p w14:paraId="07989E45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20</w:t>
            </w:r>
            <w:r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50</w:t>
            </w:r>
            <w:r w:rsidRPr="00A979E7">
              <w:rPr>
                <w:rFonts w:eastAsia="Times New Roman"/>
                <w:b/>
                <w:color w:val="FFFFFF" w:themeColor="background1"/>
                <w:sz w:val="18"/>
                <w:szCs w:val="18"/>
                <w:lang w:val="bs-Latn-BA"/>
              </w:rPr>
              <w:t>.</w:t>
            </w:r>
          </w:p>
        </w:tc>
      </w:tr>
      <w:tr w:rsidR="00E0185F" w:rsidRPr="00A64FD1" w14:paraId="182B5242" w14:textId="77777777" w:rsidTr="00FE35D6">
        <w:trPr>
          <w:trHeight w:val="265"/>
        </w:trPr>
        <w:tc>
          <w:tcPr>
            <w:tcW w:w="5000" w:type="pct"/>
            <w:gridSpan w:val="6"/>
            <w:shd w:val="clear" w:color="auto" w:fill="DAEEF3" w:themeFill="accent5" w:themeFillTint="33"/>
            <w:vAlign w:val="center"/>
          </w:tcPr>
          <w:p w14:paraId="666A5427" w14:textId="77777777" w:rsidR="00E0185F" w:rsidRPr="00FE35D6" w:rsidRDefault="00E0185F">
            <w:pPr>
              <w:spacing w:after="0"/>
              <w:jc w:val="center"/>
              <w:rPr>
                <w:rFonts w:eastAsia="Times New Roman"/>
                <w:b/>
                <w:sz w:val="18"/>
                <w:szCs w:val="18"/>
                <w:lang w:val="bs-Latn-BA"/>
              </w:rPr>
            </w:pPr>
            <w:r w:rsidRPr="00FE35D6">
              <w:rPr>
                <w:rFonts w:eastAsia="Times New Roman"/>
                <w:b/>
                <w:sz w:val="18"/>
                <w:szCs w:val="18"/>
                <w:lang w:val="bs-Latn-BA"/>
              </w:rPr>
              <w:t>STRATEŠKI CILJ 1: Postepeno smanjenje emisija CO</w:t>
            </w:r>
            <w:r w:rsidRPr="00FE35D6">
              <w:rPr>
                <w:rFonts w:eastAsia="Times New Roman"/>
                <w:b/>
                <w:sz w:val="18"/>
                <w:szCs w:val="18"/>
                <w:vertAlign w:val="subscript"/>
                <w:lang w:val="bs-Latn-BA"/>
              </w:rPr>
              <w:t>2</w:t>
            </w:r>
            <w:r w:rsidRPr="00FE35D6">
              <w:rPr>
                <w:rFonts w:eastAsia="Times New Roman"/>
                <w:b/>
                <w:sz w:val="18"/>
                <w:szCs w:val="18"/>
                <w:lang w:val="bs-Latn-BA"/>
              </w:rPr>
              <w:t xml:space="preserve"> iz MSP sektora za najmanje 30% do 2035. godine i 50% do 2050. godine</w:t>
            </w:r>
          </w:p>
        </w:tc>
      </w:tr>
      <w:bookmarkEnd w:id="94"/>
      <w:tr w:rsidR="00E0185F" w:rsidRPr="00A64FD1" w14:paraId="0B8831C9" w14:textId="77777777" w:rsidTr="00FE35D6">
        <w:trPr>
          <w:trHeight w:val="242"/>
        </w:trPr>
        <w:tc>
          <w:tcPr>
            <w:tcW w:w="382" w:type="pct"/>
            <w:noWrap/>
            <w:vAlign w:val="center"/>
            <w:hideMark/>
          </w:tcPr>
          <w:p w14:paraId="50FF6BA4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sz w:val="18"/>
                <w:szCs w:val="18"/>
                <w:lang w:val="bs-Latn-BA"/>
              </w:rPr>
              <w:t>1.1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15F39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 xml:space="preserve">Ukupne </w:t>
            </w:r>
            <w:proofErr w:type="spellStart"/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Scope</w:t>
            </w:r>
            <w:proofErr w:type="spellEnd"/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 xml:space="preserve"> 1 emisije</w:t>
            </w:r>
          </w:p>
        </w:tc>
        <w:tc>
          <w:tcPr>
            <w:tcW w:w="383" w:type="pct"/>
            <w:vAlign w:val="center"/>
          </w:tcPr>
          <w:p w14:paraId="083EF616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tCO</w:t>
            </w:r>
            <w:r w:rsidRPr="00A979E7">
              <w:rPr>
                <w:rFonts w:eastAsia="Times New Roman"/>
                <w:color w:val="000000"/>
                <w:sz w:val="18"/>
                <w:szCs w:val="18"/>
                <w:vertAlign w:val="subscript"/>
                <w:lang w:val="bs-Latn-BA"/>
              </w:rPr>
              <w:t>2</w:t>
            </w:r>
          </w:p>
        </w:tc>
        <w:tc>
          <w:tcPr>
            <w:tcW w:w="1140" w:type="pct"/>
            <w:vAlign w:val="center"/>
          </w:tcPr>
          <w:p w14:paraId="72735E84" w14:textId="1E7CD5B4" w:rsidR="00E0185F" w:rsidRPr="00153DD1" w:rsidRDefault="005E4B6E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3.903,15</w:t>
            </w:r>
            <w:r w:rsidR="005B0B45">
              <w:rPr>
                <w:rStyle w:val="FootnoteReference"/>
                <w:rFonts w:eastAsia="Times New Roman"/>
                <w:color w:val="000000"/>
                <w:sz w:val="18"/>
                <w:szCs w:val="18"/>
                <w:lang w:val="bs-Latn-BA"/>
              </w:rPr>
              <w:footnoteReference w:id="33"/>
            </w:r>
          </w:p>
        </w:tc>
        <w:tc>
          <w:tcPr>
            <w:tcW w:w="885" w:type="pct"/>
            <w:noWrap/>
            <w:vAlign w:val="center"/>
          </w:tcPr>
          <w:p w14:paraId="4EFDD474" w14:textId="08ED756A" w:rsidR="00E0185F" w:rsidRPr="00153DD1" w:rsidRDefault="00FE404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FE404F">
              <w:rPr>
                <w:rFonts w:eastAsia="Times New Roman"/>
                <w:color w:val="000000"/>
                <w:sz w:val="18"/>
                <w:szCs w:val="18"/>
              </w:rPr>
              <w:t>2.732,21</w:t>
            </w:r>
          </w:p>
        </w:tc>
        <w:tc>
          <w:tcPr>
            <w:tcW w:w="1007" w:type="pct"/>
            <w:noWrap/>
            <w:vAlign w:val="center"/>
          </w:tcPr>
          <w:p w14:paraId="7ACC528F" w14:textId="255B3688" w:rsidR="00E0185F" w:rsidRPr="00153DD1" w:rsidRDefault="00541031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541031">
              <w:rPr>
                <w:rFonts w:eastAsia="Times New Roman"/>
                <w:color w:val="000000"/>
                <w:sz w:val="18"/>
                <w:szCs w:val="18"/>
              </w:rPr>
              <w:t>1.951,58</w:t>
            </w:r>
          </w:p>
        </w:tc>
      </w:tr>
      <w:tr w:rsidR="00E0185F" w:rsidRPr="00A64FD1" w14:paraId="266FD571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02EAACFD" w14:textId="77777777" w:rsidR="00E0185F" w:rsidRPr="00A979E7" w:rsidRDefault="00E0185F">
            <w:pPr>
              <w:spacing w:after="0"/>
              <w:jc w:val="center"/>
              <w:rPr>
                <w:sz w:val="18"/>
                <w:szCs w:val="18"/>
                <w:lang w:val="bs-Latn-BA"/>
              </w:rPr>
            </w:pPr>
            <w:r w:rsidRPr="00A979E7">
              <w:rPr>
                <w:sz w:val="18"/>
                <w:szCs w:val="18"/>
                <w:lang w:val="bs-Latn-BA"/>
              </w:rPr>
              <w:t>1.2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B0587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 xml:space="preserve">Ukupne </w:t>
            </w:r>
            <w:proofErr w:type="spellStart"/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Scope</w:t>
            </w:r>
            <w:proofErr w:type="spellEnd"/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 xml:space="preserve"> 2 emisije</w:t>
            </w:r>
          </w:p>
        </w:tc>
        <w:tc>
          <w:tcPr>
            <w:tcW w:w="383" w:type="pct"/>
            <w:vAlign w:val="center"/>
          </w:tcPr>
          <w:p w14:paraId="5C0FFEE9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tCO</w:t>
            </w:r>
            <w:r w:rsidRPr="00A979E7">
              <w:rPr>
                <w:rFonts w:eastAsia="Times New Roman"/>
                <w:color w:val="000000"/>
                <w:sz w:val="18"/>
                <w:szCs w:val="18"/>
                <w:vertAlign w:val="subscript"/>
                <w:lang w:val="bs-Latn-BA"/>
              </w:rPr>
              <w:t>2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30C94" w14:textId="3BC2FC7B" w:rsidR="00E0185F" w:rsidRPr="00153DD1" w:rsidRDefault="007E7C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7E7CE7">
              <w:rPr>
                <w:rFonts w:eastAsia="Times New Roman"/>
                <w:color w:val="000000"/>
                <w:sz w:val="18"/>
                <w:szCs w:val="18"/>
              </w:rPr>
              <w:t>33.661,88</w:t>
            </w:r>
            <w:r w:rsidR="00385891">
              <w:rPr>
                <w:rStyle w:val="FootnoteReference"/>
                <w:rFonts w:eastAsia="Times New Roman"/>
                <w:color w:val="000000"/>
                <w:sz w:val="18"/>
                <w:szCs w:val="18"/>
              </w:rPr>
              <w:footnoteReference w:id="34"/>
            </w:r>
          </w:p>
        </w:tc>
        <w:tc>
          <w:tcPr>
            <w:tcW w:w="8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BF68519" w14:textId="249D9A26" w:rsidR="00E0185F" w:rsidRPr="00153DD1" w:rsidRDefault="007E7C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23.563,32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B5CE953" w14:textId="4D2F5CE6" w:rsidR="00E0185F" w:rsidRPr="00153DD1" w:rsidRDefault="003854C9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16.830,94</w:t>
            </w:r>
          </w:p>
        </w:tc>
      </w:tr>
      <w:tr w:rsidR="00E0185F" w:rsidRPr="00A64FD1" w14:paraId="3CFDD377" w14:textId="77777777" w:rsidTr="00FE35D6">
        <w:trPr>
          <w:trHeight w:val="224"/>
        </w:trPr>
        <w:tc>
          <w:tcPr>
            <w:tcW w:w="382" w:type="pct"/>
            <w:noWrap/>
            <w:vAlign w:val="center"/>
            <w:hideMark/>
          </w:tcPr>
          <w:p w14:paraId="2B5C240C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sz w:val="18"/>
                <w:szCs w:val="18"/>
                <w:lang w:val="bs-Latn-BA"/>
              </w:rPr>
              <w:t>1.3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AB97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Potrošnja električne energije</w:t>
            </w:r>
          </w:p>
        </w:tc>
        <w:tc>
          <w:tcPr>
            <w:tcW w:w="383" w:type="pct"/>
            <w:vAlign w:val="center"/>
          </w:tcPr>
          <w:p w14:paraId="07C6816C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proofErr w:type="spellStart"/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MWh</w:t>
            </w:r>
            <w:proofErr w:type="spellEnd"/>
          </w:p>
        </w:tc>
        <w:tc>
          <w:tcPr>
            <w:tcW w:w="1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55FBD3C" w14:textId="50CE7207" w:rsidR="00E0185F" w:rsidRPr="00153DD1" w:rsidRDefault="00745C70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745C70">
              <w:rPr>
                <w:rFonts w:eastAsia="Times New Roman"/>
                <w:color w:val="000000"/>
                <w:sz w:val="18"/>
                <w:szCs w:val="18"/>
              </w:rPr>
              <w:t>45</w:t>
            </w:r>
            <w:r>
              <w:rPr>
                <w:rFonts w:eastAsia="Times New Roman"/>
                <w:color w:val="000000"/>
                <w:sz w:val="18"/>
                <w:szCs w:val="18"/>
              </w:rPr>
              <w:t>.</w:t>
            </w:r>
            <w:r w:rsidRPr="00745C70">
              <w:rPr>
                <w:rFonts w:eastAsia="Times New Roman"/>
                <w:color w:val="000000"/>
                <w:sz w:val="18"/>
                <w:szCs w:val="18"/>
              </w:rPr>
              <w:t>208</w:t>
            </w:r>
            <w:r>
              <w:rPr>
                <w:rFonts w:eastAsia="Times New Roman"/>
                <w:color w:val="000000"/>
                <w:sz w:val="18"/>
                <w:szCs w:val="18"/>
              </w:rPr>
              <w:t>,</w:t>
            </w:r>
            <w:r w:rsidR="00B434D9">
              <w:rPr>
                <w:rFonts w:eastAsia="Times New Roman"/>
                <w:color w:val="000000"/>
                <w:sz w:val="18"/>
                <w:szCs w:val="18"/>
              </w:rPr>
              <w:t>39</w:t>
            </w:r>
            <w:r w:rsidR="00EE7138">
              <w:rPr>
                <w:rStyle w:val="FootnoteReference"/>
                <w:rFonts w:eastAsia="Times New Roman"/>
                <w:color w:val="000000"/>
                <w:sz w:val="18"/>
                <w:szCs w:val="18"/>
              </w:rPr>
              <w:footnoteReference w:id="35"/>
            </w:r>
          </w:p>
        </w:tc>
        <w:tc>
          <w:tcPr>
            <w:tcW w:w="8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4EB9F0F" w14:textId="112F6EA1" w:rsidR="00E0185F" w:rsidRPr="00153DD1" w:rsidRDefault="00975840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31.645,</w:t>
            </w:r>
            <w:r w:rsidR="00E62564">
              <w:rPr>
                <w:rFonts w:eastAsia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E41CA60" w14:textId="262F943B" w:rsidR="00E0185F" w:rsidRPr="00153DD1" w:rsidRDefault="00975840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22.604,</w:t>
            </w:r>
            <w:r w:rsidR="001F5203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</w:tr>
      <w:tr w:rsidR="00E0185F" w:rsidRPr="00A64FD1" w14:paraId="3CAAA42D" w14:textId="77777777" w:rsidTr="00FE35D6">
        <w:trPr>
          <w:trHeight w:val="287"/>
        </w:trPr>
        <w:tc>
          <w:tcPr>
            <w:tcW w:w="382" w:type="pct"/>
            <w:noWrap/>
            <w:vAlign w:val="center"/>
            <w:hideMark/>
          </w:tcPr>
          <w:p w14:paraId="70A6492E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sz w:val="18"/>
                <w:szCs w:val="18"/>
                <w:lang w:val="bs-Latn-BA"/>
              </w:rPr>
              <w:t>1.4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25875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DC62A4">
              <w:rPr>
                <w:sz w:val="18"/>
                <w:szCs w:val="18"/>
                <w:lang w:val="bs-Latn-BA"/>
              </w:rPr>
              <w:t>Potrošnja energije iz fosilnih goriva</w:t>
            </w:r>
          </w:p>
        </w:tc>
        <w:tc>
          <w:tcPr>
            <w:tcW w:w="383" w:type="pct"/>
            <w:vAlign w:val="center"/>
          </w:tcPr>
          <w:p w14:paraId="101845F7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proofErr w:type="spellStart"/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MWh</w:t>
            </w:r>
            <w:proofErr w:type="spellEnd"/>
          </w:p>
        </w:tc>
        <w:tc>
          <w:tcPr>
            <w:tcW w:w="1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E40D6D2" w14:textId="4090E095" w:rsidR="00E0185F" w:rsidRPr="00153DD1" w:rsidRDefault="00EA3B50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9A3040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15.72</w:t>
            </w:r>
            <w:r w:rsidR="0035242E" w:rsidRPr="009A3040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3,49</w:t>
            </w:r>
            <w:r w:rsidR="00390B3C" w:rsidRPr="009A3040">
              <w:rPr>
                <w:rStyle w:val="FootnoteReference"/>
                <w:rFonts w:eastAsia="Times New Roman"/>
                <w:color w:val="000000"/>
                <w:sz w:val="18"/>
                <w:szCs w:val="18"/>
                <w:lang w:val="bs-Latn-BA"/>
              </w:rPr>
              <w:footnoteReference w:id="36"/>
            </w:r>
          </w:p>
        </w:tc>
        <w:tc>
          <w:tcPr>
            <w:tcW w:w="8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87DF1B4" w14:textId="40E85276" w:rsidR="00E0185F" w:rsidRPr="00153DD1" w:rsidRDefault="005E2A2E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9A3040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11.006,44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2AE882B" w14:textId="10AAB6ED" w:rsidR="00E0185F" w:rsidRPr="00153DD1" w:rsidRDefault="00B90482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9A3040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7.861,75</w:t>
            </w:r>
          </w:p>
        </w:tc>
      </w:tr>
      <w:tr w:rsidR="00E0185F" w:rsidRPr="00A64FD1" w14:paraId="58755B24" w14:textId="77777777" w:rsidTr="00FE35D6">
        <w:trPr>
          <w:trHeight w:val="343"/>
        </w:trPr>
        <w:tc>
          <w:tcPr>
            <w:tcW w:w="382" w:type="pct"/>
            <w:noWrap/>
            <w:vAlign w:val="center"/>
            <w:hideMark/>
          </w:tcPr>
          <w:p w14:paraId="796921EB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sz w:val="18"/>
                <w:szCs w:val="18"/>
                <w:lang w:val="bs-Latn-BA"/>
              </w:rPr>
              <w:t>1.5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30D4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 xml:space="preserve">Ukupna potrošnja energije iz 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OIE</w:t>
            </w:r>
          </w:p>
        </w:tc>
        <w:tc>
          <w:tcPr>
            <w:tcW w:w="383" w:type="pct"/>
            <w:vAlign w:val="center"/>
          </w:tcPr>
          <w:p w14:paraId="3329039E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proofErr w:type="spellStart"/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MWh</w:t>
            </w:r>
            <w:proofErr w:type="spellEnd"/>
          </w:p>
        </w:tc>
        <w:tc>
          <w:tcPr>
            <w:tcW w:w="1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77C8CA1" w14:textId="36241457" w:rsidR="00E0185F" w:rsidRPr="00153DD1" w:rsidRDefault="00046108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0,0</w:t>
            </w:r>
            <w:r w:rsidR="005E0AD8">
              <w:rPr>
                <w:rStyle w:val="FootnoteReference"/>
                <w:rFonts w:eastAsia="Times New Roman"/>
                <w:color w:val="000000"/>
                <w:sz w:val="18"/>
                <w:szCs w:val="18"/>
                <w:lang w:val="bs-Latn-BA"/>
              </w:rPr>
              <w:footnoteReference w:id="37"/>
            </w:r>
          </w:p>
        </w:tc>
        <w:tc>
          <w:tcPr>
            <w:tcW w:w="8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02BDA3A" w14:textId="745C176A" w:rsidR="00E0185F" w:rsidRPr="00153DD1" w:rsidRDefault="00AB670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bs-Latn-BA"/>
              </w:rPr>
              <w:t>≥</w:t>
            </w:r>
            <w:r w:rsidR="00EA593D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30%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D5F9F76" w14:textId="3CD7EAC4" w:rsidR="00E0185F" w:rsidRPr="00153DD1" w:rsidRDefault="00AB670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bs-Latn-BA"/>
              </w:rPr>
              <w:t>≥</w:t>
            </w:r>
            <w:r w:rsidR="00EA593D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50%</w:t>
            </w:r>
          </w:p>
        </w:tc>
      </w:tr>
      <w:tr w:rsidR="00E0185F" w:rsidRPr="00A64FD1" w14:paraId="071E2492" w14:textId="77777777" w:rsidTr="00FE35D6">
        <w:trPr>
          <w:trHeight w:val="405"/>
        </w:trPr>
        <w:tc>
          <w:tcPr>
            <w:tcW w:w="382" w:type="pct"/>
            <w:noWrap/>
            <w:vAlign w:val="center"/>
            <w:hideMark/>
          </w:tcPr>
          <w:p w14:paraId="293655DC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sz w:val="18"/>
                <w:szCs w:val="18"/>
                <w:lang w:val="bs-Latn-BA"/>
              </w:rPr>
              <w:t>1.6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B456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Procentualni udio fosilnih goriva u ukupnoj potrošnji energije</w:t>
            </w:r>
          </w:p>
        </w:tc>
        <w:tc>
          <w:tcPr>
            <w:tcW w:w="383" w:type="pct"/>
            <w:vAlign w:val="center"/>
          </w:tcPr>
          <w:p w14:paraId="2B7B11CC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%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B668EAF" w14:textId="7C20A830" w:rsidR="00E0185F" w:rsidRPr="00153DD1" w:rsidRDefault="00072776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8</w:t>
            </w:r>
            <w:r w:rsidR="000730DE" w:rsidRPr="009A3040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8</w:t>
            </w:r>
            <w:r w:rsidR="00BA2B62" w:rsidRPr="009A3040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,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29</w:t>
            </w:r>
            <w:r w:rsidR="00BB78D2" w:rsidRPr="009A3040">
              <w:rPr>
                <w:rStyle w:val="FootnoteReference"/>
                <w:rFonts w:eastAsia="Times New Roman"/>
                <w:color w:val="000000"/>
                <w:sz w:val="18"/>
                <w:szCs w:val="18"/>
                <w:lang w:val="bs-Latn-BA"/>
              </w:rPr>
              <w:footnoteReference w:id="38"/>
            </w:r>
          </w:p>
        </w:tc>
        <w:tc>
          <w:tcPr>
            <w:tcW w:w="8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87CA5AB" w14:textId="66672477" w:rsidR="00E0185F" w:rsidRPr="00153DD1" w:rsidRDefault="00072776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61</w:t>
            </w:r>
            <w:r w:rsidR="00EF2054" w:rsidRPr="009A3040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,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81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0EC5FA6" w14:textId="1FC0C664" w:rsidR="00E0185F" w:rsidRPr="00153DD1" w:rsidRDefault="00072776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44,15</w:t>
            </w:r>
          </w:p>
        </w:tc>
      </w:tr>
      <w:tr w:rsidR="00E0185F" w:rsidRPr="00A64FD1" w14:paraId="42D17BFF" w14:textId="77777777" w:rsidTr="00FE35D6">
        <w:trPr>
          <w:trHeight w:val="441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6DB089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1.7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3F4A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 xml:space="preserve">Procentualni udio 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OIE</w:t>
            </w:r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 xml:space="preserve"> u ukupnoj potrošnji energije</w:t>
            </w:r>
          </w:p>
        </w:tc>
        <w:tc>
          <w:tcPr>
            <w:tcW w:w="383" w:type="pct"/>
            <w:vAlign w:val="center"/>
          </w:tcPr>
          <w:p w14:paraId="02FACEF8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A979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%</w:t>
            </w:r>
          </w:p>
        </w:tc>
        <w:tc>
          <w:tcPr>
            <w:tcW w:w="1140" w:type="pct"/>
            <w:noWrap/>
            <w:vAlign w:val="center"/>
          </w:tcPr>
          <w:p w14:paraId="6AE2AA0D" w14:textId="4E64A752" w:rsidR="00E0185F" w:rsidRPr="00153DD1" w:rsidRDefault="00FE2C9D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0,0</w:t>
            </w:r>
          </w:p>
        </w:tc>
        <w:tc>
          <w:tcPr>
            <w:tcW w:w="885" w:type="pct"/>
            <w:noWrap/>
            <w:vAlign w:val="center"/>
          </w:tcPr>
          <w:p w14:paraId="14A2AA24" w14:textId="4F2485D5" w:rsidR="00E0185F" w:rsidRPr="00153DD1" w:rsidRDefault="0049714A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bs-Latn-BA"/>
              </w:rPr>
              <w:t>≥</w:t>
            </w:r>
            <w:r w:rsidR="00495199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30%</w:t>
            </w:r>
          </w:p>
        </w:tc>
        <w:tc>
          <w:tcPr>
            <w:tcW w:w="1007" w:type="pct"/>
            <w:noWrap/>
            <w:vAlign w:val="center"/>
          </w:tcPr>
          <w:p w14:paraId="3F65E365" w14:textId="6C8175D9" w:rsidR="00E0185F" w:rsidRPr="00153DD1" w:rsidRDefault="0049714A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bs-Latn-BA"/>
              </w:rPr>
              <w:t>≥</w:t>
            </w:r>
            <w:r w:rsidR="00495199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50%</w:t>
            </w:r>
          </w:p>
        </w:tc>
      </w:tr>
      <w:tr w:rsidR="00483BAE" w:rsidRPr="00A64FD1" w14:paraId="488F1E49" w14:textId="77777777" w:rsidTr="008E18FD">
        <w:trPr>
          <w:trHeight w:val="770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DE528" w14:textId="11543AF0" w:rsidR="00483BAE" w:rsidRDefault="00483BAE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1.</w:t>
            </w:r>
            <w:r w:rsidR="006804BF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8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CEB7A" w14:textId="605B5D3F" w:rsidR="00483BAE" w:rsidRPr="00670A25" w:rsidDel="00741665" w:rsidRDefault="00670A25">
            <w:pPr>
              <w:spacing w:after="0"/>
              <w:rPr>
                <w:sz w:val="18"/>
                <w:szCs w:val="18"/>
                <w:lang w:val="bs-Latn-BA"/>
              </w:rPr>
            </w:pPr>
            <w:r w:rsidRPr="00DA0ACF">
              <w:rPr>
                <w:sz w:val="18"/>
                <w:szCs w:val="18"/>
                <w:lang w:val="bs-Latn-BA"/>
              </w:rPr>
              <w:t>Procentualni udio MSP koji primjenjuju principe cirkularne ekonomije u poslovanju</w:t>
            </w:r>
          </w:p>
        </w:tc>
        <w:tc>
          <w:tcPr>
            <w:tcW w:w="383" w:type="pct"/>
            <w:vAlign w:val="center"/>
          </w:tcPr>
          <w:p w14:paraId="63C266C8" w14:textId="5A8536B7" w:rsidR="00483BAE" w:rsidDel="00741665" w:rsidRDefault="00483BAE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%</w:t>
            </w:r>
          </w:p>
        </w:tc>
        <w:tc>
          <w:tcPr>
            <w:tcW w:w="1140" w:type="pct"/>
            <w:noWrap/>
            <w:vAlign w:val="center"/>
          </w:tcPr>
          <w:p w14:paraId="33EE0117" w14:textId="49AD9EF1" w:rsidR="00483BAE" w:rsidDel="00741665" w:rsidRDefault="00483BAE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Nepoznato</w:t>
            </w:r>
          </w:p>
        </w:tc>
        <w:tc>
          <w:tcPr>
            <w:tcW w:w="885" w:type="pct"/>
            <w:noWrap/>
            <w:vAlign w:val="center"/>
          </w:tcPr>
          <w:p w14:paraId="4CACA18D" w14:textId="4F9B3D68" w:rsidR="00483BAE" w:rsidRDefault="00483BAE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30%</w:t>
            </w:r>
          </w:p>
        </w:tc>
        <w:tc>
          <w:tcPr>
            <w:tcW w:w="1007" w:type="pct"/>
            <w:noWrap/>
            <w:vAlign w:val="center"/>
          </w:tcPr>
          <w:p w14:paraId="15BE8208" w14:textId="332F6776" w:rsidR="00483BAE" w:rsidRDefault="00483BAE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50%</w:t>
            </w:r>
          </w:p>
        </w:tc>
      </w:tr>
      <w:tr w:rsidR="006B03E1" w:rsidRPr="00A64FD1" w14:paraId="2F348143" w14:textId="77777777" w:rsidTr="008F3937">
        <w:trPr>
          <w:trHeight w:val="693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06BB4" w14:textId="4F0B399C" w:rsidR="006B03E1" w:rsidRDefault="006B03E1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1.</w:t>
            </w:r>
            <w:r w:rsidR="006804BF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9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D465" w14:textId="0877922E" w:rsidR="006B03E1" w:rsidRPr="00DA0ACF" w:rsidRDefault="00661024">
            <w:pPr>
              <w:spacing w:after="0"/>
              <w:rPr>
                <w:sz w:val="18"/>
                <w:szCs w:val="18"/>
                <w:lang w:val="bs-Latn-BA"/>
              </w:rPr>
            </w:pPr>
            <w:r w:rsidRPr="00661024">
              <w:rPr>
                <w:sz w:val="18"/>
                <w:szCs w:val="18"/>
                <w:lang w:val="bs-Latn-BA"/>
              </w:rPr>
              <w:t>Procentualni udio MSP koji su započeli proces uvođenja zelenih poslovnih modela</w:t>
            </w:r>
          </w:p>
        </w:tc>
        <w:tc>
          <w:tcPr>
            <w:tcW w:w="383" w:type="pct"/>
            <w:vAlign w:val="center"/>
          </w:tcPr>
          <w:p w14:paraId="78111821" w14:textId="5C15D706" w:rsidR="006B03E1" w:rsidRDefault="00661024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%</w:t>
            </w:r>
          </w:p>
        </w:tc>
        <w:tc>
          <w:tcPr>
            <w:tcW w:w="1140" w:type="pct"/>
            <w:noWrap/>
            <w:vAlign w:val="center"/>
          </w:tcPr>
          <w:p w14:paraId="42D7AA7E" w14:textId="21170324" w:rsidR="006B03E1" w:rsidRDefault="00661024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  <w:r w:rsidR="00C81685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,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885" w:type="pct"/>
            <w:noWrap/>
            <w:vAlign w:val="center"/>
          </w:tcPr>
          <w:p w14:paraId="66B46B07" w14:textId="266684A0" w:rsidR="006B03E1" w:rsidRDefault="0036244E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36244E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≥30%</w:t>
            </w:r>
          </w:p>
        </w:tc>
        <w:tc>
          <w:tcPr>
            <w:tcW w:w="1007" w:type="pct"/>
            <w:noWrap/>
            <w:vAlign w:val="center"/>
          </w:tcPr>
          <w:p w14:paraId="327AE1C8" w14:textId="283ADEB3" w:rsidR="006B03E1" w:rsidRDefault="009D68DD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9D68DD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≥50%</w:t>
            </w:r>
          </w:p>
        </w:tc>
      </w:tr>
      <w:tr w:rsidR="006B03E1" w:rsidRPr="00A64FD1" w14:paraId="600F29A0" w14:textId="77777777" w:rsidTr="008F3937">
        <w:trPr>
          <w:trHeight w:val="761"/>
        </w:trPr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7AC3F" w14:textId="363AB83D" w:rsidR="006B03E1" w:rsidRDefault="00FC0D84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lastRenderedPageBreak/>
              <w:t>1.1</w:t>
            </w:r>
            <w:r w:rsidR="006804BF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7D0B1" w14:textId="2CE7A3D0" w:rsidR="006B03E1" w:rsidRPr="00DA0ACF" w:rsidRDefault="00FC0D84">
            <w:pPr>
              <w:spacing w:after="0"/>
              <w:rPr>
                <w:sz w:val="18"/>
                <w:szCs w:val="18"/>
                <w:lang w:val="bs-Latn-BA"/>
              </w:rPr>
            </w:pPr>
            <w:r w:rsidRPr="00FC0D84">
              <w:rPr>
                <w:sz w:val="18"/>
                <w:szCs w:val="18"/>
                <w:lang w:val="bs-Latn-BA"/>
              </w:rPr>
              <w:t>Procentualni udio MSP koji su implementirali mjere za optimizaciju proizvodnih procesa</w:t>
            </w:r>
          </w:p>
        </w:tc>
        <w:tc>
          <w:tcPr>
            <w:tcW w:w="383" w:type="pct"/>
            <w:vAlign w:val="center"/>
          </w:tcPr>
          <w:p w14:paraId="62DDEE0A" w14:textId="2EE0F129" w:rsidR="006B03E1" w:rsidRDefault="00661024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%</w:t>
            </w:r>
          </w:p>
        </w:tc>
        <w:tc>
          <w:tcPr>
            <w:tcW w:w="1140" w:type="pct"/>
            <w:noWrap/>
            <w:vAlign w:val="center"/>
          </w:tcPr>
          <w:p w14:paraId="7701EA5E" w14:textId="5C9F8E77" w:rsidR="006B03E1" w:rsidRDefault="00661024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  <w:r w:rsidR="00C81685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,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885" w:type="pct"/>
            <w:noWrap/>
            <w:vAlign w:val="center"/>
          </w:tcPr>
          <w:p w14:paraId="1F891834" w14:textId="2070300E" w:rsidR="006B03E1" w:rsidRDefault="0036244E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36244E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≥30%</w:t>
            </w:r>
          </w:p>
        </w:tc>
        <w:tc>
          <w:tcPr>
            <w:tcW w:w="1007" w:type="pct"/>
            <w:noWrap/>
            <w:vAlign w:val="center"/>
          </w:tcPr>
          <w:p w14:paraId="697246B3" w14:textId="2B32F96D" w:rsidR="006B03E1" w:rsidRDefault="009D68DD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9D68DD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≥50%</w:t>
            </w:r>
          </w:p>
        </w:tc>
      </w:tr>
      <w:tr w:rsidR="00E0185F" w:rsidRPr="00A64FD1" w14:paraId="0C1C481B" w14:textId="77777777">
        <w:trPr>
          <w:trHeight w:val="530"/>
        </w:trPr>
        <w:tc>
          <w:tcPr>
            <w:tcW w:w="5000" w:type="pct"/>
            <w:gridSpan w:val="6"/>
            <w:shd w:val="clear" w:color="auto" w:fill="92CDDC" w:themeFill="accent5" w:themeFillTint="99"/>
            <w:noWrap/>
            <w:vAlign w:val="center"/>
          </w:tcPr>
          <w:p w14:paraId="05C25AA6" w14:textId="77777777" w:rsidR="00E0185F" w:rsidRPr="007037EE" w:rsidRDefault="00E0185F">
            <w:pPr>
              <w:spacing w:after="0"/>
              <w:jc w:val="center"/>
              <w:rPr>
                <w:rFonts w:eastAsia="Times New Roman"/>
                <w:b/>
                <w:sz w:val="18"/>
                <w:szCs w:val="18"/>
                <w:lang w:val="bs-Latn-BA"/>
              </w:rPr>
            </w:pPr>
            <w:r w:rsidRPr="007037EE">
              <w:rPr>
                <w:rFonts w:eastAsia="Times New Roman"/>
                <w:b/>
                <w:sz w:val="18"/>
                <w:szCs w:val="18"/>
                <w:lang w:val="bs-Latn-BA"/>
              </w:rPr>
              <w:t xml:space="preserve">STRATEŠKI CILJ 2: </w:t>
            </w:r>
            <w:r>
              <w:rPr>
                <w:rFonts w:eastAsia="Times New Roman"/>
                <w:b/>
                <w:sz w:val="18"/>
                <w:szCs w:val="18"/>
                <w:lang w:val="bs-Latn-BA"/>
              </w:rPr>
              <w:t xml:space="preserve">Izgradnja kapaciteta i institucionalne podrške za ubrzanu </w:t>
            </w:r>
            <w:proofErr w:type="spellStart"/>
            <w:r>
              <w:rPr>
                <w:rFonts w:eastAsia="Times New Roman"/>
                <w:b/>
                <w:sz w:val="18"/>
                <w:szCs w:val="18"/>
                <w:lang w:val="bs-Latn-BA"/>
              </w:rPr>
              <w:t>dekarbonizaciju</w:t>
            </w:r>
            <w:proofErr w:type="spellEnd"/>
            <w:r>
              <w:rPr>
                <w:rFonts w:eastAsia="Times New Roman"/>
                <w:b/>
                <w:sz w:val="18"/>
                <w:szCs w:val="18"/>
                <w:lang w:val="bs-Latn-BA"/>
              </w:rPr>
              <w:t xml:space="preserve"> MSP u BPK</w:t>
            </w:r>
          </w:p>
        </w:tc>
      </w:tr>
      <w:tr w:rsidR="008A0F60" w:rsidRPr="00A64FD1" w14:paraId="713D6335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3406F752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2.1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AD185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920FFA">
              <w:rPr>
                <w:sz w:val="18"/>
                <w:szCs w:val="18"/>
                <w:lang w:val="bs-Latn-BA"/>
              </w:rPr>
              <w:t xml:space="preserve">Broj osposobljenih MSP za </w:t>
            </w:r>
            <w:proofErr w:type="spellStart"/>
            <w:r w:rsidRPr="00920FFA">
              <w:rPr>
                <w:sz w:val="18"/>
                <w:szCs w:val="18"/>
                <w:lang w:val="bs-Latn-BA"/>
              </w:rPr>
              <w:t>dekarbonizaciju</w:t>
            </w:r>
            <w:proofErr w:type="spellEnd"/>
            <w:r w:rsidRPr="00920FFA">
              <w:rPr>
                <w:sz w:val="18"/>
                <w:szCs w:val="18"/>
                <w:lang w:val="bs-Latn-BA"/>
              </w:rPr>
              <w:t xml:space="preserve"> (učesnici edukacija, savjetovanja)</w:t>
            </w:r>
          </w:p>
        </w:tc>
        <w:tc>
          <w:tcPr>
            <w:tcW w:w="383" w:type="pct"/>
            <w:vAlign w:val="center"/>
          </w:tcPr>
          <w:p w14:paraId="73548ECA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-</w:t>
            </w:r>
          </w:p>
        </w:tc>
        <w:tc>
          <w:tcPr>
            <w:tcW w:w="1140" w:type="pct"/>
            <w:vAlign w:val="center"/>
          </w:tcPr>
          <w:p w14:paraId="0DF6D36C" w14:textId="6FD72D5C" w:rsidR="00E0185F" w:rsidRPr="00153DD1" w:rsidRDefault="00F41E32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885" w:type="pct"/>
            <w:noWrap/>
            <w:vAlign w:val="center"/>
          </w:tcPr>
          <w:p w14:paraId="51198969" w14:textId="587F2931" w:rsidR="00E0185F" w:rsidRPr="00153DD1" w:rsidRDefault="00A83C6C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60</w:t>
            </w:r>
          </w:p>
        </w:tc>
        <w:tc>
          <w:tcPr>
            <w:tcW w:w="1007" w:type="pct"/>
            <w:noWrap/>
            <w:vAlign w:val="center"/>
          </w:tcPr>
          <w:p w14:paraId="5BB95D4E" w14:textId="654BA735" w:rsidR="00E0185F" w:rsidRPr="00153DD1" w:rsidRDefault="00A83C6C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9</w:t>
            </w:r>
            <w:r w:rsidR="00BC34AA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</w:tr>
      <w:tr w:rsidR="008A0F60" w:rsidRPr="00A64FD1" w14:paraId="1B3D70A5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5B13DB58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2.2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98CF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920FFA">
              <w:rPr>
                <w:sz w:val="18"/>
                <w:szCs w:val="18"/>
                <w:lang w:val="bs-Latn-BA"/>
              </w:rPr>
              <w:t>Broj institucija koje aktivno pružaju podršku MSP u zelenoj tranziciji</w:t>
            </w:r>
          </w:p>
        </w:tc>
        <w:tc>
          <w:tcPr>
            <w:tcW w:w="383" w:type="pct"/>
            <w:vAlign w:val="center"/>
          </w:tcPr>
          <w:p w14:paraId="613D0EDF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-</w:t>
            </w:r>
          </w:p>
        </w:tc>
        <w:tc>
          <w:tcPr>
            <w:tcW w:w="1140" w:type="pct"/>
            <w:vAlign w:val="center"/>
          </w:tcPr>
          <w:p w14:paraId="7E705A66" w14:textId="2CF4215A" w:rsidR="00E0185F" w:rsidRPr="00153DD1" w:rsidRDefault="00F41E32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885" w:type="pct"/>
            <w:noWrap/>
            <w:vAlign w:val="center"/>
          </w:tcPr>
          <w:p w14:paraId="3748EFA5" w14:textId="12084A80" w:rsidR="00E0185F" w:rsidRPr="00153DD1" w:rsidRDefault="00BC34AA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3</w:t>
            </w:r>
          </w:p>
        </w:tc>
        <w:tc>
          <w:tcPr>
            <w:tcW w:w="1007" w:type="pct"/>
            <w:noWrap/>
            <w:vAlign w:val="center"/>
          </w:tcPr>
          <w:p w14:paraId="041E58B3" w14:textId="631EDBE0" w:rsidR="00E0185F" w:rsidRPr="00153DD1" w:rsidRDefault="00BC34AA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5</w:t>
            </w:r>
          </w:p>
        </w:tc>
      </w:tr>
      <w:tr w:rsidR="008A0F60" w:rsidRPr="00A64FD1" w14:paraId="3B344616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1F172476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2.3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9763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920FFA">
              <w:rPr>
                <w:sz w:val="18"/>
                <w:szCs w:val="18"/>
                <w:lang w:val="bs-Latn-BA"/>
              </w:rPr>
              <w:t xml:space="preserve">Postojanje online platforme za podršku </w:t>
            </w:r>
            <w:proofErr w:type="spellStart"/>
            <w:r w:rsidRPr="00920FFA">
              <w:rPr>
                <w:sz w:val="18"/>
                <w:szCs w:val="18"/>
                <w:lang w:val="bs-Latn-BA"/>
              </w:rPr>
              <w:t>dekarbonizaciji</w:t>
            </w:r>
            <w:proofErr w:type="spellEnd"/>
            <w:r w:rsidRPr="00920FFA">
              <w:rPr>
                <w:sz w:val="18"/>
                <w:szCs w:val="18"/>
                <w:lang w:val="bs-Latn-BA"/>
              </w:rPr>
              <w:t xml:space="preserve"> MSP</w:t>
            </w:r>
          </w:p>
        </w:tc>
        <w:tc>
          <w:tcPr>
            <w:tcW w:w="383" w:type="pct"/>
            <w:vAlign w:val="center"/>
          </w:tcPr>
          <w:p w14:paraId="5762869B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Da/Ne</w:t>
            </w:r>
          </w:p>
        </w:tc>
        <w:tc>
          <w:tcPr>
            <w:tcW w:w="1140" w:type="pct"/>
            <w:vAlign w:val="center"/>
          </w:tcPr>
          <w:p w14:paraId="79D2D9BF" w14:textId="50CAA55B" w:rsidR="00E0185F" w:rsidRPr="00153DD1" w:rsidRDefault="00F41E32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Ne</w:t>
            </w:r>
          </w:p>
        </w:tc>
        <w:tc>
          <w:tcPr>
            <w:tcW w:w="885" w:type="pct"/>
            <w:noWrap/>
            <w:vAlign w:val="center"/>
          </w:tcPr>
          <w:p w14:paraId="28F874BE" w14:textId="4537E08F" w:rsidR="00E0185F" w:rsidRPr="00153DD1" w:rsidRDefault="00BC34AA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Da</w:t>
            </w:r>
          </w:p>
        </w:tc>
        <w:tc>
          <w:tcPr>
            <w:tcW w:w="1007" w:type="pct"/>
            <w:noWrap/>
            <w:vAlign w:val="center"/>
          </w:tcPr>
          <w:p w14:paraId="5EA35658" w14:textId="1CEA77D2" w:rsidR="00E0185F" w:rsidRPr="00153DD1" w:rsidRDefault="00BC34AA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Da</w:t>
            </w:r>
          </w:p>
        </w:tc>
      </w:tr>
      <w:tr w:rsidR="008A0F60" w:rsidRPr="00A64FD1" w14:paraId="277A694E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5F7184D8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2.4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23DEB" w14:textId="07287AB9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 xml:space="preserve">Procentualni udio </w:t>
            </w:r>
            <w:r w:rsidRPr="00920FFA">
              <w:rPr>
                <w:sz w:val="18"/>
                <w:szCs w:val="18"/>
                <w:lang w:val="bs-Latn-BA"/>
              </w:rPr>
              <w:t>MSP</w:t>
            </w:r>
            <w:r w:rsidR="00DF12CA">
              <w:rPr>
                <w:sz w:val="18"/>
                <w:szCs w:val="18"/>
                <w:lang w:val="bs-Latn-BA"/>
              </w:rPr>
              <w:t xml:space="preserve"> informiranih</w:t>
            </w:r>
            <w:r w:rsidRPr="00920FFA">
              <w:rPr>
                <w:sz w:val="18"/>
                <w:szCs w:val="18"/>
                <w:lang w:val="bs-Latn-BA"/>
              </w:rPr>
              <w:t xml:space="preserve"> o dostupnim izvorima pomoći za zelenu tranziciju</w:t>
            </w:r>
          </w:p>
        </w:tc>
        <w:tc>
          <w:tcPr>
            <w:tcW w:w="383" w:type="pct"/>
            <w:vAlign w:val="center"/>
          </w:tcPr>
          <w:p w14:paraId="6E0E25FA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%</w:t>
            </w:r>
          </w:p>
        </w:tc>
        <w:tc>
          <w:tcPr>
            <w:tcW w:w="1140" w:type="pct"/>
            <w:vAlign w:val="center"/>
          </w:tcPr>
          <w:p w14:paraId="2FD3DE35" w14:textId="7A2ED680" w:rsidR="00E0185F" w:rsidRPr="00153DD1" w:rsidRDefault="00F41E32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  <w:r w:rsidR="00C81685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,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885" w:type="pct"/>
            <w:noWrap/>
            <w:vAlign w:val="center"/>
          </w:tcPr>
          <w:p w14:paraId="6E0070CA" w14:textId="373D38FF" w:rsidR="00E0185F" w:rsidRPr="00153DD1" w:rsidRDefault="00A83C6C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70</w:t>
            </w:r>
            <w:r w:rsidR="001325C9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%</w:t>
            </w:r>
          </w:p>
        </w:tc>
        <w:tc>
          <w:tcPr>
            <w:tcW w:w="1007" w:type="pct"/>
            <w:noWrap/>
            <w:vAlign w:val="center"/>
          </w:tcPr>
          <w:p w14:paraId="21F3F7E9" w14:textId="1ADAFBFF" w:rsidR="00E0185F" w:rsidRPr="00153DD1" w:rsidRDefault="001325C9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9</w:t>
            </w:r>
            <w:r w:rsidR="00A83C6C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5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%</w:t>
            </w:r>
          </w:p>
        </w:tc>
      </w:tr>
      <w:tr w:rsidR="008A0F60" w:rsidRPr="00A64FD1" w14:paraId="3433F557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1E26B000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2.5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C199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sz w:val="18"/>
                <w:szCs w:val="18"/>
                <w:lang w:val="bs-Latn-BA"/>
              </w:rPr>
              <w:t>Procentualni udio</w:t>
            </w:r>
            <w:r w:rsidRPr="00920FFA">
              <w:rPr>
                <w:sz w:val="18"/>
                <w:szCs w:val="18"/>
                <w:lang w:val="bs-Latn-BA"/>
              </w:rPr>
              <w:t xml:space="preserve"> MSP koji imaju unaprjeđeno znanje za apliciranje na  donatorske pozive (EU, UNDP, GIZ i drugi strani donatori)</w:t>
            </w:r>
          </w:p>
        </w:tc>
        <w:tc>
          <w:tcPr>
            <w:tcW w:w="383" w:type="pct"/>
            <w:vAlign w:val="center"/>
          </w:tcPr>
          <w:p w14:paraId="6221DD00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%</w:t>
            </w:r>
          </w:p>
        </w:tc>
        <w:tc>
          <w:tcPr>
            <w:tcW w:w="1140" w:type="pct"/>
            <w:vAlign w:val="center"/>
          </w:tcPr>
          <w:p w14:paraId="482841B6" w14:textId="69CC82FF" w:rsidR="00E0185F" w:rsidRPr="00153DD1" w:rsidRDefault="00F41E32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  <w:r w:rsidR="00C81685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,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885" w:type="pct"/>
            <w:noWrap/>
            <w:vAlign w:val="center"/>
          </w:tcPr>
          <w:p w14:paraId="4B6DAE7F" w14:textId="10E94674" w:rsidR="00E0185F" w:rsidRPr="00153DD1" w:rsidRDefault="00A83C6C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5</w:t>
            </w:r>
            <w:r w:rsidR="001325C9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0%</w:t>
            </w:r>
          </w:p>
        </w:tc>
        <w:tc>
          <w:tcPr>
            <w:tcW w:w="1007" w:type="pct"/>
            <w:noWrap/>
            <w:vAlign w:val="center"/>
          </w:tcPr>
          <w:p w14:paraId="49CC0DA3" w14:textId="260BD5D0" w:rsidR="00E0185F" w:rsidRPr="00153DD1" w:rsidRDefault="00A83C6C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8</w:t>
            </w:r>
            <w:r w:rsidR="001325C9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0%</w:t>
            </w:r>
          </w:p>
        </w:tc>
      </w:tr>
      <w:tr w:rsidR="008A0F60" w:rsidRPr="00A64FD1" w14:paraId="08C338C2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4857DD40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2.6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FC780" w14:textId="77777777" w:rsidR="00E0185F" w:rsidRPr="00A979E7" w:rsidRDefault="00E0185F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920FFA">
              <w:rPr>
                <w:sz w:val="18"/>
                <w:szCs w:val="18"/>
                <w:lang w:val="bs-Latn-BA"/>
              </w:rPr>
              <w:t>Broj usvojenih regulatornih smjernica/politika za MSP u tranziciji</w:t>
            </w:r>
          </w:p>
        </w:tc>
        <w:tc>
          <w:tcPr>
            <w:tcW w:w="383" w:type="pct"/>
            <w:vAlign w:val="center"/>
          </w:tcPr>
          <w:p w14:paraId="57255EE0" w14:textId="77777777" w:rsidR="00E0185F" w:rsidRPr="00A979E7" w:rsidRDefault="00E0185F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-</w:t>
            </w:r>
          </w:p>
        </w:tc>
        <w:tc>
          <w:tcPr>
            <w:tcW w:w="1140" w:type="pct"/>
            <w:vAlign w:val="center"/>
          </w:tcPr>
          <w:p w14:paraId="4FB5AE6F" w14:textId="161ACAC7" w:rsidR="00E0185F" w:rsidRPr="00153DD1" w:rsidRDefault="00F41E32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885" w:type="pct"/>
            <w:noWrap/>
            <w:vAlign w:val="center"/>
          </w:tcPr>
          <w:p w14:paraId="07F1CA38" w14:textId="1E2AE44D" w:rsidR="00E0185F" w:rsidRPr="00153DD1" w:rsidRDefault="001325C9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3</w:t>
            </w:r>
          </w:p>
        </w:tc>
        <w:tc>
          <w:tcPr>
            <w:tcW w:w="1007" w:type="pct"/>
            <w:noWrap/>
            <w:vAlign w:val="center"/>
          </w:tcPr>
          <w:p w14:paraId="61E77D6A" w14:textId="6E8516C4" w:rsidR="00E0185F" w:rsidRPr="00153DD1" w:rsidRDefault="001325C9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6</w:t>
            </w:r>
          </w:p>
        </w:tc>
      </w:tr>
      <w:tr w:rsidR="00AF4AE7" w:rsidRPr="00A64FD1" w14:paraId="2F55B04B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71F0FC73" w14:textId="3F7EAFBF" w:rsidR="00AF4AE7" w:rsidRDefault="006804BF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2</w:t>
            </w:r>
            <w:r w:rsidR="00AF4AE7"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7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1AA9C" w14:textId="28BD69D3" w:rsidR="00AF4AE7" w:rsidRPr="00920FFA" w:rsidRDefault="00AF4AE7" w:rsidP="00AF4AE7">
            <w:pPr>
              <w:spacing w:after="0"/>
              <w:rPr>
                <w:sz w:val="18"/>
                <w:szCs w:val="18"/>
                <w:lang w:val="bs-Latn-BA"/>
              </w:rPr>
            </w:pPr>
            <w:r w:rsidRPr="00B343B8">
              <w:rPr>
                <w:sz w:val="18"/>
                <w:szCs w:val="18"/>
                <w:lang w:val="bs-Latn-BA"/>
              </w:rPr>
              <w:t>Broj MSP sa provedenim energijskim auditom</w:t>
            </w:r>
          </w:p>
        </w:tc>
        <w:tc>
          <w:tcPr>
            <w:tcW w:w="383" w:type="pct"/>
            <w:vAlign w:val="center"/>
          </w:tcPr>
          <w:p w14:paraId="51CAECA0" w14:textId="05917FF9" w:rsidR="00AF4A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%</w:t>
            </w:r>
          </w:p>
        </w:tc>
        <w:tc>
          <w:tcPr>
            <w:tcW w:w="1140" w:type="pct"/>
            <w:vAlign w:val="center"/>
          </w:tcPr>
          <w:p w14:paraId="70E49AAD" w14:textId="39E72F66" w:rsidR="00AF4A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Nepoznato</w:t>
            </w:r>
          </w:p>
        </w:tc>
        <w:tc>
          <w:tcPr>
            <w:tcW w:w="885" w:type="pct"/>
            <w:noWrap/>
            <w:vAlign w:val="center"/>
          </w:tcPr>
          <w:p w14:paraId="0D0ED5EA" w14:textId="751241E1" w:rsidR="00AF4A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bs-Latn-BA"/>
              </w:rPr>
              <w:t>≥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50</w:t>
            </w:r>
          </w:p>
        </w:tc>
        <w:tc>
          <w:tcPr>
            <w:tcW w:w="1007" w:type="pct"/>
            <w:noWrap/>
            <w:vAlign w:val="center"/>
          </w:tcPr>
          <w:p w14:paraId="0D311740" w14:textId="58764F2C" w:rsidR="00AF4A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val="bs-Latn-BA"/>
              </w:rPr>
              <w:t>≥</w:t>
            </w: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100</w:t>
            </w:r>
          </w:p>
        </w:tc>
      </w:tr>
      <w:tr w:rsidR="00AF4AE7" w:rsidRPr="00A64FD1" w14:paraId="7543B66E" w14:textId="77777777">
        <w:trPr>
          <w:trHeight w:val="533"/>
        </w:trPr>
        <w:tc>
          <w:tcPr>
            <w:tcW w:w="5000" w:type="pct"/>
            <w:gridSpan w:val="6"/>
            <w:shd w:val="clear" w:color="auto" w:fill="DAEEF3" w:themeFill="accent5" w:themeFillTint="33"/>
            <w:noWrap/>
            <w:vAlign w:val="center"/>
          </w:tcPr>
          <w:p w14:paraId="44651782" w14:textId="77777777" w:rsidR="00AF4AE7" w:rsidRPr="007037EE" w:rsidRDefault="00AF4AE7" w:rsidP="00AF4AE7">
            <w:pPr>
              <w:spacing w:after="0"/>
              <w:jc w:val="center"/>
              <w:rPr>
                <w:rFonts w:eastAsia="Times New Roman"/>
                <w:b/>
                <w:sz w:val="18"/>
                <w:szCs w:val="18"/>
                <w:lang w:val="bs-Latn-BA"/>
              </w:rPr>
            </w:pPr>
            <w:r w:rsidRPr="007037EE">
              <w:rPr>
                <w:rFonts w:eastAsia="Times New Roman"/>
                <w:b/>
                <w:sz w:val="18"/>
                <w:szCs w:val="18"/>
                <w:lang w:val="bs-Latn-BA"/>
              </w:rPr>
              <w:t xml:space="preserve">STRATEŠKI CILJ </w:t>
            </w:r>
            <w:r>
              <w:rPr>
                <w:rFonts w:eastAsia="Times New Roman"/>
                <w:b/>
                <w:sz w:val="18"/>
                <w:szCs w:val="18"/>
                <w:lang w:val="bs-Latn-BA"/>
              </w:rPr>
              <w:t>3</w:t>
            </w:r>
            <w:r w:rsidRPr="007037EE">
              <w:rPr>
                <w:rFonts w:eastAsia="Times New Roman"/>
                <w:b/>
                <w:sz w:val="18"/>
                <w:szCs w:val="18"/>
                <w:lang w:val="bs-Latn-BA"/>
              </w:rPr>
              <w:t>:</w:t>
            </w:r>
            <w:r>
              <w:rPr>
                <w:rFonts w:eastAsia="Times New Roman"/>
                <w:b/>
                <w:sz w:val="18"/>
                <w:szCs w:val="18"/>
                <w:lang w:val="bs-Latn-BA"/>
              </w:rPr>
              <w:t xml:space="preserve"> Povećanje ulaganja u zelenu tranziciju MSP kroz razvoj prilagođenih finansijskih mehanizama</w:t>
            </w:r>
          </w:p>
        </w:tc>
      </w:tr>
      <w:tr w:rsidR="00AF4AE7" w:rsidRPr="00A64FD1" w14:paraId="51ED8B2B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41BAA2DB" w14:textId="77777777" w:rsidR="00AF4AE7" w:rsidRPr="00A979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3.1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8001" w14:textId="77777777" w:rsidR="00AF4AE7" w:rsidRPr="00A979E7" w:rsidRDefault="00AF4AE7" w:rsidP="00AF4AE7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>Ukupan iznos dodijeljenih sredstava MSP za zelene projekte</w:t>
            </w:r>
          </w:p>
        </w:tc>
        <w:tc>
          <w:tcPr>
            <w:tcW w:w="383" w:type="pct"/>
            <w:vAlign w:val="center"/>
          </w:tcPr>
          <w:p w14:paraId="0469750B" w14:textId="77777777" w:rsidR="00AF4AE7" w:rsidRPr="00A979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KM</w:t>
            </w:r>
          </w:p>
        </w:tc>
        <w:tc>
          <w:tcPr>
            <w:tcW w:w="1140" w:type="pct"/>
            <w:vAlign w:val="center"/>
          </w:tcPr>
          <w:p w14:paraId="5CBBCFD5" w14:textId="1CE1DFFB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885" w:type="pct"/>
            <w:noWrap/>
            <w:vAlign w:val="center"/>
          </w:tcPr>
          <w:p w14:paraId="2C20F7FF" w14:textId="6A137C3B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2932D2">
              <w:rPr>
                <w:rFonts w:eastAsia="Times New Roman"/>
                <w:color w:val="000000"/>
                <w:sz w:val="18"/>
                <w:szCs w:val="18"/>
              </w:rPr>
              <w:t>500.000 KM</w:t>
            </w:r>
          </w:p>
        </w:tc>
        <w:tc>
          <w:tcPr>
            <w:tcW w:w="1007" w:type="pct"/>
            <w:noWrap/>
            <w:vAlign w:val="center"/>
          </w:tcPr>
          <w:p w14:paraId="07D6AE68" w14:textId="04116C92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2932D2">
              <w:rPr>
                <w:rFonts w:eastAsia="Times New Roman"/>
                <w:color w:val="000000"/>
                <w:sz w:val="18"/>
                <w:szCs w:val="18"/>
              </w:rPr>
              <w:t>1.500.000 KM</w:t>
            </w:r>
          </w:p>
        </w:tc>
      </w:tr>
      <w:tr w:rsidR="00AF4AE7" w:rsidRPr="00A64FD1" w14:paraId="31DFDAE4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2100E416" w14:textId="77777777" w:rsidR="00AF4AE7" w:rsidRPr="00A979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3.2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F64F" w14:textId="77777777" w:rsidR="00AF4AE7" w:rsidRPr="00A979E7" w:rsidRDefault="00AF4AE7" w:rsidP="00AF4AE7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 xml:space="preserve">Broj MSP koji su dobili finansijsku podršku za </w:t>
            </w:r>
            <w:proofErr w:type="spellStart"/>
            <w:r w:rsidRPr="007F1918">
              <w:rPr>
                <w:sz w:val="18"/>
                <w:szCs w:val="18"/>
                <w:lang w:val="bs-Latn-BA"/>
              </w:rPr>
              <w:t>dekarbonizaciju</w:t>
            </w:r>
            <w:proofErr w:type="spellEnd"/>
          </w:p>
        </w:tc>
        <w:tc>
          <w:tcPr>
            <w:tcW w:w="383" w:type="pct"/>
            <w:vAlign w:val="center"/>
          </w:tcPr>
          <w:p w14:paraId="03081822" w14:textId="77777777" w:rsidR="00AF4AE7" w:rsidRPr="00A979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-</w:t>
            </w:r>
          </w:p>
        </w:tc>
        <w:tc>
          <w:tcPr>
            <w:tcW w:w="1140" w:type="pct"/>
            <w:vAlign w:val="center"/>
          </w:tcPr>
          <w:p w14:paraId="68928540" w14:textId="205A4FB1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885" w:type="pct"/>
            <w:noWrap/>
            <w:vAlign w:val="center"/>
          </w:tcPr>
          <w:p w14:paraId="580ECB3B" w14:textId="38F444CF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60</w:t>
            </w:r>
          </w:p>
        </w:tc>
        <w:tc>
          <w:tcPr>
            <w:tcW w:w="1007" w:type="pct"/>
            <w:noWrap/>
            <w:vAlign w:val="center"/>
          </w:tcPr>
          <w:p w14:paraId="4A978541" w14:textId="45C98D26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100</w:t>
            </w:r>
          </w:p>
        </w:tc>
      </w:tr>
      <w:tr w:rsidR="00AF4AE7" w:rsidRPr="00A64FD1" w14:paraId="22819BA0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73DD3338" w14:textId="77777777" w:rsidR="00AF4AE7" w:rsidRPr="00A979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3.3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2D5BF" w14:textId="77777777" w:rsidR="00AF4AE7" w:rsidRPr="00A979E7" w:rsidRDefault="00AF4AE7" w:rsidP="00AF4AE7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 xml:space="preserve">Uspostavljen lokalni fond za </w:t>
            </w:r>
            <w:proofErr w:type="spellStart"/>
            <w:r w:rsidRPr="007F1918">
              <w:rPr>
                <w:sz w:val="18"/>
                <w:szCs w:val="18"/>
                <w:lang w:val="bs-Latn-BA"/>
              </w:rPr>
              <w:t>dekarbonizaciju</w:t>
            </w:r>
            <w:proofErr w:type="spellEnd"/>
            <w:r w:rsidRPr="007F1918">
              <w:rPr>
                <w:sz w:val="18"/>
                <w:szCs w:val="18"/>
                <w:lang w:val="bs-Latn-BA"/>
              </w:rPr>
              <w:t xml:space="preserve"> MSP</w:t>
            </w:r>
          </w:p>
        </w:tc>
        <w:tc>
          <w:tcPr>
            <w:tcW w:w="383" w:type="pct"/>
            <w:vAlign w:val="center"/>
          </w:tcPr>
          <w:p w14:paraId="6FCEB12A" w14:textId="77777777" w:rsidR="00AF4AE7" w:rsidRPr="00A979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Da/Ne</w:t>
            </w:r>
          </w:p>
        </w:tc>
        <w:tc>
          <w:tcPr>
            <w:tcW w:w="1140" w:type="pct"/>
            <w:vAlign w:val="center"/>
          </w:tcPr>
          <w:p w14:paraId="676F7B9C" w14:textId="2DB5EC23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Ne</w:t>
            </w:r>
          </w:p>
        </w:tc>
        <w:tc>
          <w:tcPr>
            <w:tcW w:w="885" w:type="pct"/>
            <w:noWrap/>
            <w:vAlign w:val="center"/>
          </w:tcPr>
          <w:p w14:paraId="3AE60A7B" w14:textId="446D6C25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Da</w:t>
            </w:r>
          </w:p>
        </w:tc>
        <w:tc>
          <w:tcPr>
            <w:tcW w:w="1007" w:type="pct"/>
            <w:noWrap/>
            <w:vAlign w:val="center"/>
          </w:tcPr>
          <w:p w14:paraId="262CDF5C" w14:textId="43448F00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Da</w:t>
            </w:r>
          </w:p>
        </w:tc>
      </w:tr>
      <w:tr w:rsidR="00AF4AE7" w:rsidRPr="00A64FD1" w14:paraId="6AAF92D2" w14:textId="77777777" w:rsidTr="00FE35D6">
        <w:trPr>
          <w:trHeight w:val="242"/>
        </w:trPr>
        <w:tc>
          <w:tcPr>
            <w:tcW w:w="382" w:type="pct"/>
            <w:noWrap/>
            <w:vAlign w:val="center"/>
          </w:tcPr>
          <w:p w14:paraId="613BFC60" w14:textId="77777777" w:rsidR="00AF4AE7" w:rsidRPr="00A979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lastRenderedPageBreak/>
              <w:t>3.4</w:t>
            </w:r>
          </w:p>
        </w:tc>
        <w:tc>
          <w:tcPr>
            <w:tcW w:w="1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DD201" w14:textId="77777777" w:rsidR="00AF4AE7" w:rsidRPr="00A979E7" w:rsidRDefault="00AF4AE7" w:rsidP="00AF4AE7">
            <w:pPr>
              <w:spacing w:after="0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 w:rsidRPr="007F1918">
              <w:rPr>
                <w:sz w:val="18"/>
                <w:szCs w:val="18"/>
                <w:lang w:val="bs-Latn-BA"/>
              </w:rPr>
              <w:t xml:space="preserve">Broj  objavljenih javnih poziva za </w:t>
            </w:r>
            <w:proofErr w:type="spellStart"/>
            <w:r w:rsidRPr="007F1918">
              <w:rPr>
                <w:sz w:val="18"/>
                <w:szCs w:val="18"/>
                <w:lang w:val="bs-Latn-BA"/>
              </w:rPr>
              <w:t>finansiranje</w:t>
            </w:r>
            <w:proofErr w:type="spellEnd"/>
            <w:r w:rsidRPr="007F1918">
              <w:rPr>
                <w:sz w:val="18"/>
                <w:szCs w:val="18"/>
                <w:lang w:val="bs-Latn-BA"/>
              </w:rPr>
              <w:t xml:space="preserve"> </w:t>
            </w:r>
            <w:proofErr w:type="spellStart"/>
            <w:r w:rsidRPr="007F1918">
              <w:rPr>
                <w:sz w:val="18"/>
                <w:szCs w:val="18"/>
                <w:lang w:val="bs-Latn-BA"/>
              </w:rPr>
              <w:t>dekarbonizacijskih</w:t>
            </w:r>
            <w:proofErr w:type="spellEnd"/>
            <w:r w:rsidRPr="007F1918">
              <w:rPr>
                <w:sz w:val="18"/>
                <w:szCs w:val="18"/>
                <w:lang w:val="bs-Latn-BA"/>
              </w:rPr>
              <w:t xml:space="preserve"> projekata u MSP</w:t>
            </w:r>
          </w:p>
        </w:tc>
        <w:tc>
          <w:tcPr>
            <w:tcW w:w="383" w:type="pct"/>
            <w:vAlign w:val="center"/>
          </w:tcPr>
          <w:p w14:paraId="257E561E" w14:textId="77777777" w:rsidR="00AF4AE7" w:rsidRPr="00A979E7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-</w:t>
            </w:r>
          </w:p>
        </w:tc>
        <w:tc>
          <w:tcPr>
            <w:tcW w:w="1140" w:type="pct"/>
            <w:vAlign w:val="center"/>
          </w:tcPr>
          <w:p w14:paraId="7ABA89FF" w14:textId="675EDDBB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0</w:t>
            </w:r>
          </w:p>
        </w:tc>
        <w:tc>
          <w:tcPr>
            <w:tcW w:w="885" w:type="pct"/>
            <w:noWrap/>
            <w:vAlign w:val="center"/>
          </w:tcPr>
          <w:p w14:paraId="614CF851" w14:textId="382EC619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6</w:t>
            </w:r>
          </w:p>
        </w:tc>
        <w:tc>
          <w:tcPr>
            <w:tcW w:w="1007" w:type="pct"/>
            <w:noWrap/>
            <w:vAlign w:val="center"/>
          </w:tcPr>
          <w:p w14:paraId="60DF1EDB" w14:textId="4275E286" w:rsidR="00AF4AE7" w:rsidRPr="00153DD1" w:rsidRDefault="00AF4AE7" w:rsidP="00AF4AE7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  <w:lang w:val="bs-Latn-B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bs-Latn-BA"/>
              </w:rPr>
              <w:t>12</w:t>
            </w:r>
          </w:p>
        </w:tc>
      </w:tr>
    </w:tbl>
    <w:p w14:paraId="5B186CAE" w14:textId="6CBD0915" w:rsidR="00DB2C78" w:rsidRDefault="00DB2C78" w:rsidP="00DB2C78">
      <w:pPr>
        <w:spacing w:before="240"/>
        <w:rPr>
          <w:rFonts w:eastAsia="Times New Roman"/>
          <w:color w:val="000000"/>
          <w:szCs w:val="20"/>
          <w:lang w:val="bs-Latn-BA"/>
        </w:rPr>
      </w:pPr>
      <w:proofErr w:type="spellStart"/>
      <w:r>
        <w:rPr>
          <w:rFonts w:eastAsia="Times New Roman"/>
          <w:color w:val="000000"/>
          <w:szCs w:val="20"/>
          <w:lang w:val="bs-Latn-BA"/>
        </w:rPr>
        <w:t>Praćenje</w:t>
      </w:r>
      <w:proofErr w:type="spellEnd"/>
      <w:r>
        <w:rPr>
          <w:rFonts w:eastAsia="Times New Roman"/>
          <w:color w:val="000000"/>
          <w:szCs w:val="20"/>
          <w:lang w:val="bs-Latn-BA"/>
        </w:rPr>
        <w:t xml:space="preserve"> i </w:t>
      </w:r>
      <w:proofErr w:type="spellStart"/>
      <w:r>
        <w:rPr>
          <w:rFonts w:eastAsia="Times New Roman"/>
          <w:color w:val="000000"/>
          <w:szCs w:val="20"/>
          <w:lang w:val="bs-Latn-BA"/>
        </w:rPr>
        <w:t>evaluacija</w:t>
      </w:r>
      <w:proofErr w:type="spellEnd"/>
      <w:r>
        <w:rPr>
          <w:rFonts w:eastAsia="Times New Roman"/>
          <w:color w:val="000000"/>
          <w:szCs w:val="20"/>
          <w:lang w:val="bs-Latn-BA"/>
        </w:rPr>
        <w:t xml:space="preserve"> napretka u implementaciji Strategije </w:t>
      </w:r>
      <w:proofErr w:type="spellStart"/>
      <w:r>
        <w:rPr>
          <w:rFonts w:eastAsia="Times New Roman"/>
          <w:color w:val="000000"/>
          <w:szCs w:val="20"/>
          <w:lang w:val="bs-Latn-BA"/>
        </w:rPr>
        <w:t>dekarbonizacije</w:t>
      </w:r>
      <w:proofErr w:type="spellEnd"/>
      <w:r>
        <w:rPr>
          <w:rFonts w:eastAsia="Times New Roman"/>
          <w:color w:val="000000"/>
          <w:szCs w:val="20"/>
          <w:lang w:val="bs-Latn-BA"/>
        </w:rPr>
        <w:t xml:space="preserve"> vršit će se kroz sistem monitoringa zasnovan na sljedećim elementima:</w:t>
      </w:r>
    </w:p>
    <w:p w14:paraId="530E339D" w14:textId="77777777" w:rsidR="00DB2C78" w:rsidRDefault="00DB2C78" w:rsidP="003D271F">
      <w:pPr>
        <w:pStyle w:val="ListParagraph"/>
        <w:numPr>
          <w:ilvl w:val="0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 xml:space="preserve">Metodologija </w:t>
      </w:r>
      <w:proofErr w:type="spellStart"/>
      <w:r>
        <w:rPr>
          <w:rFonts w:eastAsia="Times New Roman"/>
          <w:color w:val="000000"/>
          <w:szCs w:val="20"/>
          <w:lang w:val="bs-Latn-BA"/>
        </w:rPr>
        <w:t>praćenja</w:t>
      </w:r>
      <w:proofErr w:type="spellEnd"/>
    </w:p>
    <w:p w14:paraId="1EBCB3AB" w14:textId="0B5E853B" w:rsidR="00DB2C78" w:rsidRPr="00DE2128" w:rsidRDefault="00DB2C78" w:rsidP="00DE2128">
      <w:pPr>
        <w:pStyle w:val="ListParagraph"/>
        <w:numPr>
          <w:ilvl w:val="1"/>
          <w:numId w:val="24"/>
        </w:numPr>
        <w:rPr>
          <w:rFonts w:eastAsia="Times New Roman"/>
          <w:color w:val="000000"/>
          <w:szCs w:val="20"/>
          <w:lang w:val="bs-Latn-BA"/>
        </w:rPr>
      </w:pPr>
      <w:proofErr w:type="spellStart"/>
      <w:r>
        <w:rPr>
          <w:rFonts w:eastAsia="Times New Roman"/>
          <w:color w:val="000000"/>
          <w:szCs w:val="20"/>
          <w:lang w:val="bs-Latn-BA"/>
        </w:rPr>
        <w:t>Praćenje</w:t>
      </w:r>
      <w:proofErr w:type="spellEnd"/>
      <w:r>
        <w:rPr>
          <w:rFonts w:eastAsia="Times New Roman"/>
          <w:color w:val="000000"/>
          <w:szCs w:val="20"/>
          <w:lang w:val="bs-Latn-BA"/>
        </w:rPr>
        <w:t xml:space="preserve"> će se provoditi godišnje na osnovu dostupnih podataka iz relevantnih izvora uključujući: ankete među MSP, administrativne i statističke podatke (npr. potrošnja energije), izvještaje institucija i partnera </w:t>
      </w:r>
      <w:proofErr w:type="spellStart"/>
      <w:r>
        <w:rPr>
          <w:rFonts w:eastAsia="Times New Roman"/>
          <w:color w:val="000000"/>
          <w:szCs w:val="20"/>
          <w:lang w:val="bs-Latn-BA"/>
        </w:rPr>
        <w:t>uključenih</w:t>
      </w:r>
      <w:proofErr w:type="spellEnd"/>
      <w:r>
        <w:rPr>
          <w:rFonts w:eastAsia="Times New Roman"/>
          <w:color w:val="000000"/>
          <w:szCs w:val="20"/>
          <w:lang w:val="bs-Latn-BA"/>
        </w:rPr>
        <w:t xml:space="preserve"> u implementaciju mjera.</w:t>
      </w:r>
      <w:r w:rsidR="00DE2128">
        <w:rPr>
          <w:rFonts w:eastAsia="Times New Roman"/>
          <w:color w:val="000000"/>
          <w:szCs w:val="20"/>
          <w:lang w:val="bs-Latn-BA"/>
        </w:rPr>
        <w:t xml:space="preserve"> </w:t>
      </w:r>
      <w:r w:rsidRPr="00DE2128">
        <w:rPr>
          <w:rFonts w:eastAsia="Times New Roman"/>
          <w:color w:val="000000"/>
          <w:szCs w:val="20"/>
          <w:lang w:val="bs-Latn-BA"/>
        </w:rPr>
        <w:t xml:space="preserve">Fokus će biti na </w:t>
      </w:r>
      <w:proofErr w:type="spellStart"/>
      <w:r w:rsidRPr="00DE2128">
        <w:rPr>
          <w:rFonts w:eastAsia="Times New Roman"/>
          <w:color w:val="000000"/>
          <w:szCs w:val="20"/>
          <w:lang w:val="bs-Latn-BA"/>
        </w:rPr>
        <w:t>praćenju</w:t>
      </w:r>
      <w:proofErr w:type="spellEnd"/>
      <w:r w:rsidRPr="00DE2128">
        <w:rPr>
          <w:rFonts w:eastAsia="Times New Roman"/>
          <w:color w:val="000000"/>
          <w:szCs w:val="20"/>
          <w:lang w:val="bs-Latn-BA"/>
        </w:rPr>
        <w:t xml:space="preserve"> napretka prema ciljnim vrijednostima za 2035. i 2050. godinu.</w:t>
      </w:r>
    </w:p>
    <w:p w14:paraId="48455D72" w14:textId="77777777" w:rsidR="00DB2C78" w:rsidRDefault="00DB2C78" w:rsidP="003D271F">
      <w:pPr>
        <w:pStyle w:val="ListParagraph"/>
        <w:numPr>
          <w:ilvl w:val="1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 xml:space="preserve">Podaci će se analizirati kvalitativno i kvantitativno, uz </w:t>
      </w:r>
      <w:proofErr w:type="spellStart"/>
      <w:r>
        <w:rPr>
          <w:rFonts w:eastAsia="Times New Roman"/>
          <w:color w:val="000000"/>
          <w:szCs w:val="20"/>
          <w:lang w:val="bs-Latn-BA"/>
        </w:rPr>
        <w:t>poređenje</w:t>
      </w:r>
      <w:proofErr w:type="spellEnd"/>
      <w:r>
        <w:rPr>
          <w:rFonts w:eastAsia="Times New Roman"/>
          <w:color w:val="000000"/>
          <w:szCs w:val="20"/>
          <w:lang w:val="bs-Latn-BA"/>
        </w:rPr>
        <w:t xml:space="preserve"> sa početnim vrijednostima iz 2024. godine.</w:t>
      </w:r>
    </w:p>
    <w:p w14:paraId="3BC65BD9" w14:textId="6FA88DF1" w:rsidR="00DB2C78" w:rsidRDefault="00DB2C78" w:rsidP="003D271F">
      <w:pPr>
        <w:pStyle w:val="ListParagraph"/>
        <w:numPr>
          <w:ilvl w:val="1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 xml:space="preserve">Ministarstvo za privredu BPK bit će glavni nosilac procesa </w:t>
      </w:r>
      <w:proofErr w:type="spellStart"/>
      <w:r>
        <w:rPr>
          <w:rFonts w:eastAsia="Times New Roman"/>
          <w:color w:val="000000"/>
          <w:szCs w:val="20"/>
          <w:lang w:val="bs-Latn-BA"/>
        </w:rPr>
        <w:t>praćenja</w:t>
      </w:r>
      <w:proofErr w:type="spellEnd"/>
      <w:r>
        <w:rPr>
          <w:rFonts w:eastAsia="Times New Roman"/>
          <w:color w:val="000000"/>
          <w:szCs w:val="20"/>
          <w:lang w:val="bs-Latn-BA"/>
        </w:rPr>
        <w:t xml:space="preserve"> implementacije </w:t>
      </w:r>
      <w:r w:rsidR="00CB71E0">
        <w:rPr>
          <w:rFonts w:eastAsia="Times New Roman"/>
          <w:color w:val="000000"/>
          <w:szCs w:val="20"/>
          <w:lang w:val="bs-Latn-BA"/>
        </w:rPr>
        <w:t>S</w:t>
      </w:r>
      <w:r>
        <w:rPr>
          <w:rFonts w:eastAsia="Times New Roman"/>
          <w:color w:val="000000"/>
          <w:szCs w:val="20"/>
          <w:lang w:val="bs-Latn-BA"/>
        </w:rPr>
        <w:t>trategije.</w:t>
      </w:r>
    </w:p>
    <w:p w14:paraId="43BE704B" w14:textId="08162769" w:rsidR="00DB2C78" w:rsidRDefault="00DB2C78" w:rsidP="003D271F">
      <w:pPr>
        <w:pStyle w:val="ListParagraph"/>
        <w:numPr>
          <w:ilvl w:val="1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>U saradnji sa relevantnim institucijama</w:t>
      </w:r>
      <w:r w:rsidR="00611C93">
        <w:rPr>
          <w:rFonts w:eastAsia="Times New Roman"/>
          <w:color w:val="000000"/>
          <w:szCs w:val="20"/>
          <w:lang w:val="bs-Latn-BA"/>
        </w:rPr>
        <w:t xml:space="preserve"> koje imenuje Ministarstvo za privredu BPK</w:t>
      </w:r>
      <w:r>
        <w:rPr>
          <w:rFonts w:eastAsia="Times New Roman"/>
          <w:color w:val="000000"/>
          <w:szCs w:val="20"/>
          <w:lang w:val="bs-Latn-BA"/>
        </w:rPr>
        <w:t>, osigurat će se prikupljanje, verifikacija i obrada podataka.</w:t>
      </w:r>
    </w:p>
    <w:p w14:paraId="7BE6CCA0" w14:textId="77777777" w:rsidR="00DB2C78" w:rsidRDefault="00DB2C78" w:rsidP="003D271F">
      <w:pPr>
        <w:pStyle w:val="ListParagraph"/>
        <w:numPr>
          <w:ilvl w:val="0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>Frekvencija izvještavanja</w:t>
      </w:r>
    </w:p>
    <w:p w14:paraId="60451F18" w14:textId="77777777" w:rsidR="00DB2C78" w:rsidRDefault="00DB2C78" w:rsidP="003D271F">
      <w:pPr>
        <w:pStyle w:val="ListParagraph"/>
        <w:numPr>
          <w:ilvl w:val="1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 xml:space="preserve">Službeni izvještaji o napretku izrađivat će se svake dvije godine, a sveobuhvatna </w:t>
      </w:r>
      <w:proofErr w:type="spellStart"/>
      <w:r>
        <w:rPr>
          <w:rFonts w:eastAsia="Times New Roman"/>
          <w:color w:val="000000"/>
          <w:szCs w:val="20"/>
          <w:lang w:val="bs-Latn-BA"/>
        </w:rPr>
        <w:t>evaluacija</w:t>
      </w:r>
      <w:proofErr w:type="spellEnd"/>
      <w:r>
        <w:rPr>
          <w:rFonts w:eastAsia="Times New Roman"/>
          <w:color w:val="000000"/>
          <w:szCs w:val="20"/>
          <w:lang w:val="bs-Latn-BA"/>
        </w:rPr>
        <w:t xml:space="preserve"> bit će provedena: kratkoročno (2035. godina) i dugoročno (2050. godina).</w:t>
      </w:r>
    </w:p>
    <w:p w14:paraId="56C6B70E" w14:textId="77777777" w:rsidR="00DB2C78" w:rsidRDefault="00DB2C78" w:rsidP="003D271F">
      <w:pPr>
        <w:pStyle w:val="ListParagraph"/>
        <w:numPr>
          <w:ilvl w:val="0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>Revizija indikatora i ciljeva</w:t>
      </w:r>
    </w:p>
    <w:p w14:paraId="20697E09" w14:textId="77777777" w:rsidR="00DB2C78" w:rsidRDefault="00DB2C78" w:rsidP="003D271F">
      <w:pPr>
        <w:pStyle w:val="ListParagraph"/>
        <w:numPr>
          <w:ilvl w:val="1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 xml:space="preserve">Indikatori i ciljne vrijednosti mogu biti revidirani u slučaju značajnih promjena u zakonodavnom, tehnološkom ili ekonomskom </w:t>
      </w:r>
      <w:proofErr w:type="spellStart"/>
      <w:r>
        <w:rPr>
          <w:rFonts w:eastAsia="Times New Roman"/>
          <w:color w:val="000000"/>
          <w:szCs w:val="20"/>
          <w:lang w:val="bs-Latn-BA"/>
        </w:rPr>
        <w:t>okruženju</w:t>
      </w:r>
      <w:proofErr w:type="spellEnd"/>
      <w:r>
        <w:rPr>
          <w:rFonts w:eastAsia="Times New Roman"/>
          <w:color w:val="000000"/>
          <w:szCs w:val="20"/>
          <w:lang w:val="bs-Latn-BA"/>
        </w:rPr>
        <w:t>.</w:t>
      </w:r>
    </w:p>
    <w:p w14:paraId="0A14F2F8" w14:textId="77777777" w:rsidR="00DB2C78" w:rsidRDefault="00DB2C78" w:rsidP="003D271F">
      <w:pPr>
        <w:pStyle w:val="ListParagraph"/>
        <w:numPr>
          <w:ilvl w:val="1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 xml:space="preserve">Revizija će se temeljiti na preporukama iz </w:t>
      </w:r>
      <w:proofErr w:type="spellStart"/>
      <w:r>
        <w:rPr>
          <w:rFonts w:eastAsia="Times New Roman"/>
          <w:color w:val="000000"/>
          <w:szCs w:val="20"/>
          <w:lang w:val="bs-Latn-BA"/>
        </w:rPr>
        <w:t>evaluacija</w:t>
      </w:r>
      <w:proofErr w:type="spellEnd"/>
      <w:r>
        <w:rPr>
          <w:rFonts w:eastAsia="Times New Roman"/>
          <w:color w:val="000000"/>
          <w:szCs w:val="20"/>
          <w:lang w:val="bs-Latn-BA"/>
        </w:rPr>
        <w:t xml:space="preserve"> i u saradnji sa svim relevantnim akterima.</w:t>
      </w:r>
    </w:p>
    <w:p w14:paraId="006A227A" w14:textId="7B083863" w:rsidR="00A270B7" w:rsidRDefault="00A270B7" w:rsidP="003D271F">
      <w:pPr>
        <w:pStyle w:val="ListParagraph"/>
        <w:numPr>
          <w:ilvl w:val="0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>Način prezentacije rezultata</w:t>
      </w:r>
    </w:p>
    <w:p w14:paraId="184045C3" w14:textId="33A359CF" w:rsidR="00A270B7" w:rsidRDefault="00A270B7" w:rsidP="003D271F">
      <w:pPr>
        <w:pStyle w:val="ListParagraph"/>
        <w:numPr>
          <w:ilvl w:val="1"/>
          <w:numId w:val="24"/>
        </w:numPr>
        <w:rPr>
          <w:rFonts w:eastAsia="Times New Roman"/>
          <w:color w:val="000000"/>
          <w:szCs w:val="20"/>
          <w:lang w:val="bs-Latn-BA"/>
        </w:rPr>
      </w:pPr>
      <w:r>
        <w:rPr>
          <w:rFonts w:eastAsia="Times New Roman"/>
          <w:color w:val="000000"/>
          <w:szCs w:val="20"/>
          <w:lang w:val="bs-Latn-BA"/>
        </w:rPr>
        <w:t>Rezultati će se prezentovati kroz izvještaje koji će biti javno dostupni na web stranici nadležnih institucija</w:t>
      </w:r>
      <w:r w:rsidR="00B43345">
        <w:rPr>
          <w:rFonts w:eastAsia="Times New Roman"/>
          <w:color w:val="000000"/>
          <w:szCs w:val="20"/>
          <w:lang w:val="bs-Latn-BA"/>
        </w:rPr>
        <w:t>.</w:t>
      </w:r>
    </w:p>
    <w:p w14:paraId="0613A4ED" w14:textId="77C11741" w:rsidR="008A0F60" w:rsidRPr="00DB2C78" w:rsidRDefault="00A270B7" w:rsidP="00A270B7">
      <w:pPr>
        <w:rPr>
          <w:rFonts w:eastAsia="Times New Roman"/>
          <w:color w:val="000000"/>
          <w:szCs w:val="20"/>
          <w:lang w:val="bs-Latn-BA"/>
        </w:rPr>
        <w:sectPr w:rsidR="008A0F60" w:rsidRPr="00DB2C78" w:rsidSect="008A0F60">
          <w:type w:val="oddPage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eastAsia="Times New Roman"/>
          <w:color w:val="000000"/>
          <w:szCs w:val="20"/>
          <w:lang w:val="bs-Latn-BA"/>
        </w:rPr>
        <w:tab/>
      </w:r>
    </w:p>
    <w:p w14:paraId="0C0D8480" w14:textId="621D90B9" w:rsidR="00D145FE" w:rsidRPr="00455CA0" w:rsidRDefault="004F45CE" w:rsidP="00604ECA">
      <w:pPr>
        <w:rPr>
          <w:lang w:val="bs-Latn-BA"/>
        </w:rPr>
      </w:pPr>
      <w:r w:rsidRPr="00455CA0">
        <w:rPr>
          <w:noProof/>
          <w:color w:val="5C8F57"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44CE98" wp14:editId="298DA312">
                <wp:simplePos x="0" y="0"/>
                <wp:positionH relativeFrom="page">
                  <wp:posOffset>6499860</wp:posOffset>
                </wp:positionH>
                <wp:positionV relativeFrom="paragraph">
                  <wp:posOffset>-929640</wp:posOffset>
                </wp:positionV>
                <wp:extent cx="1260000" cy="14237970"/>
                <wp:effectExtent l="0" t="0" r="0" b="0"/>
                <wp:wrapNone/>
                <wp:docPr id="2101495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42379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0B387" id="Rectangle 1" o:spid="_x0000_s1026" style="position:absolute;margin-left:511.8pt;margin-top:-73.2pt;width:99.2pt;height:1121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" fillcolor="#002060" stroked="f" strokeweight="1pt">
                <w10:wrap anchorx="page"/>
              </v:rect>
            </w:pict>
          </mc:Fallback>
        </mc:AlternateContent>
      </w:r>
    </w:p>
    <w:p w14:paraId="3EFB79F2" w14:textId="77777777" w:rsidR="00F33683" w:rsidRDefault="00F33683" w:rsidP="00604ECA">
      <w:pPr>
        <w:rPr>
          <w:lang w:val="bs-Latn-BA"/>
        </w:rPr>
      </w:pPr>
    </w:p>
    <w:p w14:paraId="2689C525" w14:textId="77777777" w:rsidR="00F33683" w:rsidRDefault="00F33683" w:rsidP="00604ECA">
      <w:pPr>
        <w:rPr>
          <w:lang w:val="bs-Latn-BA"/>
        </w:rPr>
      </w:pPr>
    </w:p>
    <w:p w14:paraId="1BC64358" w14:textId="04CAAB4E" w:rsidR="00F33683" w:rsidRPr="00455CA0" w:rsidRDefault="004F45CE" w:rsidP="00604ECA">
      <w:pPr>
        <w:rPr>
          <w:lang w:val="bs-Latn-BA"/>
        </w:rPr>
      </w:pPr>
      <w:r w:rsidRPr="00455CA0">
        <w:rPr>
          <w:noProof/>
          <w:lang w:val="bs-Latn-BA"/>
        </w:rPr>
        <w:drawing>
          <wp:anchor distT="0" distB="0" distL="114300" distR="114300" simplePos="0" relativeHeight="251667456" behindDoc="1" locked="0" layoutInCell="1" allowOverlap="1" wp14:anchorId="007E949B" wp14:editId="01DFFD3A">
            <wp:simplePos x="0" y="0"/>
            <wp:positionH relativeFrom="margin">
              <wp:posOffset>4900930</wp:posOffset>
            </wp:positionH>
            <wp:positionV relativeFrom="margin">
              <wp:posOffset>849630</wp:posOffset>
            </wp:positionV>
            <wp:extent cx="6149340" cy="7774305"/>
            <wp:effectExtent l="0" t="0" r="0" b="0"/>
            <wp:wrapNone/>
            <wp:docPr id="1955239200" name="Picture 4" descr="A white line drawing of a long thi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693" name="Picture 4" descr="A white line drawing of a long thin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B1017" w14:textId="77777777" w:rsidR="00D145FE" w:rsidRPr="00455CA0" w:rsidRDefault="00D145FE" w:rsidP="00604ECA">
      <w:pPr>
        <w:rPr>
          <w:lang w:val="bs-Latn-BA"/>
        </w:rPr>
      </w:pPr>
    </w:p>
    <w:p w14:paraId="5E599F03" w14:textId="77777777" w:rsidR="00D145FE" w:rsidRPr="00455CA0" w:rsidRDefault="00D145FE" w:rsidP="00604ECA">
      <w:pPr>
        <w:rPr>
          <w:lang w:val="bs-Latn-BA"/>
        </w:rPr>
      </w:pPr>
    </w:p>
    <w:p w14:paraId="493EA16D" w14:textId="77777777" w:rsidR="00D145FE" w:rsidRPr="00455CA0" w:rsidRDefault="00D145FE" w:rsidP="00604ECA">
      <w:pPr>
        <w:rPr>
          <w:lang w:val="bs-Latn-BA"/>
        </w:rPr>
      </w:pPr>
    </w:p>
    <w:p w14:paraId="2570B0BE" w14:textId="77777777" w:rsidR="00D145FE" w:rsidRPr="00455CA0" w:rsidRDefault="00D145FE" w:rsidP="00604ECA">
      <w:pPr>
        <w:rPr>
          <w:lang w:val="bs-Latn-BA"/>
        </w:rPr>
      </w:pPr>
    </w:p>
    <w:p w14:paraId="0237476E" w14:textId="77777777" w:rsidR="00D145FE" w:rsidRPr="00455CA0" w:rsidRDefault="00D145FE" w:rsidP="00604ECA">
      <w:pPr>
        <w:rPr>
          <w:lang w:val="bs-Latn-BA"/>
        </w:rPr>
      </w:pPr>
    </w:p>
    <w:p w14:paraId="503B6416" w14:textId="77777777" w:rsidR="00D145FE" w:rsidRPr="00455CA0" w:rsidRDefault="00D145FE" w:rsidP="00604ECA">
      <w:pPr>
        <w:rPr>
          <w:lang w:val="bs-Latn-BA"/>
        </w:rPr>
      </w:pPr>
    </w:p>
    <w:p w14:paraId="47572510" w14:textId="77777777" w:rsidR="00D145FE" w:rsidRPr="00455CA0" w:rsidRDefault="00D145FE" w:rsidP="00604ECA">
      <w:pPr>
        <w:rPr>
          <w:lang w:val="bs-Latn-BA"/>
        </w:rPr>
      </w:pPr>
    </w:p>
    <w:p w14:paraId="2681F6F5" w14:textId="77777777" w:rsidR="00D145FE" w:rsidRPr="00455CA0" w:rsidRDefault="00D145FE" w:rsidP="00604ECA">
      <w:pPr>
        <w:rPr>
          <w:lang w:val="bs-Latn-BA"/>
        </w:rPr>
      </w:pPr>
    </w:p>
    <w:p w14:paraId="0B349FD3" w14:textId="77777777" w:rsidR="00D145FE" w:rsidRPr="00455CA0" w:rsidRDefault="00D145FE" w:rsidP="00604ECA">
      <w:pPr>
        <w:rPr>
          <w:lang w:val="bs-Latn-BA"/>
        </w:rPr>
      </w:pPr>
    </w:p>
    <w:p w14:paraId="174B1CC1" w14:textId="44ADFF07" w:rsidR="00462616" w:rsidRPr="00455CA0" w:rsidRDefault="00462616" w:rsidP="00604ECA">
      <w:pPr>
        <w:rPr>
          <w:lang w:val="bs-Latn-BA"/>
        </w:rPr>
      </w:pPr>
    </w:p>
    <w:p w14:paraId="6EB9700F" w14:textId="147DD864" w:rsidR="00604ECA" w:rsidRDefault="00604ECA" w:rsidP="00604ECA">
      <w:pPr>
        <w:rPr>
          <w:lang w:val="bs-Latn-BA"/>
        </w:rPr>
      </w:pPr>
    </w:p>
    <w:p w14:paraId="08160B77" w14:textId="77777777" w:rsidR="004F45CE" w:rsidRDefault="004F45CE" w:rsidP="00604ECA">
      <w:pPr>
        <w:rPr>
          <w:lang w:val="bs-Latn-BA"/>
        </w:rPr>
      </w:pPr>
    </w:p>
    <w:p w14:paraId="6C648C94" w14:textId="77777777" w:rsidR="004F45CE" w:rsidRDefault="004F45CE" w:rsidP="00604ECA">
      <w:pPr>
        <w:rPr>
          <w:lang w:val="bs-Latn-BA"/>
        </w:rPr>
      </w:pPr>
    </w:p>
    <w:p w14:paraId="3F44E146" w14:textId="77777777" w:rsidR="004F45CE" w:rsidRPr="00455CA0" w:rsidRDefault="004F45CE" w:rsidP="00604ECA">
      <w:pPr>
        <w:rPr>
          <w:lang w:val="bs-Latn-BA"/>
        </w:rPr>
      </w:pPr>
    </w:p>
    <w:p w14:paraId="6E50353A" w14:textId="087C2F57" w:rsidR="002F7C9A" w:rsidRPr="00455CA0" w:rsidRDefault="005F09B5" w:rsidP="003D271F">
      <w:pPr>
        <w:pStyle w:val="Heading1"/>
        <w:numPr>
          <w:ilvl w:val="0"/>
          <w:numId w:val="29"/>
        </w:numPr>
        <w:jc w:val="left"/>
        <w:rPr>
          <w:lang w:val="bs-Latn-BA"/>
        </w:rPr>
        <w:sectPr w:rsidR="002F7C9A" w:rsidRPr="00455CA0" w:rsidSect="00C91BD5">
          <w:headerReference w:type="default" r:id="rId4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lang w:val="bs-Latn-BA"/>
        </w:rPr>
        <w:t xml:space="preserve"> </w:t>
      </w:r>
      <w:bookmarkStart w:id="95" w:name="_Toc201323803"/>
      <w:r w:rsidR="00B02D54" w:rsidRPr="00455CA0">
        <w:rPr>
          <w:lang w:val="bs-Latn-BA"/>
        </w:rPr>
        <w:t>ZAKLJUČCI I PREPORUKE</w:t>
      </w:r>
      <w:bookmarkEnd w:id="95"/>
    </w:p>
    <w:p w14:paraId="2F3F8C3D" w14:textId="7D542F84" w:rsidR="009906FB" w:rsidRPr="00AD31E4" w:rsidRDefault="009906FB" w:rsidP="009906FB">
      <w:pPr>
        <w:rPr>
          <w:lang w:val="bs-Latn-BA"/>
        </w:rPr>
      </w:pPr>
      <w:r w:rsidRPr="00AD31E4">
        <w:rPr>
          <w:lang w:val="bs-Latn-BA"/>
        </w:rPr>
        <w:lastRenderedPageBreak/>
        <w:t xml:space="preserve">Strategija </w:t>
      </w:r>
      <w:proofErr w:type="spellStart"/>
      <w:r w:rsidRPr="00AD31E4">
        <w:rPr>
          <w:lang w:val="bs-Latn-BA"/>
        </w:rPr>
        <w:t>dekarbonizacije</w:t>
      </w:r>
      <w:proofErr w:type="spellEnd"/>
      <w:r w:rsidRPr="00AD31E4">
        <w:rPr>
          <w:lang w:val="bs-Latn-BA"/>
        </w:rPr>
        <w:t xml:space="preserve"> </w:t>
      </w:r>
      <w:r w:rsidR="00380614">
        <w:rPr>
          <w:lang w:val="bs-Latn-BA"/>
        </w:rPr>
        <w:t xml:space="preserve">za </w:t>
      </w:r>
      <w:r w:rsidRPr="00AD31E4">
        <w:rPr>
          <w:lang w:val="bs-Latn-BA"/>
        </w:rPr>
        <w:t xml:space="preserve">MSP u BPK za period 2025–2050. predstavlja sveobuhvatan dokument usmjeren na tranziciju MSP sektora ka </w:t>
      </w:r>
      <w:r w:rsidRPr="00AD31E4">
        <w:rPr>
          <w:noProof/>
          <w:lang w:val="bs-Latn-BA"/>
        </w:rPr>
        <w:t>nisko</w:t>
      </w:r>
      <w:r w:rsidR="00B61E24">
        <w:rPr>
          <w:noProof/>
          <w:lang w:val="bs-Latn-BA"/>
        </w:rPr>
        <w:t>karbonskom</w:t>
      </w:r>
      <w:r w:rsidRPr="00AD31E4">
        <w:rPr>
          <w:lang w:val="bs-Latn-BA"/>
        </w:rPr>
        <w:t xml:space="preserve"> razvoju. U kontekstu ubrzanih klimatskih promjena i </w:t>
      </w:r>
      <w:r w:rsidR="00676CF5" w:rsidRPr="00AD31E4">
        <w:rPr>
          <w:lang w:val="bs-Latn-BA"/>
        </w:rPr>
        <w:t>energ</w:t>
      </w:r>
      <w:r w:rsidR="00CE5EB1">
        <w:rPr>
          <w:lang w:val="bs-Latn-BA"/>
        </w:rPr>
        <w:t>etske</w:t>
      </w:r>
      <w:r w:rsidRPr="00AD31E4">
        <w:rPr>
          <w:lang w:val="bs-Latn-BA"/>
        </w:rPr>
        <w:t xml:space="preserve"> tranzicije, te sve strožih zahtjeva tržišta EU, dokument dolazi u ključno vrijeme – prije nego što regulatorne obaveze postanu barijera za poslovanje, umjesto podsticaja za razvoj.</w:t>
      </w:r>
    </w:p>
    <w:p w14:paraId="33F3D654" w14:textId="5D67AAB6" w:rsidR="009906FB" w:rsidRPr="00AD31E4" w:rsidRDefault="009906FB" w:rsidP="009906FB">
      <w:pPr>
        <w:rPr>
          <w:lang w:val="bs-Latn-BA"/>
        </w:rPr>
      </w:pPr>
      <w:r w:rsidRPr="00AD31E4">
        <w:rPr>
          <w:lang w:val="bs-Latn-BA"/>
        </w:rPr>
        <w:t xml:space="preserve">Analizom trenutnog stanja prepoznati su ključni izazovi s kojima se MSP suočavaju – od energijske intenzivnosti i zastarjele opreme, do ograničenog pristupa </w:t>
      </w:r>
      <w:proofErr w:type="spellStart"/>
      <w:r w:rsidRPr="00AD31E4">
        <w:rPr>
          <w:lang w:val="bs-Latn-BA"/>
        </w:rPr>
        <w:t>finansiranju</w:t>
      </w:r>
      <w:proofErr w:type="spellEnd"/>
      <w:r w:rsidRPr="00AD31E4">
        <w:rPr>
          <w:lang w:val="bs-Latn-BA"/>
        </w:rPr>
        <w:t xml:space="preserve"> i nedostatk</w:t>
      </w:r>
      <w:r w:rsidR="00B617D5">
        <w:rPr>
          <w:lang w:val="bs-Latn-BA"/>
        </w:rPr>
        <w:t>u</w:t>
      </w:r>
      <w:r w:rsidRPr="00AD31E4">
        <w:rPr>
          <w:lang w:val="bs-Latn-BA"/>
        </w:rPr>
        <w:t xml:space="preserve"> kapaciteta za implementaciju zelenih tehnologija. Posebno zabrinjava veoma nizak nivo svijesti o važnosti </w:t>
      </w:r>
      <w:proofErr w:type="spellStart"/>
      <w:r w:rsidRPr="00AD31E4">
        <w:rPr>
          <w:lang w:val="bs-Latn-BA"/>
        </w:rPr>
        <w:t>dekarbonizacije</w:t>
      </w:r>
      <w:proofErr w:type="spellEnd"/>
      <w:r w:rsidRPr="00AD31E4">
        <w:rPr>
          <w:lang w:val="bs-Latn-BA"/>
        </w:rPr>
        <w:t xml:space="preserve"> u većini MSP u BPK, što predstavlja jednu od najvećih prepreka za širu implementaciju mjera.</w:t>
      </w:r>
    </w:p>
    <w:p w14:paraId="2C722A03" w14:textId="13EC1030" w:rsidR="009906FB" w:rsidRPr="00AD31E4" w:rsidRDefault="009906FB" w:rsidP="009906FB">
      <w:pPr>
        <w:rPr>
          <w:lang w:val="bs-Latn-BA"/>
        </w:rPr>
      </w:pPr>
      <w:r w:rsidRPr="00AD31E4">
        <w:rPr>
          <w:lang w:val="bs-Latn-BA"/>
        </w:rPr>
        <w:t>Osim toga, izrada Strategije</w:t>
      </w:r>
      <w:r w:rsidR="00017EE4">
        <w:rPr>
          <w:lang w:val="bs-Latn-BA"/>
        </w:rPr>
        <w:t xml:space="preserve"> </w:t>
      </w:r>
      <w:proofErr w:type="spellStart"/>
      <w:r w:rsidR="00017EE4">
        <w:rPr>
          <w:lang w:val="bs-Latn-BA"/>
        </w:rPr>
        <w:t>dekarbonizacije</w:t>
      </w:r>
      <w:proofErr w:type="spellEnd"/>
      <w:r w:rsidRPr="00AD31E4">
        <w:rPr>
          <w:lang w:val="bs-Latn-BA"/>
        </w:rPr>
        <w:t xml:space="preserve"> je bila otežana zbog ograničene dostupnosti podataka – kako na nivou kantona, tako i u samim </w:t>
      </w:r>
      <w:proofErr w:type="spellStart"/>
      <w:r w:rsidRPr="00AD31E4">
        <w:rPr>
          <w:lang w:val="bs-Latn-BA"/>
        </w:rPr>
        <w:t>preduzećima</w:t>
      </w:r>
      <w:proofErr w:type="spellEnd"/>
      <w:r w:rsidRPr="00AD31E4">
        <w:rPr>
          <w:lang w:val="bs-Latn-BA"/>
        </w:rPr>
        <w:t xml:space="preserve">. </w:t>
      </w:r>
      <w:r w:rsidR="003960C8">
        <w:rPr>
          <w:lang w:val="bs-Latn-BA"/>
        </w:rPr>
        <w:t>P</w:t>
      </w:r>
      <w:r w:rsidRPr="00AD31E4">
        <w:rPr>
          <w:lang w:val="bs-Latn-BA"/>
        </w:rPr>
        <w:t>rikazani rezultati i procjene</w:t>
      </w:r>
      <w:r w:rsidR="003960C8">
        <w:rPr>
          <w:lang w:val="bs-Latn-BA"/>
        </w:rPr>
        <w:t xml:space="preserve"> </w:t>
      </w:r>
      <w:r w:rsidRPr="00AD31E4">
        <w:rPr>
          <w:lang w:val="bs-Latn-BA"/>
        </w:rPr>
        <w:t xml:space="preserve">temeljeni </w:t>
      </w:r>
      <w:r w:rsidR="007837D3">
        <w:rPr>
          <w:lang w:val="bs-Latn-BA"/>
        </w:rPr>
        <w:t xml:space="preserve">su </w:t>
      </w:r>
      <w:r w:rsidRPr="00AD31E4">
        <w:rPr>
          <w:lang w:val="bs-Latn-BA"/>
        </w:rPr>
        <w:t xml:space="preserve">na odgovorima 43 MSP-a koji su učestvovali u </w:t>
      </w:r>
      <w:proofErr w:type="spellStart"/>
      <w:r w:rsidRPr="00AD31E4">
        <w:rPr>
          <w:lang w:val="bs-Latn-BA"/>
        </w:rPr>
        <w:t>istraživanju</w:t>
      </w:r>
      <w:proofErr w:type="spellEnd"/>
      <w:r w:rsidRPr="00AD31E4">
        <w:rPr>
          <w:lang w:val="bs-Latn-BA"/>
        </w:rPr>
        <w:t xml:space="preserve"> putem strukturiranog upitnika. Iako </w:t>
      </w:r>
      <w:r w:rsidR="0092412F">
        <w:rPr>
          <w:lang w:val="bs-Latn-BA"/>
        </w:rPr>
        <w:t xml:space="preserve">se očekuje da </w:t>
      </w:r>
      <w:r w:rsidRPr="00AD31E4">
        <w:rPr>
          <w:lang w:val="bs-Latn-BA"/>
        </w:rPr>
        <w:t>ovaj uzorak daje reprezentativan uvid u stanje i potencijale sektora, buduće aktivnosti moraju uključivati sistematičnije prikupljanje podataka i kontinuirani monitoring.</w:t>
      </w:r>
      <w:r w:rsidR="007E674E">
        <w:rPr>
          <w:lang w:val="bs-Latn-BA"/>
        </w:rPr>
        <w:t xml:space="preserve"> </w:t>
      </w:r>
      <w:r w:rsidR="007E674E" w:rsidRPr="007E674E">
        <w:t xml:space="preserve">Iznimku čini podatak o ukupnoj potrošnji električne energije MSP sektora, koji nije procjenjivan na osnovu uzorka, već je pribavljen direktno od </w:t>
      </w:r>
      <w:r w:rsidR="00AC13B0">
        <w:t>distributera energije</w:t>
      </w:r>
      <w:r w:rsidR="007E674E" w:rsidRPr="007E674E">
        <w:t xml:space="preserve"> i obuhvata sva </w:t>
      </w:r>
      <w:r w:rsidR="007E674E">
        <w:t>MSP</w:t>
      </w:r>
      <w:r w:rsidR="007E674E" w:rsidRPr="007E674E">
        <w:t xml:space="preserve"> u kantonu.</w:t>
      </w:r>
    </w:p>
    <w:p w14:paraId="7F36F62C" w14:textId="470C5C79" w:rsidR="009906FB" w:rsidRPr="00E61813" w:rsidRDefault="009906FB" w:rsidP="009906FB">
      <w:pPr>
        <w:rPr>
          <w:lang w:val="bs-Latn-BA"/>
        </w:rPr>
      </w:pPr>
      <w:r w:rsidRPr="00AD31E4">
        <w:rPr>
          <w:lang w:val="bs-Latn-BA"/>
        </w:rPr>
        <w:t xml:space="preserve">Strategija </w:t>
      </w:r>
      <w:proofErr w:type="spellStart"/>
      <w:r w:rsidR="00017EE4">
        <w:rPr>
          <w:lang w:val="bs-Latn-BA"/>
        </w:rPr>
        <w:t>dekarbonizacije</w:t>
      </w:r>
      <w:proofErr w:type="spellEnd"/>
      <w:r w:rsidRPr="00AD31E4">
        <w:rPr>
          <w:lang w:val="bs-Latn-BA"/>
        </w:rPr>
        <w:t xml:space="preserve"> identificira brojne potencijale za unapređenje poslovanja kroz uvođenje mjera energ</w:t>
      </w:r>
      <w:r w:rsidR="00D26CA0" w:rsidRPr="00AD31E4">
        <w:rPr>
          <w:lang w:val="bs-Latn-BA"/>
        </w:rPr>
        <w:t>ijske</w:t>
      </w:r>
      <w:r w:rsidRPr="00AD31E4">
        <w:rPr>
          <w:lang w:val="bs-Latn-BA"/>
        </w:rPr>
        <w:t xml:space="preserve"> efikasnosti, korištenje obnovljivih izvora energije, digitalizaciju</w:t>
      </w:r>
      <w:r w:rsidR="00B3760E" w:rsidRPr="00AD31E4">
        <w:rPr>
          <w:lang w:val="bs-Latn-BA"/>
        </w:rPr>
        <w:t>, primjenu cirkularne ekonomije</w:t>
      </w:r>
      <w:r w:rsidRPr="00AD31E4">
        <w:rPr>
          <w:lang w:val="bs-Latn-BA"/>
        </w:rPr>
        <w:t xml:space="preserve"> i modernizaciju proizvodnih procesa.</w:t>
      </w:r>
      <w:r w:rsidR="00AF40A6">
        <w:rPr>
          <w:lang w:val="bs-Latn-BA"/>
        </w:rPr>
        <w:t xml:space="preserve"> </w:t>
      </w:r>
      <w:r w:rsidRPr="00E61813">
        <w:rPr>
          <w:lang w:val="bs-Latn-BA"/>
        </w:rPr>
        <w:t>Kvantitativni rezultati jasno pokazuju da je pravovremeno i planirano djelovanje ključno za smanjenje troškova, povećanje energ</w:t>
      </w:r>
      <w:r w:rsidR="00814F38" w:rsidRPr="00E61813">
        <w:rPr>
          <w:lang w:val="bs-Latn-BA"/>
        </w:rPr>
        <w:t>ijske</w:t>
      </w:r>
      <w:r w:rsidRPr="00E61813">
        <w:rPr>
          <w:lang w:val="bs-Latn-BA"/>
        </w:rPr>
        <w:t xml:space="preserve"> efikasnosti i sigurnosti i usklađivanje sa zahtjevima tržišta.</w:t>
      </w:r>
    </w:p>
    <w:p w14:paraId="7A8EE254" w14:textId="5C897E50" w:rsidR="009906FB" w:rsidRPr="00E61813" w:rsidRDefault="009906FB" w:rsidP="009906FB">
      <w:pPr>
        <w:rPr>
          <w:lang w:val="bs-Latn-BA"/>
        </w:rPr>
      </w:pPr>
      <w:r w:rsidRPr="00E61813">
        <w:rPr>
          <w:lang w:val="bs-Latn-BA"/>
        </w:rPr>
        <w:t xml:space="preserve">Posebna vrijednost Strategije </w:t>
      </w:r>
      <w:proofErr w:type="spellStart"/>
      <w:r w:rsidR="00017EE4" w:rsidRPr="00E61813">
        <w:rPr>
          <w:lang w:val="bs-Latn-BA"/>
        </w:rPr>
        <w:t>dekarbonizacije</w:t>
      </w:r>
      <w:proofErr w:type="spellEnd"/>
      <w:r w:rsidRPr="00E61813">
        <w:rPr>
          <w:lang w:val="bs-Latn-BA"/>
        </w:rPr>
        <w:t xml:space="preserve"> </w:t>
      </w:r>
      <w:proofErr w:type="spellStart"/>
      <w:r w:rsidRPr="00E61813">
        <w:rPr>
          <w:lang w:val="bs-Latn-BA"/>
        </w:rPr>
        <w:t>leži</w:t>
      </w:r>
      <w:proofErr w:type="spellEnd"/>
      <w:r w:rsidRPr="00E61813">
        <w:rPr>
          <w:lang w:val="bs-Latn-BA"/>
        </w:rPr>
        <w:t xml:space="preserve"> u njenom participativnom pristupu – kroz direktne konsultacije s predstavnicima MSP, definisane su konkretne mjere i ciljevi koji su utemeljeni u realnim kapacitetima lokalne privrede. Osim tehničkih rješenja, naglasak je stavljen i na potrebu sistemske podrške</w:t>
      </w:r>
      <w:r w:rsidR="00C22778" w:rsidRPr="00E61813">
        <w:rPr>
          <w:lang w:val="bs-Latn-BA"/>
        </w:rPr>
        <w:t xml:space="preserve">, </w:t>
      </w:r>
      <w:r w:rsidRPr="00E61813">
        <w:rPr>
          <w:lang w:val="bs-Latn-BA"/>
        </w:rPr>
        <w:t xml:space="preserve">uključujući finansijske podsticaje, edukaciju, regulatorne reforme i pristup informacijama – kako bi MSP-ovi imali jasne puteve za provedbu mjera </w:t>
      </w:r>
      <w:proofErr w:type="spellStart"/>
      <w:r w:rsidRPr="00E61813">
        <w:rPr>
          <w:lang w:val="bs-Latn-BA"/>
        </w:rPr>
        <w:t>dekarbonizacije</w:t>
      </w:r>
      <w:proofErr w:type="spellEnd"/>
      <w:r w:rsidRPr="00E61813">
        <w:rPr>
          <w:lang w:val="bs-Latn-BA"/>
        </w:rPr>
        <w:t>.</w:t>
      </w:r>
    </w:p>
    <w:p w14:paraId="568DA388" w14:textId="3BD20D3C" w:rsidR="009906FB" w:rsidRPr="00E61813" w:rsidRDefault="009906FB" w:rsidP="009906FB">
      <w:pPr>
        <w:rPr>
          <w:lang w:val="bs-Latn-BA"/>
        </w:rPr>
      </w:pPr>
      <w:r w:rsidRPr="00E61813">
        <w:rPr>
          <w:lang w:val="bs-Latn-BA"/>
        </w:rPr>
        <w:t xml:space="preserve">Implementacija ove Strategije doprinijet će ne samo smanjenju emisija stakleničkih gasova, već i stvaranju otpornijeg, konkurentnijeg i održivijeg MSP sektora u BPK. Također, Strategija </w:t>
      </w:r>
      <w:proofErr w:type="spellStart"/>
      <w:r w:rsidR="000834D8" w:rsidRPr="00E61813">
        <w:rPr>
          <w:lang w:val="bs-Latn-BA"/>
        </w:rPr>
        <w:t>dekarbonizacije</w:t>
      </w:r>
      <w:proofErr w:type="spellEnd"/>
      <w:r w:rsidRPr="00E61813">
        <w:rPr>
          <w:lang w:val="bs-Latn-BA"/>
        </w:rPr>
        <w:t xml:space="preserve"> </w:t>
      </w:r>
      <w:proofErr w:type="spellStart"/>
      <w:r w:rsidRPr="00E61813">
        <w:rPr>
          <w:lang w:val="bs-Latn-BA"/>
        </w:rPr>
        <w:t>omogućava</w:t>
      </w:r>
      <w:proofErr w:type="spellEnd"/>
      <w:r w:rsidRPr="00E61813">
        <w:rPr>
          <w:lang w:val="bs-Latn-BA"/>
        </w:rPr>
        <w:t xml:space="preserve"> usklađivanje sa međunarodnim klimatskim obavezama, jačanje </w:t>
      </w:r>
      <w:r w:rsidRPr="00E61813">
        <w:rPr>
          <w:noProof/>
          <w:lang w:val="bs-Latn-BA"/>
        </w:rPr>
        <w:t>energ</w:t>
      </w:r>
      <w:r w:rsidR="00890FD5">
        <w:rPr>
          <w:noProof/>
          <w:lang w:val="bs-Latn-BA"/>
        </w:rPr>
        <w:t>etske</w:t>
      </w:r>
      <w:r w:rsidRPr="00E61813">
        <w:rPr>
          <w:lang w:val="bs-Latn-BA"/>
        </w:rPr>
        <w:t xml:space="preserve"> neovisnosti, stvaranje zelenih radnih mjesta i pristup evropskim fondovima.</w:t>
      </w:r>
    </w:p>
    <w:p w14:paraId="7E21F57E" w14:textId="5B669600" w:rsidR="009906FB" w:rsidRDefault="00D16FD7">
      <w:pPr>
        <w:rPr>
          <w:lang w:val="bs-Latn-BA"/>
        </w:rPr>
      </w:pPr>
      <w:r w:rsidRPr="00D16FD7">
        <w:t>Postizanje</w:t>
      </w:r>
      <w:r w:rsidR="009906FB" w:rsidRPr="00D16FD7">
        <w:t xml:space="preserve"> postavljenih ciljeva </w:t>
      </w:r>
      <w:r w:rsidRPr="00D16FD7">
        <w:t>moguće je jedino kroz</w:t>
      </w:r>
      <w:r w:rsidR="009906FB" w:rsidRPr="00D16FD7">
        <w:t xml:space="preserve"> koordini</w:t>
      </w:r>
      <w:r w:rsidR="00B7726A">
        <w:t>r</w:t>
      </w:r>
      <w:r w:rsidR="009906FB" w:rsidRPr="00D16FD7">
        <w:t xml:space="preserve">anu saradnju javnog sektora, </w:t>
      </w:r>
      <w:r w:rsidR="00B7726A">
        <w:t>MSP</w:t>
      </w:r>
      <w:r w:rsidR="009906FB" w:rsidRPr="00D16FD7">
        <w:t xml:space="preserve">, </w:t>
      </w:r>
      <w:proofErr w:type="spellStart"/>
      <w:r w:rsidR="009906FB" w:rsidRPr="00D16FD7">
        <w:t>finansijskih</w:t>
      </w:r>
      <w:proofErr w:type="spellEnd"/>
      <w:r w:rsidR="009906FB" w:rsidRPr="00D16FD7">
        <w:t xml:space="preserve"> institucija i međunarodnih partnera. Samo zajedničkim djelovanjem </w:t>
      </w:r>
      <w:r w:rsidRPr="00D16FD7">
        <w:t xml:space="preserve">može se </w:t>
      </w:r>
      <w:r w:rsidR="009906FB" w:rsidRPr="00D16FD7">
        <w:t>osigurati da tranzicija bude pravedna</w:t>
      </w:r>
      <w:r w:rsidRPr="00D16FD7">
        <w:t xml:space="preserve"> i donese koristi cijelom kantonu.</w:t>
      </w:r>
      <w:r w:rsidR="009906FB" w:rsidRPr="00D16FD7">
        <w:t xml:space="preserve"> Provođenjem Strategije</w:t>
      </w:r>
      <w:r w:rsidR="000834D8" w:rsidRPr="00D16FD7">
        <w:t xml:space="preserve"> dekarbonizacije</w:t>
      </w:r>
      <w:r w:rsidR="009906FB" w:rsidRPr="00D16FD7">
        <w:t xml:space="preserve">, BPK ima </w:t>
      </w:r>
      <w:r w:rsidRPr="00D16FD7">
        <w:t xml:space="preserve">jedinstvenu </w:t>
      </w:r>
      <w:r w:rsidR="009906FB" w:rsidRPr="00D16FD7">
        <w:t xml:space="preserve">priliku </w:t>
      </w:r>
      <w:r w:rsidRPr="00D16FD7">
        <w:t>da postane lider</w:t>
      </w:r>
      <w:r w:rsidR="009906FB" w:rsidRPr="00D16FD7">
        <w:t xml:space="preserve"> zelene tranzicije MSP sektora u BiH</w:t>
      </w:r>
      <w:r w:rsidRPr="00D16FD7">
        <w:t>,</w:t>
      </w:r>
      <w:r w:rsidR="009906FB" w:rsidRPr="00D16FD7">
        <w:t xml:space="preserve"> umjesto da </w:t>
      </w:r>
      <w:r w:rsidRPr="00D16FD7">
        <w:t>ostane pasivan učesnik nadolazećih</w:t>
      </w:r>
      <w:r w:rsidR="009906FB" w:rsidRPr="00D16FD7">
        <w:t xml:space="preserve"> promjena</w:t>
      </w:r>
      <w:r w:rsidRPr="00D16FD7">
        <w:t>.</w:t>
      </w:r>
    </w:p>
    <w:p w14:paraId="13EE82A5" w14:textId="77777777" w:rsidR="009906FB" w:rsidRDefault="009906FB">
      <w:pPr>
        <w:rPr>
          <w:lang w:val="bs-Latn-BA"/>
        </w:rPr>
      </w:pPr>
    </w:p>
    <w:p w14:paraId="3F0D91F5" w14:textId="77777777" w:rsidR="009906FB" w:rsidRDefault="009906FB">
      <w:pPr>
        <w:rPr>
          <w:lang w:val="bs-Latn-BA"/>
        </w:rPr>
      </w:pPr>
    </w:p>
    <w:p w14:paraId="0DFD053A" w14:textId="77777777" w:rsidR="009906FB" w:rsidRDefault="009906FB">
      <w:pPr>
        <w:rPr>
          <w:lang w:val="bs-Latn-BA"/>
        </w:rPr>
      </w:pPr>
    </w:p>
    <w:p w14:paraId="0AB23183" w14:textId="77777777" w:rsidR="00605F08" w:rsidRPr="00455CA0" w:rsidRDefault="00605F08" w:rsidP="00605F08">
      <w:pPr>
        <w:rPr>
          <w:lang w:val="bs-Latn-BA"/>
        </w:rPr>
      </w:pPr>
    </w:p>
    <w:p w14:paraId="49B6B614" w14:textId="5A5893F2" w:rsidR="008B6080" w:rsidRPr="009906FB" w:rsidRDefault="008B6080" w:rsidP="00B02D54">
      <w:pPr>
        <w:pStyle w:val="Heading1"/>
        <w:rPr>
          <w:b/>
          <w:color w:val="002060"/>
          <w:sz w:val="28"/>
          <w:lang w:val="bs-Latn-BA"/>
        </w:rPr>
        <w:sectPr w:rsidR="008B6080" w:rsidRPr="009906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8F853C" w14:textId="2BD47C3B" w:rsidR="00265B95" w:rsidRPr="00455CA0" w:rsidRDefault="00E821E1">
      <w:pPr>
        <w:rPr>
          <w:lang w:val="bs-Latn-BA"/>
        </w:rPr>
      </w:pPr>
      <w:r w:rsidRPr="00455CA0">
        <w:rPr>
          <w:noProof/>
          <w:color w:val="5C8F57"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39C30A9" wp14:editId="03B1E565">
                <wp:simplePos x="0" y="0"/>
                <wp:positionH relativeFrom="page">
                  <wp:posOffset>6484620</wp:posOffset>
                </wp:positionH>
                <wp:positionV relativeFrom="paragraph">
                  <wp:posOffset>-1539240</wp:posOffset>
                </wp:positionV>
                <wp:extent cx="1276350" cy="10664190"/>
                <wp:effectExtent l="0" t="0" r="0" b="3810"/>
                <wp:wrapNone/>
                <wp:docPr id="8074498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06641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0166C" id="Rectangle 1" o:spid="_x0000_s1026" style="position:absolute;margin-left:510.6pt;margin-top:-121.2pt;width:100.5pt;height:839.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" fillcolor="#002060" stroked="f" strokeweight="1pt">
                <w10:wrap anchorx="page"/>
              </v:rect>
            </w:pict>
          </mc:Fallback>
        </mc:AlternateContent>
      </w:r>
      <w:r w:rsidR="007325E7" w:rsidRPr="00455CA0">
        <w:rPr>
          <w:noProof/>
          <w:lang w:val="bs-Latn-BA"/>
        </w:rPr>
        <w:drawing>
          <wp:anchor distT="0" distB="0" distL="114300" distR="114300" simplePos="0" relativeHeight="251670528" behindDoc="1" locked="0" layoutInCell="1" allowOverlap="1" wp14:anchorId="7261AA0C" wp14:editId="652F593C">
            <wp:simplePos x="0" y="0"/>
            <wp:positionH relativeFrom="margin">
              <wp:posOffset>5018314</wp:posOffset>
            </wp:positionH>
            <wp:positionV relativeFrom="margin">
              <wp:posOffset>-3058886</wp:posOffset>
            </wp:positionV>
            <wp:extent cx="6149340" cy="7774305"/>
            <wp:effectExtent l="0" t="0" r="0" b="0"/>
            <wp:wrapNone/>
            <wp:docPr id="578235799" name="Picture 4" descr="A white line drawing of a long thi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693" name="Picture 4" descr="A white line drawing of a long thin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B95" w:rsidRPr="00455CA0">
        <w:rPr>
          <w:noProof/>
          <w:lang w:val="bs-Latn-BA"/>
        </w:rPr>
        <w:drawing>
          <wp:anchor distT="0" distB="0" distL="114300" distR="114300" simplePos="0" relativeHeight="251674624" behindDoc="1" locked="0" layoutInCell="1" allowOverlap="1" wp14:anchorId="09D8DFEC" wp14:editId="6CE4857C">
            <wp:simplePos x="0" y="0"/>
            <wp:positionH relativeFrom="margin">
              <wp:posOffset>5007338</wp:posOffset>
            </wp:positionH>
            <wp:positionV relativeFrom="margin">
              <wp:posOffset>-3681095</wp:posOffset>
            </wp:positionV>
            <wp:extent cx="6149340" cy="7774305"/>
            <wp:effectExtent l="0" t="0" r="0" b="0"/>
            <wp:wrapNone/>
            <wp:docPr id="2102735718" name="Picture 4" descr="A white line drawing of a long thi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0693" name="Picture 4" descr="A white line drawing of a long thin 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5E0D0" w14:textId="77777777" w:rsidR="00265B95" w:rsidRPr="00455CA0" w:rsidRDefault="00265B95">
      <w:pPr>
        <w:rPr>
          <w:lang w:val="bs-Latn-BA"/>
        </w:rPr>
      </w:pPr>
    </w:p>
    <w:p w14:paraId="6A1EF82F" w14:textId="2BC07457" w:rsidR="00265B95" w:rsidRPr="00455CA0" w:rsidRDefault="00265B95">
      <w:pPr>
        <w:rPr>
          <w:lang w:val="bs-Latn-BA"/>
        </w:rPr>
      </w:pPr>
    </w:p>
    <w:p w14:paraId="1DE0E0B7" w14:textId="77777777" w:rsidR="00265B95" w:rsidRPr="00455CA0" w:rsidRDefault="00265B95">
      <w:pPr>
        <w:rPr>
          <w:lang w:val="bs-Latn-BA"/>
        </w:rPr>
      </w:pPr>
    </w:p>
    <w:p w14:paraId="0A87D213" w14:textId="77777777" w:rsidR="00265B95" w:rsidRPr="00455CA0" w:rsidRDefault="00265B95">
      <w:pPr>
        <w:rPr>
          <w:lang w:val="bs-Latn-BA"/>
        </w:rPr>
      </w:pPr>
    </w:p>
    <w:p w14:paraId="75992B88" w14:textId="77777777" w:rsidR="00265B95" w:rsidRPr="00455CA0" w:rsidRDefault="00265B95">
      <w:pPr>
        <w:rPr>
          <w:lang w:val="bs-Latn-BA"/>
        </w:rPr>
      </w:pPr>
    </w:p>
    <w:p w14:paraId="668D165F" w14:textId="77777777" w:rsidR="00265B95" w:rsidRPr="00455CA0" w:rsidRDefault="00265B95">
      <w:pPr>
        <w:rPr>
          <w:lang w:val="bs-Latn-BA"/>
        </w:rPr>
      </w:pPr>
    </w:p>
    <w:p w14:paraId="116A702C" w14:textId="77777777" w:rsidR="00265B95" w:rsidRPr="00455CA0" w:rsidRDefault="00265B95">
      <w:pPr>
        <w:rPr>
          <w:lang w:val="bs-Latn-BA"/>
        </w:rPr>
      </w:pPr>
    </w:p>
    <w:p w14:paraId="207344CF" w14:textId="77777777" w:rsidR="00265B95" w:rsidRPr="00455CA0" w:rsidRDefault="00265B95">
      <w:pPr>
        <w:rPr>
          <w:lang w:val="bs-Latn-BA"/>
        </w:rPr>
      </w:pPr>
    </w:p>
    <w:p w14:paraId="477755BC" w14:textId="77777777" w:rsidR="00265B95" w:rsidRPr="00455CA0" w:rsidRDefault="00265B95">
      <w:pPr>
        <w:rPr>
          <w:lang w:val="bs-Latn-BA"/>
        </w:rPr>
      </w:pPr>
    </w:p>
    <w:p w14:paraId="316425F2" w14:textId="77777777" w:rsidR="00265B95" w:rsidRPr="00455CA0" w:rsidRDefault="00265B95">
      <w:pPr>
        <w:rPr>
          <w:lang w:val="bs-Latn-BA"/>
        </w:rPr>
      </w:pPr>
    </w:p>
    <w:p w14:paraId="186991FA" w14:textId="77777777" w:rsidR="00265B95" w:rsidRPr="00455CA0" w:rsidRDefault="00265B95">
      <w:pPr>
        <w:rPr>
          <w:lang w:val="bs-Latn-BA"/>
        </w:rPr>
      </w:pPr>
    </w:p>
    <w:p w14:paraId="3B463036" w14:textId="77777777" w:rsidR="00265B95" w:rsidRPr="00455CA0" w:rsidRDefault="00265B95">
      <w:pPr>
        <w:rPr>
          <w:lang w:val="bs-Latn-BA"/>
        </w:rPr>
      </w:pPr>
    </w:p>
    <w:p w14:paraId="354B825F" w14:textId="77777777" w:rsidR="00265B95" w:rsidRPr="00455CA0" w:rsidRDefault="00265B95">
      <w:pPr>
        <w:rPr>
          <w:lang w:val="bs-Latn-BA"/>
        </w:rPr>
      </w:pPr>
    </w:p>
    <w:p w14:paraId="29B364D1" w14:textId="77777777" w:rsidR="00E544E3" w:rsidRDefault="00E544E3">
      <w:pPr>
        <w:rPr>
          <w:lang w:val="bs-Latn-BA"/>
        </w:rPr>
      </w:pPr>
    </w:p>
    <w:p w14:paraId="5D9A6FF5" w14:textId="77777777" w:rsidR="00447CC1" w:rsidRDefault="00447CC1">
      <w:pPr>
        <w:rPr>
          <w:lang w:val="bs-Latn-BA"/>
        </w:rPr>
      </w:pPr>
    </w:p>
    <w:p w14:paraId="2C385654" w14:textId="77777777" w:rsidR="00447CC1" w:rsidRDefault="00447CC1">
      <w:pPr>
        <w:rPr>
          <w:lang w:val="bs-Latn-BA"/>
        </w:rPr>
      </w:pPr>
    </w:p>
    <w:p w14:paraId="425EED91" w14:textId="77777777" w:rsidR="00380614" w:rsidRPr="00455CA0" w:rsidRDefault="00380614">
      <w:pPr>
        <w:rPr>
          <w:lang w:val="bs-Latn-BA"/>
        </w:rPr>
      </w:pPr>
    </w:p>
    <w:p w14:paraId="0D86E6C6" w14:textId="38171EA4" w:rsidR="00E26DCC" w:rsidRPr="00455CA0" w:rsidRDefault="00447CC1" w:rsidP="003D271F">
      <w:pPr>
        <w:pStyle w:val="Heading1"/>
        <w:numPr>
          <w:ilvl w:val="0"/>
          <w:numId w:val="29"/>
        </w:numPr>
        <w:jc w:val="left"/>
        <w:rPr>
          <w:lang w:val="bs-Latn-BA"/>
        </w:rPr>
      </w:pPr>
      <w:r>
        <w:rPr>
          <w:lang w:val="bs-Latn-BA"/>
        </w:rPr>
        <w:t xml:space="preserve"> </w:t>
      </w:r>
      <w:bookmarkStart w:id="96" w:name="_Toc201323804"/>
      <w:r w:rsidR="00FA5798" w:rsidRPr="00455CA0">
        <w:rPr>
          <w:lang w:val="bs-Latn-BA"/>
        </w:rPr>
        <w:t>PRILOZI</w:t>
      </w:r>
      <w:bookmarkEnd w:id="96"/>
    </w:p>
    <w:p w14:paraId="4A1DF261" w14:textId="77777777" w:rsidR="00974B33" w:rsidRPr="00455CA0" w:rsidRDefault="00974B33" w:rsidP="00E544E3">
      <w:pPr>
        <w:rPr>
          <w:lang w:val="bs-Latn-BA"/>
        </w:rPr>
        <w:sectPr w:rsidR="00974B33" w:rsidRPr="00455CA0">
          <w:headerReference w:type="default" r:id="rId4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6B6533" w14:textId="4624DFA2" w:rsidR="00697AC0" w:rsidRPr="00455CA0" w:rsidRDefault="00653F8A" w:rsidP="00BE6E94">
      <w:pPr>
        <w:pStyle w:val="Heading2"/>
        <w:rPr>
          <w:lang w:val="bs-Latn-BA"/>
        </w:rPr>
      </w:pPr>
      <w:bookmarkStart w:id="97" w:name="_Toc201323805"/>
      <w:r w:rsidRPr="00455CA0">
        <w:rPr>
          <w:lang w:val="bs-Latn-BA"/>
        </w:rPr>
        <w:lastRenderedPageBreak/>
        <w:t xml:space="preserve">Prilog 1 – Rezultati anketiranja </w:t>
      </w:r>
      <w:r w:rsidR="00BE6E94" w:rsidRPr="00455CA0">
        <w:rPr>
          <w:lang w:val="bs-Latn-BA"/>
        </w:rPr>
        <w:t>MSP</w:t>
      </w:r>
      <w:bookmarkEnd w:id="97"/>
    </w:p>
    <w:p w14:paraId="2B6DD284" w14:textId="67994358" w:rsidR="00BE6E94" w:rsidRPr="00455CA0" w:rsidRDefault="00BE6E94" w:rsidP="00BE6E94">
      <w:pPr>
        <w:rPr>
          <w:lang w:val="bs-Latn-BA"/>
        </w:rPr>
      </w:pPr>
      <w:r w:rsidRPr="00455CA0">
        <w:rPr>
          <w:lang w:val="bs-Latn-BA"/>
        </w:rPr>
        <w:t xml:space="preserve">Za potrebe izrade dokumenta Strategija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 xml:space="preserve"> malih i srednjih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Bosansko-</w:t>
      </w:r>
      <w:proofErr w:type="spellStart"/>
      <w:r w:rsidRPr="00455CA0">
        <w:rPr>
          <w:lang w:val="bs-Latn-BA"/>
        </w:rPr>
        <w:t>podrinjskog</w:t>
      </w:r>
      <w:proofErr w:type="spellEnd"/>
      <w:r w:rsidRPr="00455CA0">
        <w:rPr>
          <w:lang w:val="bs-Latn-BA"/>
        </w:rPr>
        <w:t xml:space="preserve"> kantona Goražde za period 2025-2050. godine, provedeno je anketiranje MSP na području BPK sa ciljem </w:t>
      </w:r>
      <w:r w:rsidR="00E34DCB" w:rsidRPr="00455CA0">
        <w:rPr>
          <w:lang w:val="bs-Latn-BA"/>
        </w:rPr>
        <w:t>identifikacije trendova</w:t>
      </w:r>
      <w:r w:rsidR="00863F2F" w:rsidRPr="00455CA0">
        <w:rPr>
          <w:lang w:val="bs-Latn-BA"/>
        </w:rPr>
        <w:t>, uobičajenih praksi i oblasti koje su zapostavljene ili u kojima postoji nedostatak znanja među MSP</w:t>
      </w:r>
      <w:r w:rsidRPr="00455CA0">
        <w:rPr>
          <w:lang w:val="bs-Latn-BA"/>
        </w:rPr>
        <w:t xml:space="preserve">. Anketiranje je realizirano tokom </w:t>
      </w:r>
      <w:r w:rsidR="008B46A7" w:rsidRPr="00455CA0">
        <w:rPr>
          <w:lang w:val="bs-Latn-BA"/>
        </w:rPr>
        <w:t xml:space="preserve">perioda mart - </w:t>
      </w:r>
      <w:r w:rsidRPr="00455CA0">
        <w:rPr>
          <w:lang w:val="bs-Latn-BA"/>
        </w:rPr>
        <w:t>maj 2025. godine.</w:t>
      </w:r>
    </w:p>
    <w:p w14:paraId="29AE16BB" w14:textId="5E0E45D5" w:rsidR="00BE6E94" w:rsidRPr="00455CA0" w:rsidRDefault="00BE6E94" w:rsidP="00BE6E94">
      <w:pPr>
        <w:rPr>
          <w:lang w:val="bs-Latn-BA"/>
        </w:rPr>
      </w:pPr>
      <w:r w:rsidRPr="00455CA0">
        <w:rPr>
          <w:lang w:val="bs-Latn-BA"/>
        </w:rPr>
        <w:t xml:space="preserve">Anketu je ukupno popunilo </w:t>
      </w:r>
      <w:r w:rsidR="00146104" w:rsidRPr="00455CA0">
        <w:rPr>
          <w:lang w:val="bs-Latn-BA"/>
        </w:rPr>
        <w:t>43</w:t>
      </w:r>
      <w:r w:rsidRPr="00455CA0">
        <w:rPr>
          <w:lang w:val="bs-Latn-BA"/>
        </w:rPr>
        <w:t xml:space="preserve"> MSP, čime je ostvaren adekvatan reprezentativni uzorak i osigurana statistička pouzdanost rezultata.</w:t>
      </w:r>
    </w:p>
    <w:p w14:paraId="16AAC174" w14:textId="77777777" w:rsidR="00BE6E94" w:rsidRPr="00455CA0" w:rsidRDefault="00BE6E94" w:rsidP="00BE6E94">
      <w:pPr>
        <w:rPr>
          <w:lang w:val="bs-Latn-BA"/>
        </w:rPr>
      </w:pPr>
      <w:r w:rsidRPr="00455CA0">
        <w:rPr>
          <w:lang w:val="bs-Latn-BA"/>
        </w:rPr>
        <w:t xml:space="preserve">Kao metoda prikupljanja primarnih podataka korišten je strukturirani anketni upitnik, koji je distribuiran putem metode online forme putem platforme </w:t>
      </w:r>
      <w:proofErr w:type="spellStart"/>
      <w:r w:rsidRPr="00455CA0">
        <w:rPr>
          <w:lang w:val="bs-Latn-BA"/>
        </w:rPr>
        <w:t>SurveyMonkey</w:t>
      </w:r>
      <w:proofErr w:type="spellEnd"/>
      <w:r w:rsidRPr="00455CA0">
        <w:rPr>
          <w:lang w:val="bs-Latn-BA"/>
        </w:rPr>
        <w:t>, uz širenje pristupnog linka.</w:t>
      </w:r>
    </w:p>
    <w:p w14:paraId="2FCC377D" w14:textId="0CE2E832" w:rsidR="00BE6E94" w:rsidRPr="00455CA0" w:rsidRDefault="00BE6E94" w:rsidP="00BE6E94">
      <w:pPr>
        <w:rPr>
          <w:lang w:val="bs-Latn-BA"/>
        </w:rPr>
      </w:pPr>
      <w:r w:rsidRPr="00455CA0">
        <w:rPr>
          <w:lang w:val="bs-Latn-BA"/>
        </w:rPr>
        <w:t xml:space="preserve">Anketni upitnik sadržavao je ukupno </w:t>
      </w:r>
      <w:r w:rsidR="00756383" w:rsidRPr="00455CA0">
        <w:rPr>
          <w:lang w:val="bs-Latn-BA"/>
        </w:rPr>
        <w:t>34</w:t>
      </w:r>
      <w:r w:rsidRPr="00455CA0">
        <w:rPr>
          <w:lang w:val="bs-Latn-BA"/>
        </w:rPr>
        <w:t xml:space="preserve"> pitanja </w:t>
      </w:r>
      <w:r w:rsidR="0051241F" w:rsidRPr="00455CA0">
        <w:rPr>
          <w:lang w:val="bs-Latn-BA"/>
        </w:rPr>
        <w:t>koja su sadržavala</w:t>
      </w:r>
      <w:r w:rsidR="007904D5" w:rsidRPr="00455CA0">
        <w:rPr>
          <w:lang w:val="bs-Latn-BA"/>
        </w:rPr>
        <w:t xml:space="preserve"> šest ključnih oblasti relevantnih za prakse </w:t>
      </w:r>
      <w:proofErr w:type="spellStart"/>
      <w:r w:rsidR="007904D5" w:rsidRPr="00455CA0">
        <w:rPr>
          <w:lang w:val="bs-Latn-BA"/>
        </w:rPr>
        <w:t>održivosti</w:t>
      </w:r>
      <w:proofErr w:type="spellEnd"/>
      <w:r w:rsidR="007904D5" w:rsidRPr="00455CA0">
        <w:rPr>
          <w:lang w:val="bs-Latn-BA"/>
        </w:rPr>
        <w:t xml:space="preserve"> MSP u BPK.</w:t>
      </w:r>
      <w:r w:rsidR="00EC1B11" w:rsidRPr="00455CA0">
        <w:rPr>
          <w:lang w:val="bs-Latn-BA"/>
        </w:rPr>
        <w:t xml:space="preserve"> Te oblasti su: </w:t>
      </w:r>
    </w:p>
    <w:p w14:paraId="407470A8" w14:textId="2A9C0855" w:rsidR="00EC1B11" w:rsidRPr="00455CA0" w:rsidRDefault="00EC1B11" w:rsidP="003D271F">
      <w:pPr>
        <w:pStyle w:val="ListParagraph"/>
        <w:numPr>
          <w:ilvl w:val="0"/>
          <w:numId w:val="8"/>
        </w:numPr>
        <w:rPr>
          <w:lang w:val="bs-Latn-BA"/>
        </w:rPr>
      </w:pPr>
      <w:r w:rsidRPr="00455CA0">
        <w:rPr>
          <w:lang w:val="bs-Latn-BA"/>
        </w:rPr>
        <w:t>Zeleno poslovanje i efikasno korištenje resursa,</w:t>
      </w:r>
    </w:p>
    <w:p w14:paraId="5CC93A09" w14:textId="116ADC95" w:rsidR="00EC1B11" w:rsidRPr="00455CA0" w:rsidRDefault="00EC1B11" w:rsidP="003D271F">
      <w:pPr>
        <w:pStyle w:val="ListParagraph"/>
        <w:numPr>
          <w:ilvl w:val="0"/>
          <w:numId w:val="8"/>
        </w:numPr>
        <w:rPr>
          <w:lang w:val="bs-Latn-BA"/>
        </w:rPr>
      </w:pPr>
      <w:r w:rsidRPr="00455CA0">
        <w:rPr>
          <w:lang w:val="bs-Latn-BA"/>
        </w:rPr>
        <w:t>Prepreke i podrška za prelazak na zeleno</w:t>
      </w:r>
      <w:r w:rsidR="00E97C55" w:rsidRPr="00455CA0">
        <w:rPr>
          <w:lang w:val="bs-Latn-BA"/>
        </w:rPr>
        <w:t xml:space="preserve"> poslovanje,</w:t>
      </w:r>
    </w:p>
    <w:p w14:paraId="60E97F94" w14:textId="03E0329F" w:rsidR="00E97C55" w:rsidRPr="00455CA0" w:rsidRDefault="00E97C55" w:rsidP="003D271F">
      <w:pPr>
        <w:pStyle w:val="ListParagraph"/>
        <w:numPr>
          <w:ilvl w:val="0"/>
          <w:numId w:val="8"/>
        </w:numPr>
        <w:rPr>
          <w:lang w:val="bs-Latn-BA"/>
        </w:rPr>
      </w:pPr>
      <w:r w:rsidRPr="00455CA0">
        <w:rPr>
          <w:lang w:val="bs-Latn-BA"/>
        </w:rPr>
        <w:t>Zeleni tržišni potencijali,</w:t>
      </w:r>
    </w:p>
    <w:p w14:paraId="3F0BDD37" w14:textId="08FA8414" w:rsidR="00E97C55" w:rsidRPr="00455CA0" w:rsidRDefault="00E97C55" w:rsidP="003D271F">
      <w:pPr>
        <w:pStyle w:val="ListParagraph"/>
        <w:numPr>
          <w:ilvl w:val="0"/>
          <w:numId w:val="8"/>
        </w:numPr>
        <w:rPr>
          <w:lang w:val="bs-Latn-BA"/>
        </w:rPr>
      </w:pPr>
      <w:r w:rsidRPr="00455CA0">
        <w:rPr>
          <w:lang w:val="bs-Latn-BA"/>
        </w:rPr>
        <w:t>Podrška MSP u razvoju zelene ponude,</w:t>
      </w:r>
    </w:p>
    <w:p w14:paraId="3FEA5EA5" w14:textId="5A262949" w:rsidR="00E97C55" w:rsidRPr="00455CA0" w:rsidRDefault="00E97C55" w:rsidP="003D271F">
      <w:pPr>
        <w:pStyle w:val="ListParagraph"/>
        <w:numPr>
          <w:ilvl w:val="0"/>
          <w:numId w:val="8"/>
        </w:numPr>
        <w:rPr>
          <w:lang w:val="bs-Latn-BA"/>
        </w:rPr>
      </w:pPr>
      <w:r w:rsidRPr="00455CA0">
        <w:rPr>
          <w:lang w:val="bs-Latn-BA"/>
        </w:rPr>
        <w:t>Zelena radna mjesta,</w:t>
      </w:r>
    </w:p>
    <w:p w14:paraId="07467EF7" w14:textId="503C5529" w:rsidR="00E97C55" w:rsidRPr="00455CA0" w:rsidRDefault="00E97C55" w:rsidP="003D271F">
      <w:pPr>
        <w:pStyle w:val="ListParagraph"/>
        <w:numPr>
          <w:ilvl w:val="0"/>
          <w:numId w:val="8"/>
        </w:numPr>
        <w:rPr>
          <w:lang w:val="bs-Latn-BA"/>
        </w:rPr>
      </w:pPr>
      <w:r w:rsidRPr="00455CA0">
        <w:rPr>
          <w:lang w:val="bs-Latn-BA"/>
        </w:rPr>
        <w:t>Analiza u kontekstu industrijskih ekosistema.</w:t>
      </w:r>
    </w:p>
    <w:p w14:paraId="4ACDBA41" w14:textId="354F9C1A" w:rsidR="006C5DCA" w:rsidRPr="00455CA0" w:rsidRDefault="006C5DCA" w:rsidP="006C5DCA">
      <w:pPr>
        <w:rPr>
          <w:lang w:val="bs-Latn-BA"/>
        </w:rPr>
      </w:pPr>
      <w:r w:rsidRPr="00455CA0">
        <w:rPr>
          <w:lang w:val="bs-Latn-BA"/>
        </w:rPr>
        <w:t>Upitnici sadržava</w:t>
      </w:r>
      <w:r w:rsidR="00D96D72" w:rsidRPr="00455CA0">
        <w:rPr>
          <w:lang w:val="bs-Latn-BA"/>
        </w:rPr>
        <w:t xml:space="preserve">ju ključne oblasti kao što su </w:t>
      </w:r>
      <w:proofErr w:type="spellStart"/>
      <w:r w:rsidR="00D96D72" w:rsidRPr="00455CA0">
        <w:rPr>
          <w:lang w:val="bs-Latn-BA"/>
        </w:rPr>
        <w:t>dekarbonizacija</w:t>
      </w:r>
      <w:proofErr w:type="spellEnd"/>
      <w:r w:rsidR="00D96D72" w:rsidRPr="00455CA0">
        <w:rPr>
          <w:lang w:val="bs-Latn-BA"/>
        </w:rPr>
        <w:t>, usklađenost sa regulativama i operativni izazovi, nudeći sveobuhvatno razumijevanje specifičnog konteksta i potreba svak</w:t>
      </w:r>
      <w:r w:rsidR="00BA53B0">
        <w:rPr>
          <w:lang w:val="bs-Latn-BA"/>
        </w:rPr>
        <w:t>og</w:t>
      </w:r>
      <w:r w:rsidR="00D96D72" w:rsidRPr="00455CA0">
        <w:rPr>
          <w:lang w:val="bs-Latn-BA"/>
        </w:rPr>
        <w:t xml:space="preserve"> </w:t>
      </w:r>
      <w:proofErr w:type="spellStart"/>
      <w:r w:rsidR="00BA53B0" w:rsidRPr="00BA53B0">
        <w:rPr>
          <w:lang w:val="bs-Latn-BA"/>
        </w:rPr>
        <w:t>preduzeć</w:t>
      </w:r>
      <w:r w:rsidR="00BA53B0">
        <w:rPr>
          <w:lang w:val="bs-Latn-BA"/>
        </w:rPr>
        <w:t>a</w:t>
      </w:r>
      <w:proofErr w:type="spellEnd"/>
      <w:r w:rsidR="00D96D72" w:rsidRPr="00455CA0">
        <w:rPr>
          <w:lang w:val="bs-Latn-BA"/>
        </w:rPr>
        <w:t>.</w:t>
      </w:r>
      <w:r w:rsidR="00BD4723" w:rsidRPr="00455CA0">
        <w:rPr>
          <w:lang w:val="bs-Latn-BA"/>
        </w:rPr>
        <w:t xml:space="preserve"> </w:t>
      </w:r>
      <w:proofErr w:type="spellStart"/>
      <w:r w:rsidR="00BD4723" w:rsidRPr="00455CA0">
        <w:rPr>
          <w:lang w:val="bs-Latn-BA"/>
        </w:rPr>
        <w:t>Polustrukturirani</w:t>
      </w:r>
      <w:proofErr w:type="spellEnd"/>
      <w:r w:rsidR="00BD4723" w:rsidRPr="00455CA0">
        <w:rPr>
          <w:lang w:val="bs-Latn-BA"/>
        </w:rPr>
        <w:t xml:space="preserve"> upitnici sadrže kombinaciju pitanja, osmišljenih tako da obuhvate ključne aspekte kao što su trenutna potrošnja</w:t>
      </w:r>
      <w:r w:rsidR="005E3151" w:rsidRPr="00455CA0">
        <w:rPr>
          <w:lang w:val="bs-Latn-BA"/>
        </w:rPr>
        <w:t xml:space="preserve"> energije, nivo informiranosti o regulativama kao što su CBAM i ETS, postojeće prakse u oblasti </w:t>
      </w:r>
      <w:proofErr w:type="spellStart"/>
      <w:r w:rsidR="005E3151" w:rsidRPr="00455CA0">
        <w:rPr>
          <w:lang w:val="bs-Latn-BA"/>
        </w:rPr>
        <w:t>dekarbonizacije</w:t>
      </w:r>
      <w:proofErr w:type="spellEnd"/>
      <w:r w:rsidR="005E3151" w:rsidRPr="00455CA0">
        <w:rPr>
          <w:lang w:val="bs-Latn-BA"/>
        </w:rPr>
        <w:t>, te percipirane prepreke za dalje djelovanje.</w:t>
      </w:r>
      <w:r w:rsidR="00EB038F" w:rsidRPr="00455CA0">
        <w:rPr>
          <w:lang w:val="bs-Latn-BA"/>
        </w:rPr>
        <w:t xml:space="preserve"> Pitanja su usmjerena na sljedeće teme: postojeće prakse </w:t>
      </w:r>
      <w:proofErr w:type="spellStart"/>
      <w:r w:rsidR="00EB038F" w:rsidRPr="00455CA0">
        <w:rPr>
          <w:lang w:val="bs-Latn-BA"/>
        </w:rPr>
        <w:t>dekarbonizacije</w:t>
      </w:r>
      <w:proofErr w:type="spellEnd"/>
      <w:r w:rsidR="00EB038F" w:rsidRPr="00455CA0">
        <w:rPr>
          <w:lang w:val="bs-Latn-BA"/>
        </w:rPr>
        <w:t>, nivo svijesti i spremnosti za nadolazeće regulative (CBAM i ETS), glavni izazovi sa kojima se MSP suočavaju pri usvajanju održivijih praksi, te vrsta podrške i resursa koji su im potrebni.</w:t>
      </w:r>
    </w:p>
    <w:p w14:paraId="1A1D21B4" w14:textId="3EF1F9EB" w:rsidR="00BE6E94" w:rsidRPr="00455CA0" w:rsidRDefault="00BE6E94" w:rsidP="00CE50C0">
      <w:pPr>
        <w:rPr>
          <w:lang w:val="bs-Latn-BA"/>
        </w:rPr>
      </w:pPr>
      <w:r w:rsidRPr="00455CA0">
        <w:rPr>
          <w:lang w:val="bs-Latn-BA"/>
        </w:rPr>
        <w:t xml:space="preserve">Ukupno je prikupljeno </w:t>
      </w:r>
      <w:r w:rsidR="00146104" w:rsidRPr="00455CA0">
        <w:rPr>
          <w:lang w:val="bs-Latn-BA"/>
        </w:rPr>
        <w:t>43</w:t>
      </w:r>
      <w:r w:rsidRPr="00455CA0">
        <w:rPr>
          <w:lang w:val="bs-Latn-BA"/>
        </w:rPr>
        <w:t xml:space="preserve"> uredno ispunjena anketna upitnika. Od ukupnog broja MSP, najveći broj upitnika je ispunjen u </w:t>
      </w:r>
      <w:r w:rsidR="005518B4">
        <w:rPr>
          <w:lang w:val="bs-Latn-BA"/>
        </w:rPr>
        <w:t>gradu</w:t>
      </w:r>
      <w:r w:rsidRPr="00455CA0">
        <w:rPr>
          <w:lang w:val="bs-Latn-BA"/>
        </w:rPr>
        <w:t xml:space="preserve"> Goražde (N = </w:t>
      </w:r>
      <w:r w:rsidR="00C93236" w:rsidRPr="00455CA0">
        <w:rPr>
          <w:lang w:val="bs-Latn-BA"/>
        </w:rPr>
        <w:t>42</w:t>
      </w:r>
      <w:r w:rsidRPr="00455CA0">
        <w:rPr>
          <w:lang w:val="bs-Latn-BA"/>
        </w:rPr>
        <w:t xml:space="preserve">; </w:t>
      </w:r>
      <w:r w:rsidR="00C93236" w:rsidRPr="00455CA0">
        <w:rPr>
          <w:lang w:val="bs-Latn-BA"/>
        </w:rPr>
        <w:t>97,67%</w:t>
      </w:r>
      <w:r w:rsidRPr="00455CA0">
        <w:rPr>
          <w:lang w:val="bs-Latn-BA"/>
        </w:rPr>
        <w:t xml:space="preserve">). U općini Foča u </w:t>
      </w:r>
      <w:proofErr w:type="spellStart"/>
      <w:r w:rsidRPr="00455CA0">
        <w:rPr>
          <w:lang w:val="bs-Latn-BA"/>
        </w:rPr>
        <w:t>FBiH</w:t>
      </w:r>
      <w:proofErr w:type="spellEnd"/>
      <w:r w:rsidRPr="00455CA0">
        <w:rPr>
          <w:lang w:val="bs-Latn-BA"/>
        </w:rPr>
        <w:t xml:space="preserve"> (</w:t>
      </w:r>
      <w:proofErr w:type="spellStart"/>
      <w:r w:rsidRPr="00455CA0">
        <w:rPr>
          <w:lang w:val="bs-Latn-BA"/>
        </w:rPr>
        <w:t>Ustikolina</w:t>
      </w:r>
      <w:proofErr w:type="spellEnd"/>
      <w:r w:rsidRPr="00455CA0">
        <w:rPr>
          <w:lang w:val="bs-Latn-BA"/>
        </w:rPr>
        <w:t xml:space="preserve">) anketu </w:t>
      </w:r>
      <w:r w:rsidR="00C93236" w:rsidRPr="00455CA0">
        <w:rPr>
          <w:lang w:val="bs-Latn-BA"/>
        </w:rPr>
        <w:t>je popunilo</w:t>
      </w:r>
      <w:r w:rsidRPr="00455CA0">
        <w:rPr>
          <w:lang w:val="bs-Latn-BA"/>
        </w:rPr>
        <w:t xml:space="preserve"> </w:t>
      </w:r>
      <w:r w:rsidR="00C93236" w:rsidRPr="00455CA0">
        <w:rPr>
          <w:lang w:val="bs-Latn-BA"/>
        </w:rPr>
        <w:t>1</w:t>
      </w:r>
      <w:r w:rsidRPr="00455CA0">
        <w:rPr>
          <w:lang w:val="bs-Latn-BA"/>
        </w:rPr>
        <w:t xml:space="preserve"> MSP (N = </w:t>
      </w:r>
      <w:r w:rsidR="00C93236" w:rsidRPr="00455CA0">
        <w:rPr>
          <w:lang w:val="bs-Latn-BA"/>
        </w:rPr>
        <w:t>1</w:t>
      </w:r>
      <w:r w:rsidRPr="00455CA0">
        <w:rPr>
          <w:lang w:val="bs-Latn-BA"/>
        </w:rPr>
        <w:t xml:space="preserve">; </w:t>
      </w:r>
      <w:r w:rsidR="00C93236" w:rsidRPr="00455CA0">
        <w:rPr>
          <w:lang w:val="bs-Latn-BA"/>
        </w:rPr>
        <w:t>2,33%</w:t>
      </w:r>
      <w:r w:rsidRPr="00455CA0">
        <w:rPr>
          <w:lang w:val="bs-Latn-BA"/>
        </w:rPr>
        <w:t xml:space="preserve">), dok je u općini Pale u </w:t>
      </w:r>
      <w:proofErr w:type="spellStart"/>
      <w:r w:rsidRPr="00455CA0">
        <w:rPr>
          <w:lang w:val="bs-Latn-BA"/>
        </w:rPr>
        <w:t>FBiH</w:t>
      </w:r>
      <w:proofErr w:type="spellEnd"/>
      <w:r w:rsidRPr="00455CA0">
        <w:rPr>
          <w:lang w:val="bs-Latn-BA"/>
        </w:rPr>
        <w:t xml:space="preserve"> (</w:t>
      </w:r>
      <w:proofErr w:type="spellStart"/>
      <w:r w:rsidRPr="00455CA0">
        <w:rPr>
          <w:lang w:val="bs-Latn-BA"/>
        </w:rPr>
        <w:t>Prača</w:t>
      </w:r>
      <w:proofErr w:type="spellEnd"/>
      <w:r w:rsidRPr="00455CA0">
        <w:rPr>
          <w:lang w:val="bs-Latn-BA"/>
        </w:rPr>
        <w:t xml:space="preserve">) evidentirano </w:t>
      </w:r>
      <w:r w:rsidR="00C93236" w:rsidRPr="00455CA0">
        <w:rPr>
          <w:lang w:val="bs-Latn-BA"/>
        </w:rPr>
        <w:t>0</w:t>
      </w:r>
      <w:r w:rsidRPr="00455CA0">
        <w:rPr>
          <w:lang w:val="bs-Latn-BA"/>
        </w:rPr>
        <w:t xml:space="preserve"> popunjen</w:t>
      </w:r>
      <w:r w:rsidR="00C93236" w:rsidRPr="00455CA0">
        <w:rPr>
          <w:lang w:val="bs-Latn-BA"/>
        </w:rPr>
        <w:t>ih</w:t>
      </w:r>
      <w:r w:rsidRPr="00455CA0">
        <w:rPr>
          <w:lang w:val="bs-Latn-BA"/>
        </w:rPr>
        <w:t xml:space="preserve"> upitnika (N = </w:t>
      </w:r>
      <w:r w:rsidR="00C93236" w:rsidRPr="00455CA0">
        <w:rPr>
          <w:lang w:val="bs-Latn-BA"/>
        </w:rPr>
        <w:t>0</w:t>
      </w:r>
      <w:r w:rsidRPr="00455CA0">
        <w:rPr>
          <w:lang w:val="bs-Latn-BA"/>
        </w:rPr>
        <w:t xml:space="preserve">; </w:t>
      </w:r>
      <w:r w:rsidR="00C93236" w:rsidRPr="00455CA0">
        <w:rPr>
          <w:lang w:val="bs-Latn-BA"/>
        </w:rPr>
        <w:t>0%</w:t>
      </w:r>
      <w:r w:rsidRPr="00455CA0">
        <w:rPr>
          <w:lang w:val="bs-Latn-BA"/>
        </w:rPr>
        <w:t>).</w:t>
      </w:r>
    </w:p>
    <w:p w14:paraId="0A4F3F4A" w14:textId="2A8EA2CF" w:rsidR="008C3D7E" w:rsidRPr="00455CA0" w:rsidRDefault="008C3D7E" w:rsidP="008C3D7E">
      <w:pPr>
        <w:rPr>
          <w:lang w:val="bs-Latn-BA"/>
        </w:rPr>
      </w:pPr>
      <w:r w:rsidRPr="00455CA0">
        <w:rPr>
          <w:b/>
          <w:color w:val="002060"/>
          <w:lang w:val="bs-Latn-BA"/>
        </w:rPr>
        <w:t xml:space="preserve">Sektorska struktura </w:t>
      </w:r>
      <w:proofErr w:type="spellStart"/>
      <w:r w:rsidR="00993A09" w:rsidRPr="00455CA0">
        <w:rPr>
          <w:b/>
          <w:color w:val="002060"/>
          <w:lang w:val="bs-Latn-BA"/>
        </w:rPr>
        <w:t>preduzeća</w:t>
      </w:r>
      <w:proofErr w:type="spellEnd"/>
      <w:r w:rsidRPr="00455CA0">
        <w:rPr>
          <w:lang w:val="bs-Latn-BA"/>
        </w:rPr>
        <w:t xml:space="preserve">. Najzastupljenija </w:t>
      </w:r>
      <w:r w:rsidR="00964A25" w:rsidRPr="00455CA0">
        <w:rPr>
          <w:lang w:val="bs-Latn-BA"/>
        </w:rPr>
        <w:t>sektorska</w:t>
      </w:r>
      <w:r w:rsidRPr="00455CA0">
        <w:rPr>
          <w:lang w:val="bs-Latn-BA"/>
        </w:rPr>
        <w:t xml:space="preserve"> kategorija među </w:t>
      </w:r>
      <w:proofErr w:type="spellStart"/>
      <w:r w:rsidR="00993A09" w:rsidRPr="00455CA0">
        <w:rPr>
          <w:lang w:val="bs-Latn-BA"/>
        </w:rPr>
        <w:t>preduzećima</w:t>
      </w:r>
      <w:proofErr w:type="spellEnd"/>
      <w:r w:rsidRPr="00455CA0">
        <w:rPr>
          <w:lang w:val="bs-Latn-BA"/>
        </w:rPr>
        <w:t xml:space="preserve"> </w:t>
      </w:r>
      <w:r w:rsidR="00964A25" w:rsidRPr="00455CA0">
        <w:rPr>
          <w:lang w:val="bs-Latn-BA"/>
        </w:rPr>
        <w:t>su usluge</w:t>
      </w:r>
      <w:r w:rsidRPr="00455CA0">
        <w:rPr>
          <w:lang w:val="bs-Latn-BA"/>
        </w:rPr>
        <w:t xml:space="preserve">, sa ukupno </w:t>
      </w:r>
      <w:r w:rsidR="00964A25" w:rsidRPr="00455CA0">
        <w:rPr>
          <w:lang w:val="bs-Latn-BA"/>
        </w:rPr>
        <w:t>31</w:t>
      </w:r>
      <w:r w:rsidRPr="00455CA0">
        <w:rPr>
          <w:lang w:val="bs-Latn-BA"/>
        </w:rPr>
        <w:t xml:space="preserve"> </w:t>
      </w:r>
      <w:proofErr w:type="spellStart"/>
      <w:r w:rsidR="00200607" w:rsidRPr="00455CA0">
        <w:rPr>
          <w:lang w:val="bs-Latn-BA"/>
        </w:rPr>
        <w:t>preduzećem</w:t>
      </w:r>
      <w:proofErr w:type="spellEnd"/>
      <w:r w:rsidRPr="00455CA0">
        <w:rPr>
          <w:lang w:val="bs-Latn-BA"/>
        </w:rPr>
        <w:t xml:space="preserve"> (N = </w:t>
      </w:r>
      <w:r w:rsidR="00964A25" w:rsidRPr="00455CA0">
        <w:rPr>
          <w:lang w:val="bs-Latn-BA"/>
        </w:rPr>
        <w:t>31</w:t>
      </w:r>
      <w:r w:rsidRPr="00455CA0">
        <w:rPr>
          <w:lang w:val="bs-Latn-BA"/>
        </w:rPr>
        <w:t xml:space="preserve">; </w:t>
      </w:r>
      <w:r w:rsidR="00964A25" w:rsidRPr="00455CA0">
        <w:rPr>
          <w:lang w:val="bs-Latn-BA"/>
        </w:rPr>
        <w:t>72,09</w:t>
      </w:r>
      <w:r w:rsidRPr="00455CA0">
        <w:rPr>
          <w:lang w:val="bs-Latn-BA"/>
        </w:rPr>
        <w:t xml:space="preserve">%). Slijedi kategorija </w:t>
      </w:r>
      <w:r w:rsidR="00964A25" w:rsidRPr="00455CA0">
        <w:rPr>
          <w:lang w:val="bs-Latn-BA"/>
        </w:rPr>
        <w:t>proizvodnja</w:t>
      </w:r>
      <w:r w:rsidRPr="00455CA0">
        <w:rPr>
          <w:lang w:val="bs-Latn-BA"/>
        </w:rPr>
        <w:t xml:space="preserve">, u kojoj se nalazi </w:t>
      </w:r>
      <w:r w:rsidR="00964A25" w:rsidRPr="00455CA0">
        <w:rPr>
          <w:lang w:val="bs-Latn-BA"/>
        </w:rPr>
        <w:t>16</w:t>
      </w:r>
      <w:r w:rsidRPr="00455CA0">
        <w:rPr>
          <w:lang w:val="bs-Latn-BA"/>
        </w:rPr>
        <w:t xml:space="preserve"> </w:t>
      </w:r>
      <w:proofErr w:type="spellStart"/>
      <w:r w:rsidR="00200607"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(N = </w:t>
      </w:r>
      <w:r w:rsidR="00964A25" w:rsidRPr="00455CA0">
        <w:rPr>
          <w:lang w:val="bs-Latn-BA"/>
        </w:rPr>
        <w:t>16</w:t>
      </w:r>
      <w:r w:rsidRPr="00455CA0">
        <w:rPr>
          <w:lang w:val="bs-Latn-BA"/>
        </w:rPr>
        <w:t xml:space="preserve">; </w:t>
      </w:r>
      <w:r w:rsidR="00EC7F2B" w:rsidRPr="00455CA0">
        <w:rPr>
          <w:lang w:val="bs-Latn-BA"/>
        </w:rPr>
        <w:t>37</w:t>
      </w:r>
      <w:r w:rsidRPr="00455CA0">
        <w:rPr>
          <w:lang w:val="bs-Latn-BA"/>
        </w:rPr>
        <w:t>,</w:t>
      </w:r>
      <w:r w:rsidR="00EC7F2B" w:rsidRPr="00455CA0">
        <w:rPr>
          <w:lang w:val="bs-Latn-BA"/>
        </w:rPr>
        <w:t>21</w:t>
      </w:r>
      <w:r w:rsidRPr="00455CA0">
        <w:rPr>
          <w:lang w:val="bs-Latn-BA"/>
        </w:rPr>
        <w:t xml:space="preserve">%) te kategorija </w:t>
      </w:r>
      <w:r w:rsidR="0071306B" w:rsidRPr="00455CA0">
        <w:rPr>
          <w:lang w:val="bs-Latn-BA"/>
        </w:rPr>
        <w:t>građevinarstvo</w:t>
      </w:r>
      <w:r w:rsidRPr="00455CA0">
        <w:rPr>
          <w:lang w:val="bs-Latn-BA"/>
        </w:rPr>
        <w:t xml:space="preserve"> sa </w:t>
      </w:r>
      <w:r w:rsidR="0071306B" w:rsidRPr="00455CA0">
        <w:rPr>
          <w:lang w:val="bs-Latn-BA"/>
        </w:rPr>
        <w:t>7</w:t>
      </w:r>
      <w:r w:rsidRPr="00455CA0">
        <w:rPr>
          <w:lang w:val="bs-Latn-BA"/>
        </w:rPr>
        <w:t xml:space="preserve"> </w:t>
      </w:r>
      <w:proofErr w:type="spellStart"/>
      <w:r w:rsidR="00200607"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(N = </w:t>
      </w:r>
      <w:r w:rsidR="0071306B" w:rsidRPr="00455CA0">
        <w:rPr>
          <w:lang w:val="bs-Latn-BA"/>
        </w:rPr>
        <w:t>7</w:t>
      </w:r>
      <w:r w:rsidRPr="00455CA0">
        <w:rPr>
          <w:lang w:val="bs-Latn-BA"/>
        </w:rPr>
        <w:t xml:space="preserve">; </w:t>
      </w:r>
      <w:r w:rsidR="0071306B" w:rsidRPr="00455CA0">
        <w:rPr>
          <w:lang w:val="bs-Latn-BA"/>
        </w:rPr>
        <w:t>16,28</w:t>
      </w:r>
      <w:r w:rsidRPr="00455CA0">
        <w:rPr>
          <w:lang w:val="bs-Latn-BA"/>
        </w:rPr>
        <w:t>%). Kategorij</w:t>
      </w:r>
      <w:r w:rsidR="00862797" w:rsidRPr="00455CA0">
        <w:rPr>
          <w:lang w:val="bs-Latn-BA"/>
        </w:rPr>
        <w:t>u</w:t>
      </w:r>
      <w:r w:rsidRPr="00455CA0">
        <w:rPr>
          <w:lang w:val="bs-Latn-BA"/>
        </w:rPr>
        <w:t xml:space="preserve"> </w:t>
      </w:r>
      <w:r w:rsidR="00863FCC" w:rsidRPr="00455CA0">
        <w:rPr>
          <w:lang w:val="bs-Latn-BA"/>
        </w:rPr>
        <w:t>transport i logistika</w:t>
      </w:r>
      <w:r w:rsidRPr="00455CA0">
        <w:rPr>
          <w:lang w:val="bs-Latn-BA"/>
        </w:rPr>
        <w:t xml:space="preserve"> </w:t>
      </w:r>
      <w:r w:rsidR="00862797" w:rsidRPr="00455CA0">
        <w:rPr>
          <w:lang w:val="bs-Latn-BA"/>
        </w:rPr>
        <w:t>činil</w:t>
      </w:r>
      <w:r w:rsidR="0048003A" w:rsidRPr="00455CA0">
        <w:rPr>
          <w:lang w:val="bs-Latn-BA"/>
        </w:rPr>
        <w:t xml:space="preserve">o je 5 </w:t>
      </w:r>
      <w:proofErr w:type="spellStart"/>
      <w:r w:rsidR="007B6A32"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(N = </w:t>
      </w:r>
      <w:r w:rsidR="0048003A" w:rsidRPr="00455CA0">
        <w:rPr>
          <w:lang w:val="bs-Latn-BA"/>
        </w:rPr>
        <w:t>5</w:t>
      </w:r>
      <w:r w:rsidRPr="00455CA0">
        <w:rPr>
          <w:lang w:val="bs-Latn-BA"/>
        </w:rPr>
        <w:t xml:space="preserve">; </w:t>
      </w:r>
      <w:r w:rsidR="0048003A" w:rsidRPr="00455CA0">
        <w:rPr>
          <w:lang w:val="bs-Latn-BA"/>
        </w:rPr>
        <w:t>11,63</w:t>
      </w:r>
      <w:r w:rsidRPr="00455CA0">
        <w:rPr>
          <w:lang w:val="bs-Latn-BA"/>
        </w:rPr>
        <w:t>%)</w:t>
      </w:r>
      <w:r w:rsidR="002D3DA8" w:rsidRPr="00455CA0">
        <w:rPr>
          <w:lang w:val="bs-Latn-BA"/>
        </w:rPr>
        <w:t xml:space="preserve">, dok je </w:t>
      </w:r>
      <w:r w:rsidR="00034819" w:rsidRPr="00455CA0">
        <w:rPr>
          <w:lang w:val="bs-Latn-BA"/>
        </w:rPr>
        <w:t>kategorija ostalo</w:t>
      </w:r>
      <w:r w:rsidR="002D3DA8" w:rsidRPr="00455CA0">
        <w:rPr>
          <w:lang w:val="bs-Latn-BA"/>
        </w:rPr>
        <w:t xml:space="preserve"> </w:t>
      </w:r>
      <w:r w:rsidR="00034819" w:rsidRPr="00455CA0">
        <w:rPr>
          <w:lang w:val="bs-Latn-BA"/>
        </w:rPr>
        <w:t xml:space="preserve">učestvovala sa </w:t>
      </w:r>
      <w:r w:rsidR="00E65B06" w:rsidRPr="00455CA0">
        <w:rPr>
          <w:lang w:val="bs-Latn-BA"/>
        </w:rPr>
        <w:t xml:space="preserve">3 </w:t>
      </w:r>
      <w:proofErr w:type="spellStart"/>
      <w:r w:rsidR="007B6A32" w:rsidRPr="00455CA0">
        <w:rPr>
          <w:lang w:val="bs-Latn-BA"/>
        </w:rPr>
        <w:t>preduzeća</w:t>
      </w:r>
      <w:proofErr w:type="spellEnd"/>
      <w:r w:rsidR="00F27BB1" w:rsidRPr="00455CA0">
        <w:rPr>
          <w:lang w:val="bs-Latn-BA"/>
        </w:rPr>
        <w:t xml:space="preserve"> (N = 3; 6,98%)</w:t>
      </w:r>
      <w:r w:rsidRPr="00455CA0">
        <w:rPr>
          <w:lang w:val="bs-Latn-BA"/>
        </w:rPr>
        <w:t>.</w:t>
      </w:r>
      <w:r w:rsidR="00F27BB1" w:rsidRPr="00455CA0">
        <w:rPr>
          <w:lang w:val="bs-Latn-BA"/>
        </w:rPr>
        <w:t xml:space="preserve"> Poljoprivredni sektor je vrlo slabo zastupljen </w:t>
      </w:r>
      <w:r w:rsidR="00973BD8" w:rsidRPr="00455CA0">
        <w:rPr>
          <w:lang w:val="bs-Latn-BA"/>
        </w:rPr>
        <w:t>–</w:t>
      </w:r>
      <w:r w:rsidR="00F27BB1" w:rsidRPr="00455CA0">
        <w:rPr>
          <w:lang w:val="bs-Latn-BA"/>
        </w:rPr>
        <w:t xml:space="preserve"> </w:t>
      </w:r>
      <w:r w:rsidR="00973BD8" w:rsidRPr="00455CA0">
        <w:rPr>
          <w:lang w:val="bs-Latn-BA"/>
        </w:rPr>
        <w:t xml:space="preserve">samo 1 </w:t>
      </w:r>
      <w:proofErr w:type="spellStart"/>
      <w:r w:rsidR="007B6A32" w:rsidRPr="00455CA0">
        <w:rPr>
          <w:lang w:val="bs-Latn-BA"/>
        </w:rPr>
        <w:t>preduzeće</w:t>
      </w:r>
      <w:proofErr w:type="spellEnd"/>
      <w:r w:rsidR="00973BD8" w:rsidRPr="00455CA0">
        <w:rPr>
          <w:lang w:val="bs-Latn-BA"/>
        </w:rPr>
        <w:t xml:space="preserve"> se </w:t>
      </w:r>
      <w:proofErr w:type="spellStart"/>
      <w:r w:rsidR="00973BD8" w:rsidRPr="00455CA0">
        <w:rPr>
          <w:lang w:val="bs-Latn-BA"/>
        </w:rPr>
        <w:t>identifikova</w:t>
      </w:r>
      <w:r w:rsidR="007B6A32" w:rsidRPr="00455CA0">
        <w:rPr>
          <w:lang w:val="bs-Latn-BA"/>
        </w:rPr>
        <w:t>l</w:t>
      </w:r>
      <w:r w:rsidR="00973BD8" w:rsidRPr="00455CA0">
        <w:rPr>
          <w:lang w:val="bs-Latn-BA"/>
        </w:rPr>
        <w:t>o</w:t>
      </w:r>
      <w:proofErr w:type="spellEnd"/>
      <w:r w:rsidR="00973BD8" w:rsidRPr="00455CA0">
        <w:rPr>
          <w:lang w:val="bs-Latn-BA"/>
        </w:rPr>
        <w:t xml:space="preserve"> u ovoj kategoriji (N = 1; </w:t>
      </w:r>
      <w:r w:rsidR="00EA4739" w:rsidRPr="00455CA0">
        <w:rPr>
          <w:lang w:val="bs-Latn-BA"/>
        </w:rPr>
        <w:t>2</w:t>
      </w:r>
      <w:r w:rsidR="00973BD8" w:rsidRPr="00455CA0">
        <w:rPr>
          <w:lang w:val="bs-Latn-BA"/>
        </w:rPr>
        <w:t>,</w:t>
      </w:r>
      <w:r w:rsidR="00EA4739" w:rsidRPr="00455CA0">
        <w:rPr>
          <w:lang w:val="bs-Latn-BA"/>
        </w:rPr>
        <w:t>3</w:t>
      </w:r>
      <w:r w:rsidR="00973BD8" w:rsidRPr="00455CA0">
        <w:rPr>
          <w:lang w:val="bs-Latn-BA"/>
        </w:rPr>
        <w:t>3%).</w:t>
      </w:r>
    </w:p>
    <w:p w14:paraId="0008F2A4" w14:textId="60BADAFC" w:rsidR="00940435" w:rsidRPr="00455CA0" w:rsidRDefault="00061A4A" w:rsidP="008C3D7E">
      <w:pPr>
        <w:rPr>
          <w:lang w:val="bs-Latn-BA"/>
        </w:rPr>
      </w:pP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koja su se </w:t>
      </w:r>
      <w:r w:rsidR="00927BB2" w:rsidRPr="00455CA0">
        <w:rPr>
          <w:lang w:val="bs-Latn-BA"/>
        </w:rPr>
        <w:t>svrstala u kategoriju ostalo djeluju u oblasti</w:t>
      </w:r>
      <w:r w:rsidR="00AE2A8E" w:rsidRPr="00455CA0">
        <w:rPr>
          <w:lang w:val="bs-Latn-BA"/>
        </w:rPr>
        <w:t xml:space="preserve">ma, kao što su: trgovina na malo namještajem, </w:t>
      </w:r>
      <w:proofErr w:type="spellStart"/>
      <w:r w:rsidR="00AE2A8E" w:rsidRPr="00455CA0">
        <w:rPr>
          <w:lang w:val="bs-Latn-BA"/>
        </w:rPr>
        <w:t>iskorištvanje</w:t>
      </w:r>
      <w:proofErr w:type="spellEnd"/>
      <w:r w:rsidR="002410AD" w:rsidRPr="00455CA0">
        <w:rPr>
          <w:lang w:val="bs-Latn-BA"/>
        </w:rPr>
        <w:t>, uzgoj i zaštita šuma te trgovina na veliko i malo.</w:t>
      </w:r>
    </w:p>
    <w:p w14:paraId="13F2658E" w14:textId="16F16A8E" w:rsidR="008C3D7E" w:rsidRPr="00455CA0" w:rsidRDefault="006537D8" w:rsidP="008C3D7E">
      <w:pPr>
        <w:rPr>
          <w:lang w:val="bs-Latn-BA"/>
        </w:rPr>
      </w:pPr>
      <w:r w:rsidRPr="00455CA0">
        <w:rPr>
          <w:b/>
          <w:color w:val="002060"/>
          <w:lang w:val="bs-Latn-BA"/>
        </w:rPr>
        <w:lastRenderedPageBreak/>
        <w:t>Broj zaposlenih u anketiranim MSP</w:t>
      </w:r>
      <w:r w:rsidR="008C3D7E" w:rsidRPr="00455CA0">
        <w:rPr>
          <w:lang w:val="bs-Latn-BA"/>
        </w:rPr>
        <w:t xml:space="preserve">. </w:t>
      </w:r>
      <w:r w:rsidR="003C2AF8" w:rsidRPr="00455CA0">
        <w:rPr>
          <w:lang w:val="bs-Latn-BA"/>
        </w:rPr>
        <w:t xml:space="preserve">Najveći broj </w:t>
      </w:r>
      <w:proofErr w:type="spellStart"/>
      <w:r w:rsidR="00D95C23" w:rsidRPr="00455CA0">
        <w:rPr>
          <w:lang w:val="bs-Latn-BA"/>
        </w:rPr>
        <w:t>preduzeća</w:t>
      </w:r>
      <w:proofErr w:type="spellEnd"/>
      <w:r w:rsidR="003C2AF8" w:rsidRPr="00455CA0">
        <w:rPr>
          <w:lang w:val="bs-Latn-BA"/>
        </w:rPr>
        <w:t xml:space="preserve"> dolazi iz malih </w:t>
      </w:r>
      <w:proofErr w:type="spellStart"/>
      <w:r w:rsidR="003C2AF8" w:rsidRPr="00455CA0">
        <w:rPr>
          <w:lang w:val="bs-Latn-BA"/>
        </w:rPr>
        <w:t>preduzeća</w:t>
      </w:r>
      <w:proofErr w:type="spellEnd"/>
      <w:r w:rsidR="003C2AF8" w:rsidRPr="00455CA0">
        <w:rPr>
          <w:lang w:val="bs-Latn-BA"/>
        </w:rPr>
        <w:t xml:space="preserve"> – 21 </w:t>
      </w:r>
      <w:proofErr w:type="spellStart"/>
      <w:r w:rsidR="00D62EEC" w:rsidRPr="00455CA0">
        <w:rPr>
          <w:lang w:val="bs-Latn-BA"/>
        </w:rPr>
        <w:t>preduzeće</w:t>
      </w:r>
      <w:proofErr w:type="spellEnd"/>
      <w:r w:rsidR="003C2AF8" w:rsidRPr="00455CA0">
        <w:rPr>
          <w:lang w:val="bs-Latn-BA"/>
        </w:rPr>
        <w:t xml:space="preserve"> (N = 21; 48,84%) navodi da </w:t>
      </w:r>
      <w:proofErr w:type="spellStart"/>
      <w:r w:rsidR="003C2AF8" w:rsidRPr="00455CA0">
        <w:rPr>
          <w:lang w:val="bs-Latn-BA"/>
        </w:rPr>
        <w:t>zapošljava</w:t>
      </w:r>
      <w:proofErr w:type="spellEnd"/>
      <w:r w:rsidR="003C2AF8" w:rsidRPr="00455CA0">
        <w:rPr>
          <w:lang w:val="bs-Latn-BA"/>
        </w:rPr>
        <w:t xml:space="preserve"> između 0 i 10 zaposlenih, dok 19 </w:t>
      </w:r>
      <w:proofErr w:type="spellStart"/>
      <w:r w:rsidR="00D62EEC" w:rsidRPr="00455CA0">
        <w:rPr>
          <w:lang w:val="bs-Latn-BA"/>
        </w:rPr>
        <w:t>preduzeća</w:t>
      </w:r>
      <w:proofErr w:type="spellEnd"/>
      <w:r w:rsidR="003C2AF8" w:rsidRPr="00455CA0">
        <w:rPr>
          <w:lang w:val="bs-Latn-BA"/>
        </w:rPr>
        <w:t xml:space="preserve"> (N = 19; 44,19%) ima između 11 i 50 zaposlenih. Udio srednjih </w:t>
      </w:r>
      <w:proofErr w:type="spellStart"/>
      <w:r w:rsidR="003C2AF8" w:rsidRPr="00455CA0">
        <w:rPr>
          <w:lang w:val="bs-Latn-BA"/>
        </w:rPr>
        <w:t>preduzeća</w:t>
      </w:r>
      <w:proofErr w:type="spellEnd"/>
      <w:r w:rsidR="003C2AF8" w:rsidRPr="00455CA0">
        <w:rPr>
          <w:lang w:val="bs-Latn-BA"/>
        </w:rPr>
        <w:t xml:space="preserve"> je znatno manji: 2 </w:t>
      </w:r>
      <w:proofErr w:type="spellStart"/>
      <w:r w:rsidR="00EF76BE" w:rsidRPr="00455CA0">
        <w:rPr>
          <w:lang w:val="bs-Latn-BA"/>
        </w:rPr>
        <w:t>preduzeć</w:t>
      </w:r>
      <w:r w:rsidR="003C2AF8" w:rsidRPr="00455CA0">
        <w:rPr>
          <w:lang w:val="bs-Latn-BA"/>
        </w:rPr>
        <w:t>a</w:t>
      </w:r>
      <w:proofErr w:type="spellEnd"/>
      <w:r w:rsidR="003C2AF8" w:rsidRPr="00455CA0">
        <w:rPr>
          <w:lang w:val="bs-Latn-BA"/>
        </w:rPr>
        <w:t xml:space="preserve"> (N = 2; 4,65%) imaju između 51 i 100 zaposlenih, dok 1 </w:t>
      </w:r>
      <w:proofErr w:type="spellStart"/>
      <w:r w:rsidR="00EF76BE" w:rsidRPr="00455CA0">
        <w:rPr>
          <w:lang w:val="bs-Latn-BA"/>
        </w:rPr>
        <w:t>preduzeće</w:t>
      </w:r>
      <w:proofErr w:type="spellEnd"/>
      <w:r w:rsidR="003C2AF8" w:rsidRPr="00455CA0">
        <w:rPr>
          <w:lang w:val="bs-Latn-BA"/>
        </w:rPr>
        <w:t xml:space="preserve"> (N = 1; 2,33%) </w:t>
      </w:r>
      <w:proofErr w:type="spellStart"/>
      <w:r w:rsidR="003C2AF8" w:rsidRPr="00455CA0">
        <w:rPr>
          <w:lang w:val="bs-Latn-BA"/>
        </w:rPr>
        <w:t>zapošljava</w:t>
      </w:r>
      <w:proofErr w:type="spellEnd"/>
      <w:r w:rsidR="003C2AF8" w:rsidRPr="00455CA0">
        <w:rPr>
          <w:lang w:val="bs-Latn-BA"/>
        </w:rPr>
        <w:t xml:space="preserve"> između 101 i 250 radnika. Niti jedno </w:t>
      </w:r>
      <w:proofErr w:type="spellStart"/>
      <w:r w:rsidR="003C2AF8" w:rsidRPr="00455CA0">
        <w:rPr>
          <w:lang w:val="bs-Latn-BA"/>
        </w:rPr>
        <w:t>preduzeće</w:t>
      </w:r>
      <w:proofErr w:type="spellEnd"/>
      <w:r w:rsidR="003C2AF8" w:rsidRPr="00455CA0">
        <w:rPr>
          <w:lang w:val="bs-Latn-BA"/>
        </w:rPr>
        <w:t xml:space="preserve"> nije prijavilo da </w:t>
      </w:r>
      <w:proofErr w:type="spellStart"/>
      <w:r w:rsidR="003C2AF8" w:rsidRPr="00455CA0">
        <w:rPr>
          <w:lang w:val="bs-Latn-BA"/>
        </w:rPr>
        <w:t>zapošljava</w:t>
      </w:r>
      <w:proofErr w:type="spellEnd"/>
      <w:r w:rsidR="003C2AF8" w:rsidRPr="00455CA0">
        <w:rPr>
          <w:lang w:val="bs-Latn-BA"/>
        </w:rPr>
        <w:t xml:space="preserve"> više od 250 osoba.</w:t>
      </w:r>
    </w:p>
    <w:p w14:paraId="18B1C661" w14:textId="56D0D36D" w:rsidR="0007712E" w:rsidRPr="00455CA0" w:rsidRDefault="008636DB" w:rsidP="008C3D7E">
      <w:pPr>
        <w:rPr>
          <w:lang w:val="bs-Latn-BA"/>
        </w:rPr>
      </w:pPr>
      <w:r w:rsidRPr="00455CA0">
        <w:rPr>
          <w:b/>
          <w:color w:val="002060"/>
          <w:lang w:val="bs-Latn-BA"/>
        </w:rPr>
        <w:t>Tržišta na kojima MSP posluju</w:t>
      </w:r>
      <w:r w:rsidR="004E4E75" w:rsidRPr="00455CA0">
        <w:rPr>
          <w:lang w:val="bs-Latn-BA"/>
        </w:rPr>
        <w:t xml:space="preserve">. </w:t>
      </w:r>
      <w:r w:rsidR="0007712E" w:rsidRPr="00455CA0">
        <w:rPr>
          <w:lang w:val="bs-Latn-BA"/>
        </w:rPr>
        <w:t xml:space="preserve">Gotovo </w:t>
      </w:r>
      <w:r w:rsidR="00F96C5D" w:rsidRPr="00455CA0">
        <w:rPr>
          <w:lang w:val="bs-Latn-BA"/>
        </w:rPr>
        <w:t xml:space="preserve">sva </w:t>
      </w:r>
      <w:proofErr w:type="spellStart"/>
      <w:r w:rsidR="00F96C5D" w:rsidRPr="00455CA0">
        <w:rPr>
          <w:lang w:val="bs-Latn-BA"/>
        </w:rPr>
        <w:t>preduz</w:t>
      </w:r>
      <w:r w:rsidR="00DA5285" w:rsidRPr="00455CA0">
        <w:rPr>
          <w:lang w:val="bs-Latn-BA"/>
        </w:rPr>
        <w:t>e</w:t>
      </w:r>
      <w:r w:rsidR="00F96C5D" w:rsidRPr="00455CA0">
        <w:rPr>
          <w:lang w:val="bs-Latn-BA"/>
        </w:rPr>
        <w:t>ća</w:t>
      </w:r>
      <w:proofErr w:type="spellEnd"/>
      <w:r w:rsidR="0007712E" w:rsidRPr="00455CA0">
        <w:rPr>
          <w:lang w:val="bs-Latn-BA"/>
        </w:rPr>
        <w:t xml:space="preserve"> posluju na domaćem tržištu – ovu opciju je označilo 4</w:t>
      </w:r>
      <w:r w:rsidR="00FD443D" w:rsidRPr="00455CA0">
        <w:rPr>
          <w:lang w:val="bs-Latn-BA"/>
        </w:rPr>
        <w:t>2</w:t>
      </w:r>
      <w:r w:rsidR="0007712E" w:rsidRPr="00455CA0">
        <w:rPr>
          <w:lang w:val="bs-Latn-BA"/>
        </w:rPr>
        <w:t xml:space="preserve"> </w:t>
      </w:r>
      <w:proofErr w:type="spellStart"/>
      <w:r w:rsidR="0007712E" w:rsidRPr="00455CA0">
        <w:rPr>
          <w:lang w:val="bs-Latn-BA"/>
        </w:rPr>
        <w:t>preduzeće</w:t>
      </w:r>
      <w:proofErr w:type="spellEnd"/>
      <w:r w:rsidR="0007712E" w:rsidRPr="00455CA0">
        <w:rPr>
          <w:lang w:val="bs-Latn-BA"/>
        </w:rPr>
        <w:t xml:space="preserve"> (N = 4</w:t>
      </w:r>
      <w:r w:rsidR="00FD443D" w:rsidRPr="00455CA0">
        <w:rPr>
          <w:lang w:val="bs-Latn-BA"/>
        </w:rPr>
        <w:t>2</w:t>
      </w:r>
      <w:r w:rsidR="0007712E" w:rsidRPr="00455CA0">
        <w:rPr>
          <w:lang w:val="bs-Latn-BA"/>
        </w:rPr>
        <w:t>; 9</w:t>
      </w:r>
      <w:r w:rsidR="00FD443D" w:rsidRPr="00455CA0">
        <w:rPr>
          <w:lang w:val="bs-Latn-BA"/>
        </w:rPr>
        <w:t>7</w:t>
      </w:r>
      <w:r w:rsidR="0007712E" w:rsidRPr="00455CA0">
        <w:rPr>
          <w:lang w:val="bs-Latn-BA"/>
        </w:rPr>
        <w:t>,</w:t>
      </w:r>
      <w:r w:rsidR="00FD443D" w:rsidRPr="00455CA0">
        <w:rPr>
          <w:lang w:val="bs-Latn-BA"/>
        </w:rPr>
        <w:t>67</w:t>
      </w:r>
      <w:r w:rsidR="0007712E" w:rsidRPr="00455CA0">
        <w:rPr>
          <w:lang w:val="bs-Latn-BA"/>
        </w:rPr>
        <w:t xml:space="preserve">%). Manji broj </w:t>
      </w:r>
      <w:proofErr w:type="spellStart"/>
      <w:r w:rsidR="00F96C5D" w:rsidRPr="00455CA0">
        <w:rPr>
          <w:lang w:val="bs-Latn-BA"/>
        </w:rPr>
        <w:t>preduzeća</w:t>
      </w:r>
      <w:proofErr w:type="spellEnd"/>
      <w:r w:rsidR="0007712E" w:rsidRPr="00455CA0">
        <w:rPr>
          <w:lang w:val="bs-Latn-BA"/>
        </w:rPr>
        <w:t xml:space="preserve"> prisutan je i na tržištu </w:t>
      </w:r>
      <w:r w:rsidR="00601505">
        <w:rPr>
          <w:lang w:val="bs-Latn-BA"/>
        </w:rPr>
        <w:t>EU</w:t>
      </w:r>
      <w:r w:rsidR="0007712E" w:rsidRPr="00455CA0">
        <w:rPr>
          <w:lang w:val="bs-Latn-BA"/>
        </w:rPr>
        <w:t xml:space="preserve">, uključujući UK, Island, Lihtenštajn, Norvešku i Švicarsku, gdje posluje 8 </w:t>
      </w:r>
      <w:proofErr w:type="spellStart"/>
      <w:r w:rsidR="0007712E" w:rsidRPr="00455CA0">
        <w:rPr>
          <w:lang w:val="bs-Latn-BA"/>
        </w:rPr>
        <w:t>preduzeća</w:t>
      </w:r>
      <w:proofErr w:type="spellEnd"/>
      <w:r w:rsidR="0007712E" w:rsidRPr="00455CA0">
        <w:rPr>
          <w:lang w:val="bs-Latn-BA"/>
        </w:rPr>
        <w:t xml:space="preserve"> (N = 8; 18,60%). Na tržištu Bliskog istoka aktivna su 2 </w:t>
      </w:r>
      <w:proofErr w:type="spellStart"/>
      <w:r w:rsidR="0007712E" w:rsidRPr="00455CA0">
        <w:rPr>
          <w:lang w:val="bs-Latn-BA"/>
        </w:rPr>
        <w:t>preduzeća</w:t>
      </w:r>
      <w:proofErr w:type="spellEnd"/>
      <w:r w:rsidR="0007712E" w:rsidRPr="00455CA0">
        <w:rPr>
          <w:lang w:val="bs-Latn-BA"/>
        </w:rPr>
        <w:t xml:space="preserve"> (N = 2; 4,65%). Tržišta SAD-a, Afrike, te Australije i </w:t>
      </w:r>
      <w:proofErr w:type="spellStart"/>
      <w:r w:rsidR="0007712E" w:rsidRPr="00455CA0">
        <w:rPr>
          <w:lang w:val="bs-Latn-BA"/>
        </w:rPr>
        <w:t>Okeanije</w:t>
      </w:r>
      <w:proofErr w:type="spellEnd"/>
      <w:r w:rsidR="0007712E" w:rsidRPr="00455CA0">
        <w:rPr>
          <w:lang w:val="bs-Latn-BA"/>
        </w:rPr>
        <w:t xml:space="preserve"> nisu bila zastupljena među odgovorima.</w:t>
      </w:r>
    </w:p>
    <w:p w14:paraId="71E6ADA3" w14:textId="3AE53586" w:rsidR="006557D0" w:rsidRPr="00455CA0" w:rsidRDefault="00703CF2" w:rsidP="008C3D7E">
      <w:pPr>
        <w:rPr>
          <w:lang w:val="bs-Latn-BA"/>
        </w:rPr>
      </w:pPr>
      <w:r w:rsidRPr="00455CA0">
        <w:rPr>
          <w:b/>
          <w:color w:val="002060"/>
          <w:lang w:val="bs-Latn-BA"/>
        </w:rPr>
        <w:t xml:space="preserve">Ukupna godišnja potrošnja električne energije MSP. </w:t>
      </w:r>
      <w:r w:rsidR="00753489" w:rsidRPr="00455CA0">
        <w:rPr>
          <w:lang w:val="bs-Latn-BA"/>
        </w:rPr>
        <w:t xml:space="preserve">Najveći broj anketiranih </w:t>
      </w:r>
      <w:proofErr w:type="spellStart"/>
      <w:r w:rsidR="00753489" w:rsidRPr="00455CA0">
        <w:rPr>
          <w:lang w:val="bs-Latn-BA"/>
        </w:rPr>
        <w:t>preduzeća</w:t>
      </w:r>
      <w:proofErr w:type="spellEnd"/>
      <w:r w:rsidR="00753489" w:rsidRPr="00455CA0">
        <w:rPr>
          <w:lang w:val="bs-Latn-BA"/>
        </w:rPr>
        <w:t xml:space="preserve"> navodi da njihova ukupna godišnja potrošnja električne energije iznosi manje od 10 </w:t>
      </w:r>
      <w:proofErr w:type="spellStart"/>
      <w:r w:rsidR="00753489" w:rsidRPr="00455CA0">
        <w:rPr>
          <w:lang w:val="bs-Latn-BA"/>
        </w:rPr>
        <w:t>MWh</w:t>
      </w:r>
      <w:proofErr w:type="spellEnd"/>
      <w:r w:rsidR="00753489" w:rsidRPr="00455CA0">
        <w:rPr>
          <w:lang w:val="bs-Latn-BA"/>
        </w:rPr>
        <w:t xml:space="preserve"> – ovu opciju je označilo 13 </w:t>
      </w:r>
      <w:proofErr w:type="spellStart"/>
      <w:r w:rsidR="00753489" w:rsidRPr="00455CA0">
        <w:rPr>
          <w:lang w:val="bs-Latn-BA"/>
        </w:rPr>
        <w:t>preduzeća</w:t>
      </w:r>
      <w:proofErr w:type="spellEnd"/>
      <w:r w:rsidR="00753489" w:rsidRPr="00455CA0">
        <w:rPr>
          <w:lang w:val="bs-Latn-BA"/>
        </w:rPr>
        <w:t xml:space="preserve"> (N = 13; 30,23%). Potom, 8 </w:t>
      </w:r>
      <w:proofErr w:type="spellStart"/>
      <w:r w:rsidR="00753489" w:rsidRPr="00455CA0">
        <w:rPr>
          <w:lang w:val="bs-Latn-BA"/>
        </w:rPr>
        <w:t>preduzeća</w:t>
      </w:r>
      <w:proofErr w:type="spellEnd"/>
      <w:r w:rsidR="00753489" w:rsidRPr="00455CA0">
        <w:rPr>
          <w:lang w:val="bs-Latn-BA"/>
        </w:rPr>
        <w:t xml:space="preserve"> (N = 8; 18,60%) troši između 51 i 200 </w:t>
      </w:r>
      <w:proofErr w:type="spellStart"/>
      <w:r w:rsidR="00753489" w:rsidRPr="00455CA0">
        <w:rPr>
          <w:lang w:val="bs-Latn-BA"/>
        </w:rPr>
        <w:t>MWh</w:t>
      </w:r>
      <w:proofErr w:type="spellEnd"/>
      <w:r w:rsidR="00753489" w:rsidRPr="00455CA0">
        <w:rPr>
          <w:lang w:val="bs-Latn-BA"/>
        </w:rPr>
        <w:t xml:space="preserve"> godišnje, dok je 9 </w:t>
      </w:r>
      <w:proofErr w:type="spellStart"/>
      <w:r w:rsidR="00753489" w:rsidRPr="00455CA0">
        <w:rPr>
          <w:lang w:val="bs-Latn-BA"/>
        </w:rPr>
        <w:t>preduzeća</w:t>
      </w:r>
      <w:proofErr w:type="spellEnd"/>
      <w:r w:rsidR="00753489" w:rsidRPr="00455CA0">
        <w:rPr>
          <w:lang w:val="bs-Latn-BA"/>
        </w:rPr>
        <w:t xml:space="preserve"> (N = 9; 20,93%) prijavilo potrošnju veću od 500 </w:t>
      </w:r>
      <w:proofErr w:type="spellStart"/>
      <w:r w:rsidR="00753489" w:rsidRPr="00455CA0">
        <w:rPr>
          <w:lang w:val="bs-Latn-BA"/>
        </w:rPr>
        <w:t>MWh</w:t>
      </w:r>
      <w:proofErr w:type="spellEnd"/>
      <w:r w:rsidR="00753489" w:rsidRPr="00455CA0">
        <w:rPr>
          <w:lang w:val="bs-Latn-BA"/>
        </w:rPr>
        <w:t xml:space="preserve">. Potrošnju između 11 i 50 </w:t>
      </w:r>
      <w:proofErr w:type="spellStart"/>
      <w:r w:rsidR="00753489" w:rsidRPr="00455CA0">
        <w:rPr>
          <w:lang w:val="bs-Latn-BA"/>
        </w:rPr>
        <w:t>MWh</w:t>
      </w:r>
      <w:proofErr w:type="spellEnd"/>
      <w:r w:rsidR="00753489" w:rsidRPr="00455CA0">
        <w:rPr>
          <w:lang w:val="bs-Latn-BA"/>
        </w:rPr>
        <w:t xml:space="preserve"> prijavilo je 7 </w:t>
      </w:r>
      <w:proofErr w:type="spellStart"/>
      <w:r w:rsidR="00753489" w:rsidRPr="00455CA0">
        <w:rPr>
          <w:lang w:val="bs-Latn-BA"/>
        </w:rPr>
        <w:t>preduzeća</w:t>
      </w:r>
      <w:proofErr w:type="spellEnd"/>
      <w:r w:rsidR="00753489" w:rsidRPr="00455CA0">
        <w:rPr>
          <w:lang w:val="bs-Latn-BA"/>
        </w:rPr>
        <w:t xml:space="preserve"> (N = 7; 16,28%), dok 2 </w:t>
      </w:r>
      <w:proofErr w:type="spellStart"/>
      <w:r w:rsidR="00753489" w:rsidRPr="00455CA0">
        <w:rPr>
          <w:lang w:val="bs-Latn-BA"/>
        </w:rPr>
        <w:t>preduzeća</w:t>
      </w:r>
      <w:proofErr w:type="spellEnd"/>
      <w:r w:rsidR="00753489" w:rsidRPr="00455CA0">
        <w:rPr>
          <w:lang w:val="bs-Latn-BA"/>
        </w:rPr>
        <w:t xml:space="preserve"> (N = 2; 4,65%) imaju potrošnju u rasponu od 201 do 500 </w:t>
      </w:r>
      <w:proofErr w:type="spellStart"/>
      <w:r w:rsidR="00753489" w:rsidRPr="00455CA0">
        <w:rPr>
          <w:lang w:val="bs-Latn-BA"/>
        </w:rPr>
        <w:t>MWh</w:t>
      </w:r>
      <w:proofErr w:type="spellEnd"/>
      <w:r w:rsidR="00753489" w:rsidRPr="00455CA0">
        <w:rPr>
          <w:lang w:val="bs-Latn-BA"/>
        </w:rPr>
        <w:t xml:space="preserve">. Četiri </w:t>
      </w:r>
      <w:proofErr w:type="spellStart"/>
      <w:r w:rsidR="00753489" w:rsidRPr="00455CA0">
        <w:rPr>
          <w:lang w:val="bs-Latn-BA"/>
        </w:rPr>
        <w:t>preduzeća</w:t>
      </w:r>
      <w:proofErr w:type="spellEnd"/>
      <w:r w:rsidR="00753489" w:rsidRPr="00455CA0">
        <w:rPr>
          <w:lang w:val="bs-Latn-BA"/>
        </w:rPr>
        <w:t xml:space="preserve"> (N = 4; 9,30%) nisu bila sigurna u podatak o svojoj godišnjoj potrošnji električne energije. </w:t>
      </w:r>
    </w:p>
    <w:p w14:paraId="4A113189" w14:textId="77777777" w:rsidR="0011185D" w:rsidRPr="00455CA0" w:rsidRDefault="00576EAC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5549CD9D" wp14:editId="086EC5CE">
            <wp:extent cx="3960000" cy="2160000"/>
            <wp:effectExtent l="0" t="0" r="2540" b="12065"/>
            <wp:docPr id="110426037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D5D3305" w14:textId="61E5B466" w:rsidR="008C3D7E" w:rsidRPr="00455CA0" w:rsidRDefault="0011185D" w:rsidP="0011185D">
      <w:pPr>
        <w:pStyle w:val="Caption"/>
        <w:jc w:val="center"/>
        <w:rPr>
          <w:lang w:val="bs-Latn-BA"/>
        </w:rPr>
      </w:pPr>
      <w:bookmarkStart w:id="98" w:name="_Toc201324193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4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 xml:space="preserve">: Ukupna godišnja potrošnja električne energije </w:t>
      </w:r>
      <w:proofErr w:type="spellStart"/>
      <w:r w:rsidRPr="00455CA0">
        <w:rPr>
          <w:lang w:val="bs-Latn-BA"/>
        </w:rPr>
        <w:t>preduzeća</w:t>
      </w:r>
      <w:bookmarkEnd w:id="98"/>
      <w:proofErr w:type="spellEnd"/>
    </w:p>
    <w:p w14:paraId="1BC397BB" w14:textId="4E1093A0" w:rsidR="00D912AE" w:rsidRPr="00455CA0" w:rsidRDefault="00922DEA" w:rsidP="00D912AE">
      <w:pPr>
        <w:rPr>
          <w:lang w:val="bs-Latn-BA"/>
        </w:rPr>
      </w:pPr>
      <w:r w:rsidRPr="00455CA0">
        <w:rPr>
          <w:b/>
          <w:color w:val="002060"/>
          <w:lang w:val="bs-Latn-BA"/>
        </w:rPr>
        <w:t>Vrsta energije koju MSP koriste</w:t>
      </w:r>
      <w:r w:rsidR="00D912AE" w:rsidRPr="00455CA0">
        <w:rPr>
          <w:lang w:val="bs-Latn-BA"/>
        </w:rPr>
        <w:t xml:space="preserve">. Najveći broj </w:t>
      </w:r>
      <w:proofErr w:type="spellStart"/>
      <w:r w:rsidR="00D912AE" w:rsidRPr="00455CA0">
        <w:rPr>
          <w:lang w:val="bs-Latn-BA"/>
        </w:rPr>
        <w:t>preduzeća</w:t>
      </w:r>
      <w:proofErr w:type="spellEnd"/>
      <w:r w:rsidR="00D912AE" w:rsidRPr="00455CA0">
        <w:rPr>
          <w:lang w:val="bs-Latn-BA"/>
        </w:rPr>
        <w:t xml:space="preserve"> koristi električnu energiju – ovu vrstu energije koristi 42 </w:t>
      </w:r>
      <w:proofErr w:type="spellStart"/>
      <w:r w:rsidR="00D912AE" w:rsidRPr="00455CA0">
        <w:rPr>
          <w:lang w:val="bs-Latn-BA"/>
        </w:rPr>
        <w:t>preduzeća</w:t>
      </w:r>
      <w:proofErr w:type="spellEnd"/>
      <w:r w:rsidR="00D912AE" w:rsidRPr="00455CA0">
        <w:rPr>
          <w:lang w:val="bs-Latn-BA"/>
        </w:rPr>
        <w:t xml:space="preserve"> (N = 42; 97,67%). Goriva poput dizela i benzina koristi 18 </w:t>
      </w:r>
      <w:proofErr w:type="spellStart"/>
      <w:r w:rsidR="00D912AE" w:rsidRPr="00455CA0">
        <w:rPr>
          <w:lang w:val="bs-Latn-BA"/>
        </w:rPr>
        <w:t>preduzeća</w:t>
      </w:r>
      <w:proofErr w:type="spellEnd"/>
      <w:r w:rsidR="00D912AE" w:rsidRPr="00455CA0">
        <w:rPr>
          <w:lang w:val="bs-Latn-BA"/>
        </w:rPr>
        <w:t xml:space="preserve"> (N = 18; 41,86%), dok se biomasa koristi u </w:t>
      </w:r>
      <w:r w:rsidR="0040323A" w:rsidRPr="00455CA0">
        <w:rPr>
          <w:lang w:val="bs-Latn-BA"/>
        </w:rPr>
        <w:t>7</w:t>
      </w:r>
      <w:r w:rsidR="00D912AE" w:rsidRPr="00455CA0">
        <w:rPr>
          <w:lang w:val="bs-Latn-BA"/>
        </w:rPr>
        <w:t xml:space="preserve"> </w:t>
      </w:r>
      <w:proofErr w:type="spellStart"/>
      <w:r w:rsidR="00D912AE" w:rsidRPr="00455CA0">
        <w:rPr>
          <w:lang w:val="bs-Latn-BA"/>
        </w:rPr>
        <w:t>preduzeća</w:t>
      </w:r>
      <w:proofErr w:type="spellEnd"/>
      <w:r w:rsidR="00D912AE" w:rsidRPr="00455CA0">
        <w:rPr>
          <w:lang w:val="bs-Latn-BA"/>
        </w:rPr>
        <w:t xml:space="preserve"> (N = </w:t>
      </w:r>
      <w:r w:rsidR="0040323A" w:rsidRPr="00455CA0">
        <w:rPr>
          <w:lang w:val="bs-Latn-BA"/>
        </w:rPr>
        <w:t>7</w:t>
      </w:r>
      <w:r w:rsidR="00D912AE" w:rsidRPr="00455CA0">
        <w:rPr>
          <w:lang w:val="bs-Latn-BA"/>
        </w:rPr>
        <w:t>; 1</w:t>
      </w:r>
      <w:r w:rsidR="00197062" w:rsidRPr="00455CA0">
        <w:rPr>
          <w:lang w:val="bs-Latn-BA"/>
        </w:rPr>
        <w:t>6,28</w:t>
      </w:r>
      <w:r w:rsidR="00D912AE" w:rsidRPr="00455CA0">
        <w:rPr>
          <w:lang w:val="bs-Latn-BA"/>
        </w:rPr>
        <w:t xml:space="preserve">%). Ugalj je prisutan kao izvor energije kod 3 </w:t>
      </w:r>
      <w:proofErr w:type="spellStart"/>
      <w:r w:rsidR="00D912AE" w:rsidRPr="00455CA0">
        <w:rPr>
          <w:lang w:val="bs-Latn-BA"/>
        </w:rPr>
        <w:t>preduzeća</w:t>
      </w:r>
      <w:proofErr w:type="spellEnd"/>
      <w:r w:rsidR="00D912AE" w:rsidRPr="00455CA0">
        <w:rPr>
          <w:lang w:val="bs-Latn-BA"/>
        </w:rPr>
        <w:t xml:space="preserve"> (N = 3; 6,98%), a prirodni gas koristi svega 2 </w:t>
      </w:r>
      <w:proofErr w:type="spellStart"/>
      <w:r w:rsidR="00D912AE" w:rsidRPr="00455CA0">
        <w:rPr>
          <w:lang w:val="bs-Latn-BA"/>
        </w:rPr>
        <w:t>preduzeća</w:t>
      </w:r>
      <w:proofErr w:type="spellEnd"/>
      <w:r w:rsidR="00D912AE" w:rsidRPr="00455CA0">
        <w:rPr>
          <w:lang w:val="bs-Latn-BA"/>
        </w:rPr>
        <w:t xml:space="preserve"> (N = 2; 4,65%). </w:t>
      </w:r>
      <w:r w:rsidR="00197062" w:rsidRPr="00455CA0">
        <w:rPr>
          <w:lang w:val="bs-Latn-BA"/>
        </w:rPr>
        <w:t>Jedno</w:t>
      </w:r>
      <w:r w:rsidR="00D912AE" w:rsidRPr="00455CA0">
        <w:rPr>
          <w:lang w:val="bs-Latn-BA"/>
        </w:rPr>
        <w:t xml:space="preserve"> </w:t>
      </w:r>
      <w:proofErr w:type="spellStart"/>
      <w:r w:rsidR="00D912AE" w:rsidRPr="00455CA0">
        <w:rPr>
          <w:lang w:val="bs-Latn-BA"/>
        </w:rPr>
        <w:t>preduzeć</w:t>
      </w:r>
      <w:r w:rsidR="00197062" w:rsidRPr="00455CA0">
        <w:rPr>
          <w:lang w:val="bs-Latn-BA"/>
        </w:rPr>
        <w:t>e</w:t>
      </w:r>
      <w:proofErr w:type="spellEnd"/>
      <w:r w:rsidR="00D912AE" w:rsidRPr="00455CA0">
        <w:rPr>
          <w:lang w:val="bs-Latn-BA"/>
        </w:rPr>
        <w:t xml:space="preserve"> (N = </w:t>
      </w:r>
      <w:r w:rsidR="00197062" w:rsidRPr="00455CA0">
        <w:rPr>
          <w:lang w:val="bs-Latn-BA"/>
        </w:rPr>
        <w:t>1</w:t>
      </w:r>
      <w:r w:rsidR="00D912AE" w:rsidRPr="00455CA0">
        <w:rPr>
          <w:lang w:val="bs-Latn-BA"/>
        </w:rPr>
        <w:t xml:space="preserve">; </w:t>
      </w:r>
      <w:r w:rsidR="00197062" w:rsidRPr="00455CA0">
        <w:rPr>
          <w:lang w:val="bs-Latn-BA"/>
        </w:rPr>
        <w:t>2</w:t>
      </w:r>
      <w:r w:rsidR="00D912AE" w:rsidRPr="00455CA0">
        <w:rPr>
          <w:lang w:val="bs-Latn-BA"/>
        </w:rPr>
        <w:t>,3</w:t>
      </w:r>
      <w:r w:rsidR="00197062" w:rsidRPr="00455CA0">
        <w:rPr>
          <w:lang w:val="bs-Latn-BA"/>
        </w:rPr>
        <w:t>3</w:t>
      </w:r>
      <w:r w:rsidR="00D912AE" w:rsidRPr="00455CA0">
        <w:rPr>
          <w:lang w:val="bs-Latn-BA"/>
        </w:rPr>
        <w:t>%) navel</w:t>
      </w:r>
      <w:r w:rsidR="00197062" w:rsidRPr="00455CA0">
        <w:rPr>
          <w:lang w:val="bs-Latn-BA"/>
        </w:rPr>
        <w:t>o je</w:t>
      </w:r>
      <w:r w:rsidR="00D912AE" w:rsidRPr="00455CA0">
        <w:rPr>
          <w:lang w:val="bs-Latn-BA"/>
        </w:rPr>
        <w:t xml:space="preserve"> korištenje drugih izvora energije</w:t>
      </w:r>
      <w:r w:rsidR="00DB02AF" w:rsidRPr="00455CA0">
        <w:rPr>
          <w:lang w:val="bs-Latn-BA"/>
        </w:rPr>
        <w:t xml:space="preserve"> (</w:t>
      </w:r>
      <w:proofErr w:type="spellStart"/>
      <w:r w:rsidR="00F3518A" w:rsidRPr="00455CA0">
        <w:rPr>
          <w:lang w:val="bs-Latn-BA"/>
        </w:rPr>
        <w:t>ferolajn</w:t>
      </w:r>
      <w:proofErr w:type="spellEnd"/>
      <w:r w:rsidR="00F3518A" w:rsidRPr="00455CA0">
        <w:rPr>
          <w:lang w:val="bs-Latn-BA"/>
        </w:rPr>
        <w:t xml:space="preserve"> baterije, lož ulje, propan butan, LPG</w:t>
      </w:r>
      <w:r w:rsidR="00DB02AF" w:rsidRPr="00455CA0">
        <w:rPr>
          <w:lang w:val="bs-Latn-BA"/>
        </w:rPr>
        <w:t>)</w:t>
      </w:r>
      <w:r w:rsidR="00D912AE" w:rsidRPr="00455CA0">
        <w:rPr>
          <w:lang w:val="bs-Latn-BA"/>
        </w:rPr>
        <w:t>.</w:t>
      </w:r>
    </w:p>
    <w:p w14:paraId="69FCA144" w14:textId="77777777" w:rsidR="00D912AE" w:rsidRPr="00455CA0" w:rsidRDefault="00D912AE" w:rsidP="00D912AE">
      <w:pPr>
        <w:rPr>
          <w:lang w:val="bs-Latn-BA"/>
        </w:rPr>
      </w:pPr>
    </w:p>
    <w:p w14:paraId="69BA522F" w14:textId="77777777" w:rsidR="0011185D" w:rsidRPr="00455CA0" w:rsidRDefault="00134697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lastRenderedPageBreak/>
        <w:drawing>
          <wp:inline distT="0" distB="0" distL="0" distR="0" wp14:anchorId="3BD4757D" wp14:editId="1CA72D48">
            <wp:extent cx="3960000" cy="2160000"/>
            <wp:effectExtent l="0" t="0" r="2540" b="12065"/>
            <wp:docPr id="132845806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C5C6173" w14:textId="324100AE" w:rsidR="008C3D7E" w:rsidRPr="00455CA0" w:rsidRDefault="0011185D" w:rsidP="0011185D">
      <w:pPr>
        <w:pStyle w:val="Caption"/>
        <w:jc w:val="center"/>
        <w:rPr>
          <w:lang w:val="bs-Latn-BA"/>
        </w:rPr>
      </w:pPr>
      <w:bookmarkStart w:id="99" w:name="_Toc201324194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5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 xml:space="preserve">: Vrsta energije koje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koriste</w:t>
      </w:r>
      <w:bookmarkEnd w:id="99"/>
    </w:p>
    <w:p w14:paraId="718DD66F" w14:textId="52E34373" w:rsidR="008C3D7E" w:rsidRPr="00455CA0" w:rsidRDefault="002F11A4" w:rsidP="008C3D7E">
      <w:pPr>
        <w:rPr>
          <w:b/>
          <w:lang w:val="bs-Latn-BA"/>
        </w:rPr>
      </w:pPr>
      <w:r w:rsidRPr="00455CA0">
        <w:rPr>
          <w:b/>
          <w:color w:val="002060"/>
          <w:lang w:val="bs-Latn-BA"/>
        </w:rPr>
        <w:t>Korištenje obnovljivih izvora energije u MSP</w:t>
      </w:r>
      <w:r w:rsidRPr="00455CA0">
        <w:rPr>
          <w:lang w:val="bs-Latn-BA"/>
        </w:rPr>
        <w:t xml:space="preserve">. </w:t>
      </w:r>
      <w:r w:rsidR="001C3950" w:rsidRPr="00455CA0">
        <w:rPr>
          <w:lang w:val="bs-Latn-BA"/>
        </w:rPr>
        <w:t xml:space="preserve">Većina ispitanih </w:t>
      </w:r>
      <w:proofErr w:type="spellStart"/>
      <w:r w:rsidR="001C3950" w:rsidRPr="00455CA0">
        <w:rPr>
          <w:lang w:val="bs-Latn-BA"/>
        </w:rPr>
        <w:t>preduzeća</w:t>
      </w:r>
      <w:proofErr w:type="spellEnd"/>
      <w:r w:rsidR="001C3950" w:rsidRPr="00455CA0">
        <w:rPr>
          <w:lang w:val="bs-Latn-BA"/>
        </w:rPr>
        <w:t xml:space="preserve"> ne koristi obnovljive izvore energije – tako je odgovorilo 29 </w:t>
      </w:r>
      <w:proofErr w:type="spellStart"/>
      <w:r w:rsidR="00211580" w:rsidRPr="00455CA0">
        <w:rPr>
          <w:lang w:val="bs-Latn-BA"/>
        </w:rPr>
        <w:t>preduzeća</w:t>
      </w:r>
      <w:proofErr w:type="spellEnd"/>
      <w:r w:rsidR="001C3950" w:rsidRPr="00455CA0">
        <w:rPr>
          <w:lang w:val="bs-Latn-BA"/>
        </w:rPr>
        <w:t xml:space="preserve"> (N = 29; 67,44%). Pet </w:t>
      </w:r>
      <w:proofErr w:type="spellStart"/>
      <w:r w:rsidR="001C3950" w:rsidRPr="00455CA0">
        <w:rPr>
          <w:lang w:val="bs-Latn-BA"/>
        </w:rPr>
        <w:t>preduzeća</w:t>
      </w:r>
      <w:proofErr w:type="spellEnd"/>
      <w:r w:rsidR="001C3950" w:rsidRPr="00455CA0">
        <w:rPr>
          <w:lang w:val="bs-Latn-BA"/>
        </w:rPr>
        <w:t xml:space="preserve"> (N = 5; 11,63%) navelo je da koristi obnovljive izvore, dok 9 </w:t>
      </w:r>
      <w:proofErr w:type="spellStart"/>
      <w:r w:rsidR="00F87804" w:rsidRPr="00455CA0">
        <w:rPr>
          <w:lang w:val="bs-Latn-BA"/>
        </w:rPr>
        <w:t>preduzeća</w:t>
      </w:r>
      <w:proofErr w:type="spellEnd"/>
      <w:r w:rsidR="001C3950" w:rsidRPr="00455CA0">
        <w:rPr>
          <w:lang w:val="bs-Latn-BA"/>
        </w:rPr>
        <w:t xml:space="preserve"> (N = 9; 20,93%) nije znalo odgovoriti na ovo pitanje.</w:t>
      </w:r>
      <w:r w:rsidR="008C3D7E" w:rsidRPr="00455CA0">
        <w:rPr>
          <w:b/>
          <w:lang w:val="bs-Latn-BA"/>
        </w:rPr>
        <w:t xml:space="preserve"> </w:t>
      </w:r>
    </w:p>
    <w:p w14:paraId="086A9B94" w14:textId="77777777" w:rsidR="0011185D" w:rsidRPr="00455CA0" w:rsidRDefault="00171C02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3FC2486C" wp14:editId="5480D488">
            <wp:extent cx="3960000" cy="2160000"/>
            <wp:effectExtent l="0" t="0" r="2540" b="12065"/>
            <wp:docPr id="5411533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696854C3" w14:textId="4BEDBD06" w:rsidR="008C3D7E" w:rsidRPr="00455CA0" w:rsidRDefault="0011185D" w:rsidP="0011185D">
      <w:pPr>
        <w:pStyle w:val="Caption"/>
        <w:jc w:val="center"/>
        <w:rPr>
          <w:b/>
          <w:lang w:val="bs-Latn-BA"/>
        </w:rPr>
      </w:pPr>
      <w:bookmarkStart w:id="100" w:name="_Toc201324195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6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 Korištenje obnovljivih izvora energije</w:t>
      </w:r>
      <w:r w:rsidR="002F11A4" w:rsidRPr="00455CA0">
        <w:rPr>
          <w:lang w:val="bs-Latn-BA"/>
        </w:rPr>
        <w:t xml:space="preserve"> u MSP</w:t>
      </w:r>
      <w:bookmarkEnd w:id="100"/>
    </w:p>
    <w:p w14:paraId="7F2A7F2C" w14:textId="175524B2" w:rsidR="00DA4E32" w:rsidRPr="00455CA0" w:rsidRDefault="00F6350E" w:rsidP="008C3D7E">
      <w:pPr>
        <w:rPr>
          <w:lang w:val="bs-Latn-BA"/>
        </w:rPr>
      </w:pPr>
      <w:r w:rsidRPr="00455CA0">
        <w:rPr>
          <w:b/>
          <w:color w:val="002060"/>
          <w:lang w:val="bs-Latn-BA"/>
        </w:rPr>
        <w:lastRenderedPageBreak/>
        <w:t>Provođen</w:t>
      </w:r>
      <w:r w:rsidR="007A65BB" w:rsidRPr="00455CA0">
        <w:rPr>
          <w:b/>
          <w:color w:val="002060"/>
          <w:lang w:val="bs-Latn-BA"/>
        </w:rPr>
        <w:t>j</w:t>
      </w:r>
      <w:r w:rsidRPr="00455CA0">
        <w:rPr>
          <w:b/>
          <w:color w:val="002060"/>
          <w:lang w:val="bs-Latn-BA"/>
        </w:rPr>
        <w:t>e aktivnosti usmjerenih prema smanjenju negativnog utjecaja na okoliš unutar MSP</w:t>
      </w:r>
      <w:r w:rsidR="009A4451" w:rsidRPr="00455CA0">
        <w:rPr>
          <w:lang w:val="bs-Latn-BA"/>
        </w:rPr>
        <w:t xml:space="preserve">. </w:t>
      </w:r>
      <w:r w:rsidR="00DA4E32" w:rsidRPr="00455CA0">
        <w:rPr>
          <w:lang w:val="bs-Latn-BA"/>
        </w:rPr>
        <w:t xml:space="preserve">Većina </w:t>
      </w:r>
      <w:proofErr w:type="spellStart"/>
      <w:r w:rsidR="00DA4E32" w:rsidRPr="00455CA0">
        <w:rPr>
          <w:lang w:val="bs-Latn-BA"/>
        </w:rPr>
        <w:t>preduzeća</w:t>
      </w:r>
      <w:proofErr w:type="spellEnd"/>
      <w:r w:rsidR="00DA4E32" w:rsidRPr="00455CA0">
        <w:rPr>
          <w:lang w:val="bs-Latn-BA"/>
        </w:rPr>
        <w:t xml:space="preserve"> provodi aktivnosti koje su usmjerene na smanjenje negativnog utjecaja na okoliš – potvrdno je odgovorilo 33 </w:t>
      </w:r>
      <w:proofErr w:type="spellStart"/>
      <w:r w:rsidR="00F87804" w:rsidRPr="00455CA0">
        <w:rPr>
          <w:lang w:val="bs-Latn-BA"/>
        </w:rPr>
        <w:t>preduzeća</w:t>
      </w:r>
      <w:proofErr w:type="spellEnd"/>
      <w:r w:rsidR="00DA4E32" w:rsidRPr="00455CA0">
        <w:rPr>
          <w:lang w:val="bs-Latn-BA"/>
        </w:rPr>
        <w:t xml:space="preserve"> (N = 33; 76,74%). Preostalih 10 </w:t>
      </w:r>
      <w:proofErr w:type="spellStart"/>
      <w:r w:rsidR="00DA4E32" w:rsidRPr="00455CA0">
        <w:rPr>
          <w:lang w:val="bs-Latn-BA"/>
        </w:rPr>
        <w:t>preduzeća</w:t>
      </w:r>
      <w:proofErr w:type="spellEnd"/>
      <w:r w:rsidR="00DA4E32" w:rsidRPr="00455CA0">
        <w:rPr>
          <w:lang w:val="bs-Latn-BA"/>
        </w:rPr>
        <w:t xml:space="preserve"> (N = 10; 23,26%) ne provodi takve aktivnosti.</w:t>
      </w:r>
    </w:p>
    <w:p w14:paraId="42AFF850" w14:textId="77777777" w:rsidR="0011185D" w:rsidRPr="00455CA0" w:rsidRDefault="00526006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3ED0A8A1" wp14:editId="6D665A24">
            <wp:extent cx="3960000" cy="2160000"/>
            <wp:effectExtent l="0" t="0" r="2540" b="12065"/>
            <wp:docPr id="69861451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3929DCA9" w14:textId="567E4203" w:rsidR="008C3D7E" w:rsidRPr="00455CA0" w:rsidRDefault="0011185D" w:rsidP="0011185D">
      <w:pPr>
        <w:pStyle w:val="Caption"/>
        <w:jc w:val="center"/>
        <w:rPr>
          <w:lang w:val="bs-Latn-BA"/>
        </w:rPr>
      </w:pPr>
      <w:bookmarkStart w:id="101" w:name="_Toc201324196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7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 xml:space="preserve">: Provođenje aktivnosti usmjerenih prema smanjenju negativnog utjecaja na okoliš unutar </w:t>
      </w:r>
      <w:proofErr w:type="spellStart"/>
      <w:r w:rsidRPr="00455CA0">
        <w:rPr>
          <w:lang w:val="bs-Latn-BA"/>
        </w:rPr>
        <w:t>preduzeća</w:t>
      </w:r>
      <w:bookmarkEnd w:id="101"/>
      <w:proofErr w:type="spellEnd"/>
    </w:p>
    <w:p w14:paraId="2216B0BD" w14:textId="722EE2AD" w:rsidR="00357FDB" w:rsidRPr="00455CA0" w:rsidRDefault="00045016" w:rsidP="00357FDB">
      <w:pPr>
        <w:rPr>
          <w:lang w:val="bs-Latn-BA"/>
        </w:rPr>
      </w:pPr>
      <w:r w:rsidRPr="00455CA0">
        <w:rPr>
          <w:b/>
          <w:color w:val="002060"/>
          <w:lang w:val="bs-Latn-BA"/>
        </w:rPr>
        <w:t>Mjere koje MSP provode za smanjenje negativnog utjecaja na okoliš</w:t>
      </w:r>
      <w:r w:rsidRPr="00455CA0">
        <w:rPr>
          <w:lang w:val="bs-Latn-BA"/>
        </w:rPr>
        <w:t xml:space="preserve">. </w:t>
      </w:r>
      <w:r w:rsidR="00357FDB" w:rsidRPr="00455CA0">
        <w:rPr>
          <w:lang w:val="bs-Latn-BA"/>
        </w:rPr>
        <w:t xml:space="preserve">Među </w:t>
      </w:r>
      <w:proofErr w:type="spellStart"/>
      <w:r w:rsidR="00357FDB" w:rsidRPr="00455CA0">
        <w:rPr>
          <w:lang w:val="bs-Latn-BA"/>
        </w:rPr>
        <w:t>preduzećima</w:t>
      </w:r>
      <w:proofErr w:type="spellEnd"/>
      <w:r w:rsidR="00357FDB" w:rsidRPr="00455CA0">
        <w:rPr>
          <w:lang w:val="bs-Latn-BA"/>
        </w:rPr>
        <w:t xml:space="preserve"> koja provode aktivnosti za smanjenje negativnog utjecaja na okoliš, najčešće mjere uključuju smanjenje potrošnje energije, koje primjenjuje 24 </w:t>
      </w:r>
      <w:proofErr w:type="spellStart"/>
      <w:r w:rsidR="00636F12" w:rsidRPr="00455CA0">
        <w:rPr>
          <w:lang w:val="bs-Latn-BA"/>
        </w:rPr>
        <w:t>preduzeće</w:t>
      </w:r>
      <w:proofErr w:type="spellEnd"/>
      <w:r w:rsidR="00357FDB" w:rsidRPr="00455CA0">
        <w:rPr>
          <w:lang w:val="bs-Latn-BA"/>
        </w:rPr>
        <w:t xml:space="preserve"> (N = 24; 55,81%), te učinkovitije korištenje sirovina, koje provodi 22 </w:t>
      </w:r>
      <w:proofErr w:type="spellStart"/>
      <w:r w:rsidR="00357FDB" w:rsidRPr="00455CA0">
        <w:rPr>
          <w:lang w:val="bs-Latn-BA"/>
        </w:rPr>
        <w:t>preduzeća</w:t>
      </w:r>
      <w:proofErr w:type="spellEnd"/>
      <w:r w:rsidR="00357FDB" w:rsidRPr="00455CA0">
        <w:rPr>
          <w:lang w:val="bs-Latn-BA"/>
        </w:rPr>
        <w:t xml:space="preserve"> (N = 22; 51,16%). Smanjenje potrošnje vode primjenjuje 14 </w:t>
      </w:r>
      <w:proofErr w:type="spellStart"/>
      <w:r w:rsidR="00357FDB" w:rsidRPr="00455CA0">
        <w:rPr>
          <w:lang w:val="bs-Latn-BA"/>
        </w:rPr>
        <w:t>preduzeća</w:t>
      </w:r>
      <w:proofErr w:type="spellEnd"/>
      <w:r w:rsidR="00357FDB" w:rsidRPr="00455CA0">
        <w:rPr>
          <w:lang w:val="bs-Latn-BA"/>
        </w:rPr>
        <w:t xml:space="preserve"> (N = 14; 32,56%), dok optimizaciju transporta i logistike provodi 10 </w:t>
      </w:r>
      <w:proofErr w:type="spellStart"/>
      <w:r w:rsidR="00636F12" w:rsidRPr="00455CA0">
        <w:rPr>
          <w:lang w:val="bs-Latn-BA"/>
        </w:rPr>
        <w:t>preduzeća</w:t>
      </w:r>
      <w:proofErr w:type="spellEnd"/>
      <w:r w:rsidR="00357FDB" w:rsidRPr="00455CA0">
        <w:rPr>
          <w:lang w:val="bs-Latn-BA"/>
        </w:rPr>
        <w:t xml:space="preserve"> (N = 10; 23,26%).</w:t>
      </w:r>
      <w:r w:rsidR="00275392" w:rsidRPr="00455CA0">
        <w:rPr>
          <w:lang w:val="bs-Latn-BA"/>
        </w:rPr>
        <w:t xml:space="preserve"> </w:t>
      </w:r>
      <w:r w:rsidR="00357FDB" w:rsidRPr="00455CA0">
        <w:rPr>
          <w:lang w:val="bs-Latn-BA"/>
        </w:rPr>
        <w:t xml:space="preserve">Održivo upravljanje otpadom i recikliranje prisutni su kod 9 </w:t>
      </w:r>
      <w:proofErr w:type="spellStart"/>
      <w:r w:rsidR="00357FDB" w:rsidRPr="00455CA0">
        <w:rPr>
          <w:lang w:val="bs-Latn-BA"/>
        </w:rPr>
        <w:t>preduzeća</w:t>
      </w:r>
      <w:proofErr w:type="spellEnd"/>
      <w:r w:rsidR="00357FDB" w:rsidRPr="00455CA0">
        <w:rPr>
          <w:lang w:val="bs-Latn-BA"/>
        </w:rPr>
        <w:t xml:space="preserve"> (N = 9; 20,93%), dok upotrebu obnovljivih izvora energije i eko-dizajn proizvoda/usluga primjenjuje </w:t>
      </w:r>
      <w:r w:rsidR="00EF1744" w:rsidRPr="00455CA0">
        <w:rPr>
          <w:lang w:val="bs-Latn-BA"/>
        </w:rPr>
        <w:t xml:space="preserve">po </w:t>
      </w:r>
      <w:r w:rsidR="00357FDB" w:rsidRPr="00455CA0">
        <w:rPr>
          <w:lang w:val="bs-Latn-BA"/>
        </w:rPr>
        <w:t xml:space="preserve">4 </w:t>
      </w:r>
      <w:proofErr w:type="spellStart"/>
      <w:r w:rsidR="00636F12" w:rsidRPr="00455CA0">
        <w:rPr>
          <w:lang w:val="bs-Latn-BA"/>
        </w:rPr>
        <w:t>preduzeća</w:t>
      </w:r>
      <w:proofErr w:type="spellEnd"/>
      <w:r w:rsidR="00636F12" w:rsidRPr="00455CA0">
        <w:rPr>
          <w:lang w:val="bs-Latn-BA"/>
        </w:rPr>
        <w:t xml:space="preserve"> </w:t>
      </w:r>
      <w:r w:rsidR="00357FDB" w:rsidRPr="00455CA0">
        <w:rPr>
          <w:lang w:val="bs-Latn-BA"/>
        </w:rPr>
        <w:t xml:space="preserve">(N = 4; 9,30%). Digitalizaciju procesa s ciljem smanjenja emisija primjenjuju 2 </w:t>
      </w:r>
      <w:proofErr w:type="spellStart"/>
      <w:r w:rsidR="00357FDB" w:rsidRPr="00455CA0">
        <w:rPr>
          <w:lang w:val="bs-Latn-BA"/>
        </w:rPr>
        <w:t>preduzeća</w:t>
      </w:r>
      <w:proofErr w:type="spellEnd"/>
      <w:r w:rsidR="00357FDB" w:rsidRPr="00455CA0">
        <w:rPr>
          <w:lang w:val="bs-Latn-BA"/>
        </w:rPr>
        <w:t xml:space="preserve"> (N = 2; 4,65%)</w:t>
      </w:r>
      <w:r w:rsidR="001F3CCB" w:rsidRPr="00455CA0">
        <w:rPr>
          <w:lang w:val="bs-Latn-BA"/>
        </w:rPr>
        <w:t xml:space="preserve">. </w:t>
      </w:r>
      <w:r w:rsidR="00852D35" w:rsidRPr="00455CA0">
        <w:rPr>
          <w:lang w:val="bs-Latn-BA"/>
        </w:rPr>
        <w:t>Deset</w:t>
      </w:r>
      <w:r w:rsidR="00357FDB" w:rsidRPr="00455CA0">
        <w:rPr>
          <w:lang w:val="bs-Latn-BA"/>
        </w:rPr>
        <w:t xml:space="preserve"> </w:t>
      </w:r>
      <w:proofErr w:type="spellStart"/>
      <w:r w:rsidR="00211580" w:rsidRPr="00455CA0">
        <w:rPr>
          <w:lang w:val="bs-Latn-BA"/>
        </w:rPr>
        <w:t>preduzeć</w:t>
      </w:r>
      <w:r w:rsidR="00357FDB" w:rsidRPr="00455CA0">
        <w:rPr>
          <w:lang w:val="bs-Latn-BA"/>
        </w:rPr>
        <w:t>a</w:t>
      </w:r>
      <w:proofErr w:type="spellEnd"/>
      <w:r w:rsidR="00357FDB" w:rsidRPr="00455CA0">
        <w:rPr>
          <w:lang w:val="bs-Latn-BA"/>
        </w:rPr>
        <w:t xml:space="preserve"> (N = </w:t>
      </w:r>
      <w:r w:rsidR="00852D35" w:rsidRPr="00455CA0">
        <w:rPr>
          <w:lang w:val="bs-Latn-BA"/>
        </w:rPr>
        <w:t>10</w:t>
      </w:r>
      <w:r w:rsidR="00357FDB" w:rsidRPr="00455CA0">
        <w:rPr>
          <w:lang w:val="bs-Latn-BA"/>
        </w:rPr>
        <w:t>; 2</w:t>
      </w:r>
      <w:r w:rsidR="00852D35" w:rsidRPr="00455CA0">
        <w:rPr>
          <w:lang w:val="bs-Latn-BA"/>
        </w:rPr>
        <w:t>3</w:t>
      </w:r>
      <w:r w:rsidR="00357FDB" w:rsidRPr="00455CA0">
        <w:rPr>
          <w:lang w:val="bs-Latn-BA"/>
        </w:rPr>
        <w:t>,</w:t>
      </w:r>
      <w:r w:rsidR="00852D35" w:rsidRPr="00455CA0">
        <w:rPr>
          <w:lang w:val="bs-Latn-BA"/>
        </w:rPr>
        <w:t>26</w:t>
      </w:r>
      <w:r w:rsidR="00357FDB" w:rsidRPr="00455CA0">
        <w:rPr>
          <w:lang w:val="bs-Latn-BA"/>
        </w:rPr>
        <w:t>%) označilo je da mjere nisu primjenjive na njihovo poslovanje.</w:t>
      </w:r>
    </w:p>
    <w:p w14:paraId="048D7E65" w14:textId="77777777" w:rsidR="0011185D" w:rsidRPr="00455CA0" w:rsidRDefault="00394F54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lastRenderedPageBreak/>
        <w:drawing>
          <wp:inline distT="0" distB="0" distL="0" distR="0" wp14:anchorId="46EEB845" wp14:editId="0A9D1722">
            <wp:extent cx="3960000" cy="2160000"/>
            <wp:effectExtent l="0" t="0" r="2540" b="12065"/>
            <wp:docPr id="162101484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37888167" w14:textId="47CDE23C" w:rsidR="008C3D7E" w:rsidRPr="00455CA0" w:rsidRDefault="0011185D" w:rsidP="0011185D">
      <w:pPr>
        <w:pStyle w:val="Caption"/>
        <w:jc w:val="center"/>
        <w:rPr>
          <w:lang w:val="bs-Latn-BA"/>
        </w:rPr>
      </w:pPr>
      <w:bookmarkStart w:id="102" w:name="_Toc201324197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8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 Mjere</w:t>
      </w:r>
      <w:r w:rsidR="00340097" w:rsidRPr="00455CA0">
        <w:rPr>
          <w:lang w:val="bs-Latn-BA"/>
        </w:rPr>
        <w:t xml:space="preserve"> koje MSP provode</w:t>
      </w:r>
      <w:r w:rsidR="00045016" w:rsidRPr="00455CA0">
        <w:rPr>
          <w:lang w:val="bs-Latn-BA"/>
        </w:rPr>
        <w:t xml:space="preserve"> za</w:t>
      </w:r>
      <w:r w:rsidRPr="00455CA0">
        <w:rPr>
          <w:lang w:val="bs-Latn-BA"/>
        </w:rPr>
        <w:t xml:space="preserve"> smanjenj</w:t>
      </w:r>
      <w:r w:rsidR="00045016" w:rsidRPr="00455CA0">
        <w:rPr>
          <w:lang w:val="bs-Latn-BA"/>
        </w:rPr>
        <w:t>e</w:t>
      </w:r>
      <w:r w:rsidRPr="00455CA0">
        <w:rPr>
          <w:lang w:val="bs-Latn-BA"/>
        </w:rPr>
        <w:t xml:space="preserve"> negativnog utjecaja na okoliš</w:t>
      </w:r>
      <w:bookmarkEnd w:id="102"/>
    </w:p>
    <w:p w14:paraId="487DB990" w14:textId="0A6C61A3" w:rsidR="008C3D7E" w:rsidRPr="00455CA0" w:rsidRDefault="00C20F25" w:rsidP="008C3D7E">
      <w:pPr>
        <w:rPr>
          <w:lang w:val="bs-Latn-BA"/>
        </w:rPr>
      </w:pPr>
      <w:r w:rsidRPr="00455CA0">
        <w:rPr>
          <w:b/>
          <w:color w:val="002060"/>
          <w:lang w:val="bs-Latn-BA"/>
        </w:rPr>
        <w:t>Plano</w:t>
      </w:r>
      <w:r w:rsidR="00510345" w:rsidRPr="00455CA0">
        <w:rPr>
          <w:b/>
          <w:color w:val="002060"/>
          <w:lang w:val="bs-Latn-BA"/>
        </w:rPr>
        <w:t>vi MSP za uvođenje dodatnih mjere zelene tranzicije</w:t>
      </w:r>
      <w:r w:rsidRPr="00455CA0">
        <w:rPr>
          <w:lang w:val="bs-Latn-BA"/>
        </w:rPr>
        <w:t xml:space="preserve">. </w:t>
      </w:r>
      <w:r w:rsidR="00086574" w:rsidRPr="00455CA0">
        <w:rPr>
          <w:lang w:val="bs-Latn-BA"/>
        </w:rPr>
        <w:t xml:space="preserve">Većina </w:t>
      </w:r>
      <w:proofErr w:type="spellStart"/>
      <w:r w:rsidR="00086574" w:rsidRPr="00455CA0">
        <w:rPr>
          <w:lang w:val="bs-Latn-BA"/>
        </w:rPr>
        <w:t>preduzeća</w:t>
      </w:r>
      <w:proofErr w:type="spellEnd"/>
      <w:r w:rsidR="00086574" w:rsidRPr="00455CA0">
        <w:rPr>
          <w:lang w:val="bs-Latn-BA"/>
        </w:rPr>
        <w:t xml:space="preserve"> iskazuje određenu otvorenost prema budućem uvođenju dodatnih mjera za zelenu tranziciju – 23 </w:t>
      </w:r>
      <w:proofErr w:type="spellStart"/>
      <w:r w:rsidR="00510345" w:rsidRPr="00455CA0">
        <w:rPr>
          <w:lang w:val="bs-Latn-BA"/>
        </w:rPr>
        <w:t>preduzeća</w:t>
      </w:r>
      <w:proofErr w:type="spellEnd"/>
      <w:r w:rsidR="00086574" w:rsidRPr="00455CA0">
        <w:rPr>
          <w:lang w:val="bs-Latn-BA"/>
        </w:rPr>
        <w:t xml:space="preserve"> (N = 23; 53,49%) navode da je to moguće, dok 16 </w:t>
      </w:r>
      <w:proofErr w:type="spellStart"/>
      <w:r w:rsidR="00086574" w:rsidRPr="00455CA0">
        <w:rPr>
          <w:lang w:val="bs-Latn-BA"/>
        </w:rPr>
        <w:t>preduzeća</w:t>
      </w:r>
      <w:proofErr w:type="spellEnd"/>
      <w:r w:rsidR="00086574" w:rsidRPr="00455CA0">
        <w:rPr>
          <w:lang w:val="bs-Latn-BA"/>
        </w:rPr>
        <w:t xml:space="preserve"> (N = 16; 37,21%) već planira takve mjere. Samo 4 </w:t>
      </w:r>
      <w:proofErr w:type="spellStart"/>
      <w:r w:rsidR="00510345" w:rsidRPr="00455CA0">
        <w:rPr>
          <w:lang w:val="bs-Latn-BA"/>
        </w:rPr>
        <w:t>preduzeća</w:t>
      </w:r>
      <w:proofErr w:type="spellEnd"/>
      <w:r w:rsidR="00086574" w:rsidRPr="00455CA0">
        <w:rPr>
          <w:lang w:val="bs-Latn-BA"/>
        </w:rPr>
        <w:t xml:space="preserve"> (N = 4; 9,30%) ne planiraju uvoditi dodatne mjere u ovoj oblasti.</w:t>
      </w:r>
    </w:p>
    <w:p w14:paraId="4E2F91F3" w14:textId="77777777" w:rsidR="0011185D" w:rsidRPr="00455CA0" w:rsidRDefault="000920E3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215F24A2" wp14:editId="478D3729">
            <wp:extent cx="3960000" cy="2160000"/>
            <wp:effectExtent l="0" t="0" r="2540" b="12065"/>
            <wp:docPr id="42582091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1A44942B" w14:textId="04C5983B" w:rsidR="008C3D7E" w:rsidRPr="00455CA0" w:rsidRDefault="0011185D" w:rsidP="0011185D">
      <w:pPr>
        <w:pStyle w:val="Caption"/>
        <w:jc w:val="center"/>
        <w:rPr>
          <w:lang w:val="bs-Latn-BA"/>
        </w:rPr>
      </w:pPr>
      <w:bookmarkStart w:id="103" w:name="_Toc201324198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9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 Planiranje uvođenja dodatnih mjera za zelenu tranziciju</w:t>
      </w:r>
      <w:bookmarkEnd w:id="103"/>
    </w:p>
    <w:p w14:paraId="7842B75C" w14:textId="7C5C118A" w:rsidR="008C3D7E" w:rsidRPr="00455CA0" w:rsidRDefault="00CD69BF" w:rsidP="008C3D7E">
      <w:pPr>
        <w:rPr>
          <w:lang w:val="bs-Latn-BA"/>
        </w:rPr>
      </w:pPr>
      <w:r w:rsidRPr="00455CA0">
        <w:rPr>
          <w:b/>
          <w:color w:val="002060"/>
          <w:lang w:val="bs-Latn-BA"/>
        </w:rPr>
        <w:lastRenderedPageBreak/>
        <w:t>Utjecaj poduzete mjere</w:t>
      </w:r>
      <w:r w:rsidR="00F85063" w:rsidRPr="00455CA0">
        <w:rPr>
          <w:b/>
          <w:color w:val="002060"/>
          <w:lang w:val="bs-Latn-BA"/>
        </w:rPr>
        <w:t xml:space="preserve"> zelenog poslovanja</w:t>
      </w:r>
      <w:r w:rsidRPr="00455CA0">
        <w:rPr>
          <w:b/>
          <w:color w:val="002060"/>
          <w:lang w:val="bs-Latn-BA"/>
        </w:rPr>
        <w:t xml:space="preserve"> na troškove pro</w:t>
      </w:r>
      <w:r w:rsidR="00F85063" w:rsidRPr="00455CA0">
        <w:rPr>
          <w:b/>
          <w:color w:val="002060"/>
          <w:lang w:val="bs-Latn-BA"/>
        </w:rPr>
        <w:t>izvodnje u MSP</w:t>
      </w:r>
      <w:r w:rsidR="004C1949" w:rsidRPr="00455CA0">
        <w:rPr>
          <w:lang w:val="bs-Latn-BA"/>
        </w:rPr>
        <w:t xml:space="preserve">. </w:t>
      </w:r>
      <w:r w:rsidR="003628FD" w:rsidRPr="00455CA0">
        <w:rPr>
          <w:lang w:val="bs-Latn-BA"/>
        </w:rPr>
        <w:t xml:space="preserve">Prema odgovorima, kod većine </w:t>
      </w:r>
      <w:proofErr w:type="spellStart"/>
      <w:r w:rsidR="003628FD" w:rsidRPr="00455CA0">
        <w:rPr>
          <w:lang w:val="bs-Latn-BA"/>
        </w:rPr>
        <w:t>preduzeća</w:t>
      </w:r>
      <w:proofErr w:type="spellEnd"/>
      <w:r w:rsidR="003628FD" w:rsidRPr="00455CA0">
        <w:rPr>
          <w:lang w:val="bs-Latn-BA"/>
        </w:rPr>
        <w:t xml:space="preserve"> koja su primjenjivala mjere zelenog poslovanja troškovi proizvodnje su ili smanjeni ili ostali nepromijenjeni. Četrnaest </w:t>
      </w:r>
      <w:proofErr w:type="spellStart"/>
      <w:r w:rsidR="003628FD" w:rsidRPr="00455CA0">
        <w:rPr>
          <w:lang w:val="bs-Latn-BA"/>
        </w:rPr>
        <w:t>preduzeća</w:t>
      </w:r>
      <w:proofErr w:type="spellEnd"/>
      <w:r w:rsidR="003628FD" w:rsidRPr="00455CA0">
        <w:rPr>
          <w:lang w:val="bs-Latn-BA"/>
        </w:rPr>
        <w:t xml:space="preserve"> (N = 14; 32,56%) navelo je da su troškovi malo smanjeni, dok je 7 </w:t>
      </w:r>
      <w:proofErr w:type="spellStart"/>
      <w:r w:rsidR="00F85063" w:rsidRPr="00455CA0">
        <w:rPr>
          <w:lang w:val="bs-Latn-BA"/>
        </w:rPr>
        <w:t>preduzeća</w:t>
      </w:r>
      <w:proofErr w:type="spellEnd"/>
      <w:r w:rsidR="003628FD" w:rsidRPr="00455CA0">
        <w:rPr>
          <w:lang w:val="bs-Latn-BA"/>
        </w:rPr>
        <w:t xml:space="preserve"> (N = 7; 16,28%) izjavilo da su troškovi značajno smanjeni. Za 8 </w:t>
      </w:r>
      <w:proofErr w:type="spellStart"/>
      <w:r w:rsidR="003628FD" w:rsidRPr="00455CA0">
        <w:rPr>
          <w:lang w:val="bs-Latn-BA"/>
        </w:rPr>
        <w:t>preduzeća</w:t>
      </w:r>
      <w:proofErr w:type="spellEnd"/>
      <w:r w:rsidR="003628FD" w:rsidRPr="00455CA0">
        <w:rPr>
          <w:lang w:val="bs-Latn-BA"/>
        </w:rPr>
        <w:t xml:space="preserve"> (N = 8; 18,60%) troškovi su ostali nepromijenjeni. Niti jedno </w:t>
      </w:r>
      <w:proofErr w:type="spellStart"/>
      <w:r w:rsidR="003628FD" w:rsidRPr="00455CA0">
        <w:rPr>
          <w:lang w:val="bs-Latn-BA"/>
        </w:rPr>
        <w:t>preduzeće</w:t>
      </w:r>
      <w:proofErr w:type="spellEnd"/>
      <w:r w:rsidR="003628FD" w:rsidRPr="00455CA0">
        <w:rPr>
          <w:lang w:val="bs-Latn-BA"/>
        </w:rPr>
        <w:t xml:space="preserve"> nije prijavilo povećanje troškova. Četrnaest </w:t>
      </w:r>
      <w:proofErr w:type="spellStart"/>
      <w:r w:rsidR="00F85063" w:rsidRPr="00455CA0">
        <w:rPr>
          <w:lang w:val="bs-Latn-BA"/>
        </w:rPr>
        <w:t>preduzeća</w:t>
      </w:r>
      <w:proofErr w:type="spellEnd"/>
      <w:r w:rsidR="00F85063" w:rsidRPr="00455CA0">
        <w:rPr>
          <w:lang w:val="bs-Latn-BA"/>
        </w:rPr>
        <w:t xml:space="preserve"> </w:t>
      </w:r>
      <w:r w:rsidR="003628FD" w:rsidRPr="00455CA0">
        <w:rPr>
          <w:lang w:val="bs-Latn-BA"/>
        </w:rPr>
        <w:t>(N = 14; 32,56%) označilo je da pitanje nije primjenjivo na njihovo poslovanje.</w:t>
      </w:r>
    </w:p>
    <w:p w14:paraId="2B0EBFF6" w14:textId="77777777" w:rsidR="000E34DE" w:rsidRPr="00455CA0" w:rsidRDefault="00CE6621" w:rsidP="000E34DE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77EBCC3E" wp14:editId="0F8A087F">
            <wp:extent cx="3960000" cy="2160000"/>
            <wp:effectExtent l="0" t="0" r="2540" b="12065"/>
            <wp:docPr id="96030149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5D3B5BE5" w14:textId="39EA2EA3" w:rsidR="008C3D7E" w:rsidRPr="00455CA0" w:rsidRDefault="000E34DE" w:rsidP="000E34DE">
      <w:pPr>
        <w:pStyle w:val="Caption"/>
        <w:jc w:val="center"/>
        <w:rPr>
          <w:lang w:val="bs-Latn-BA"/>
        </w:rPr>
      </w:pPr>
      <w:bookmarkStart w:id="104" w:name="_Toc201324199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10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 Utjecaj poduzete mjere zelenog poslovanja na troškove proizvodnje</w:t>
      </w:r>
      <w:bookmarkEnd w:id="104"/>
    </w:p>
    <w:p w14:paraId="36E0F854" w14:textId="4CBAEA6D" w:rsidR="002E430A" w:rsidRPr="00455CA0" w:rsidRDefault="00B924CD" w:rsidP="002E430A">
      <w:pPr>
        <w:rPr>
          <w:lang w:val="bs-Latn-BA"/>
        </w:rPr>
      </w:pPr>
      <w:r w:rsidRPr="00455CA0">
        <w:rPr>
          <w:b/>
          <w:color w:val="002060"/>
          <w:lang w:val="bs-Latn-BA"/>
        </w:rPr>
        <w:t>Prosječan udio ulaganja u zelenu tranziciju u posljednje dvije godine</w:t>
      </w:r>
      <w:r w:rsidR="00772894" w:rsidRPr="00455CA0">
        <w:rPr>
          <w:lang w:val="bs-Latn-BA"/>
        </w:rPr>
        <w:t xml:space="preserve">. </w:t>
      </w:r>
      <w:r w:rsidR="002E430A" w:rsidRPr="00455CA0">
        <w:rPr>
          <w:lang w:val="bs-Latn-BA"/>
        </w:rPr>
        <w:t xml:space="preserve">Najveći broj </w:t>
      </w:r>
      <w:proofErr w:type="spellStart"/>
      <w:r w:rsidR="002E430A" w:rsidRPr="00455CA0">
        <w:rPr>
          <w:lang w:val="bs-Latn-BA"/>
        </w:rPr>
        <w:t>preduzeća</w:t>
      </w:r>
      <w:proofErr w:type="spellEnd"/>
      <w:r w:rsidR="002E430A" w:rsidRPr="00455CA0">
        <w:rPr>
          <w:lang w:val="bs-Latn-BA"/>
        </w:rPr>
        <w:t xml:space="preserve"> nije izdvajao sredstva za zelenu tranziciju u posljednje dvije godine – tako je odgovorilo 17 </w:t>
      </w:r>
      <w:proofErr w:type="spellStart"/>
      <w:r w:rsidRPr="00455CA0">
        <w:rPr>
          <w:lang w:val="bs-Latn-BA"/>
        </w:rPr>
        <w:t>preduzeć</w:t>
      </w:r>
      <w:r w:rsidR="002E430A" w:rsidRPr="00455CA0">
        <w:rPr>
          <w:lang w:val="bs-Latn-BA"/>
        </w:rPr>
        <w:t>a</w:t>
      </w:r>
      <w:proofErr w:type="spellEnd"/>
      <w:r w:rsidR="002E430A" w:rsidRPr="00455CA0">
        <w:rPr>
          <w:lang w:val="bs-Latn-BA"/>
        </w:rPr>
        <w:t xml:space="preserve"> (N = 17; 39,53%). Udio ulaganja manji od 1% godišnjeg prometa prijavilo je 13 </w:t>
      </w:r>
      <w:proofErr w:type="spellStart"/>
      <w:r w:rsidR="002E430A" w:rsidRPr="00455CA0">
        <w:rPr>
          <w:lang w:val="bs-Latn-BA"/>
        </w:rPr>
        <w:t>preduzeća</w:t>
      </w:r>
      <w:proofErr w:type="spellEnd"/>
      <w:r w:rsidR="002E430A" w:rsidRPr="00455CA0">
        <w:rPr>
          <w:lang w:val="bs-Latn-BA"/>
        </w:rPr>
        <w:t xml:space="preserve"> (N = 13; 30,23%), dok je između 1 i 5% </w:t>
      </w:r>
      <w:r w:rsidR="00FA3152" w:rsidRPr="00455CA0">
        <w:rPr>
          <w:lang w:val="bs-Latn-BA"/>
        </w:rPr>
        <w:t xml:space="preserve">godišnjeg prometa </w:t>
      </w:r>
      <w:r w:rsidR="002E430A" w:rsidRPr="00455CA0">
        <w:rPr>
          <w:lang w:val="bs-Latn-BA"/>
        </w:rPr>
        <w:t xml:space="preserve">ulagalo samo 2 </w:t>
      </w:r>
      <w:proofErr w:type="spellStart"/>
      <w:r w:rsidR="002E430A" w:rsidRPr="00455CA0">
        <w:rPr>
          <w:lang w:val="bs-Latn-BA"/>
        </w:rPr>
        <w:t>preduzeća</w:t>
      </w:r>
      <w:proofErr w:type="spellEnd"/>
      <w:r w:rsidR="002E430A" w:rsidRPr="00455CA0">
        <w:rPr>
          <w:lang w:val="bs-Latn-BA"/>
        </w:rPr>
        <w:t xml:space="preserve"> (N = 2; 4,65%). Jedno </w:t>
      </w:r>
      <w:proofErr w:type="spellStart"/>
      <w:r w:rsidR="002E430A" w:rsidRPr="00455CA0">
        <w:rPr>
          <w:lang w:val="bs-Latn-BA"/>
        </w:rPr>
        <w:t>preduzeće</w:t>
      </w:r>
      <w:proofErr w:type="spellEnd"/>
      <w:r w:rsidR="002E430A" w:rsidRPr="00455CA0">
        <w:rPr>
          <w:lang w:val="bs-Latn-BA"/>
        </w:rPr>
        <w:t xml:space="preserve"> (N = 1; 2,33%) navelo je ulaganja u iznosu od 6 do 10% godišnjeg prometa. Niti jedno </w:t>
      </w:r>
      <w:proofErr w:type="spellStart"/>
      <w:r w:rsidR="002E430A" w:rsidRPr="00455CA0">
        <w:rPr>
          <w:lang w:val="bs-Latn-BA"/>
        </w:rPr>
        <w:t>preduzeće</w:t>
      </w:r>
      <w:proofErr w:type="spellEnd"/>
      <w:r w:rsidR="002E430A" w:rsidRPr="00455CA0">
        <w:rPr>
          <w:lang w:val="bs-Latn-BA"/>
        </w:rPr>
        <w:t xml:space="preserve"> nije ulagalo više od 10%. Deset </w:t>
      </w:r>
      <w:proofErr w:type="spellStart"/>
      <w:r w:rsidR="00FA3152" w:rsidRPr="00455CA0">
        <w:rPr>
          <w:lang w:val="bs-Latn-BA"/>
        </w:rPr>
        <w:t>preduzeća</w:t>
      </w:r>
      <w:proofErr w:type="spellEnd"/>
      <w:r w:rsidR="002E430A" w:rsidRPr="00455CA0">
        <w:rPr>
          <w:lang w:val="bs-Latn-BA"/>
        </w:rPr>
        <w:t xml:space="preserve"> (N = 10; 23,26%) nije znalo koliki je bio prosječan godišnji udio ulaganja.</w:t>
      </w:r>
    </w:p>
    <w:p w14:paraId="65BC5DE0" w14:textId="77777777" w:rsidR="0011185D" w:rsidRPr="00455CA0" w:rsidRDefault="001E5109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lastRenderedPageBreak/>
        <w:drawing>
          <wp:inline distT="0" distB="0" distL="0" distR="0" wp14:anchorId="345179FA" wp14:editId="3D74B97E">
            <wp:extent cx="3960000" cy="2160000"/>
            <wp:effectExtent l="0" t="0" r="2540" b="12065"/>
            <wp:docPr id="139562377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746D7B10" w14:textId="375DE8F6" w:rsidR="009C379B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05" w:name="_Toc201324200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11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136AA6" w:rsidRPr="00455CA0">
        <w:rPr>
          <w:lang w:val="bs-Latn-BA"/>
        </w:rPr>
        <w:t xml:space="preserve"> Prosječan godišnji udio ulaganja u zelenu tranziciju u posljednje dvije godine</w:t>
      </w:r>
      <w:bookmarkEnd w:id="105"/>
    </w:p>
    <w:p w14:paraId="41822E86" w14:textId="2C3D02A6" w:rsidR="0011185D" w:rsidRPr="00455CA0" w:rsidRDefault="00CF23A5" w:rsidP="0011185D">
      <w:pPr>
        <w:rPr>
          <w:lang w:val="bs-Latn-BA"/>
        </w:rPr>
      </w:pPr>
      <w:r w:rsidRPr="00455CA0">
        <w:rPr>
          <w:b/>
          <w:color w:val="002060"/>
          <w:lang w:val="bs-Latn-BA"/>
        </w:rPr>
        <w:t xml:space="preserve">Razlozi prelaska MSP ka održivijem </w:t>
      </w:r>
      <w:proofErr w:type="spellStart"/>
      <w:r w:rsidRPr="00455CA0">
        <w:rPr>
          <w:b/>
          <w:color w:val="002060"/>
          <w:lang w:val="bs-Latn-BA"/>
        </w:rPr>
        <w:t>posolovanju</w:t>
      </w:r>
      <w:proofErr w:type="spellEnd"/>
      <w:r w:rsidRPr="00455CA0">
        <w:rPr>
          <w:b/>
          <w:color w:val="002060"/>
          <w:lang w:val="bs-Latn-BA"/>
        </w:rPr>
        <w:t xml:space="preserve"> i uštedi resursa</w:t>
      </w:r>
      <w:r w:rsidR="00685477" w:rsidRPr="00455CA0">
        <w:rPr>
          <w:lang w:val="bs-Latn-BA"/>
        </w:rPr>
        <w:t xml:space="preserve">. </w:t>
      </w:r>
      <w:r w:rsidR="0011185D" w:rsidRPr="00455CA0">
        <w:rPr>
          <w:lang w:val="bs-Latn-BA"/>
        </w:rPr>
        <w:t xml:space="preserve">Najčešći motiv za prelazak ka održivijem poslovanju među ispitanim </w:t>
      </w:r>
      <w:proofErr w:type="spellStart"/>
      <w:r w:rsidR="0011185D" w:rsidRPr="00455CA0">
        <w:rPr>
          <w:lang w:val="bs-Latn-BA"/>
        </w:rPr>
        <w:t>preduzećima</w:t>
      </w:r>
      <w:proofErr w:type="spellEnd"/>
      <w:r w:rsidR="0011185D" w:rsidRPr="00455CA0">
        <w:rPr>
          <w:lang w:val="bs-Latn-BA"/>
        </w:rPr>
        <w:t xml:space="preserve"> je ušteda troškova – ovu opciju je označilo 24 </w:t>
      </w:r>
      <w:proofErr w:type="spellStart"/>
      <w:r w:rsidR="0011185D" w:rsidRPr="00455CA0">
        <w:rPr>
          <w:lang w:val="bs-Latn-BA"/>
        </w:rPr>
        <w:t>preduzeća</w:t>
      </w:r>
      <w:proofErr w:type="spellEnd"/>
      <w:r w:rsidR="0011185D" w:rsidRPr="00455CA0">
        <w:rPr>
          <w:lang w:val="bs-Latn-BA"/>
        </w:rPr>
        <w:t xml:space="preserve"> (N = 24; 55,81%). Finansijski poticaji i drugi oblici javne podrške predstavljaju razlog za 14 </w:t>
      </w:r>
      <w:proofErr w:type="spellStart"/>
      <w:r w:rsidR="002A6F98" w:rsidRPr="00455CA0">
        <w:rPr>
          <w:lang w:val="bs-Latn-BA"/>
        </w:rPr>
        <w:t>preduzeća</w:t>
      </w:r>
      <w:proofErr w:type="spellEnd"/>
      <w:r w:rsidR="0011185D" w:rsidRPr="00455CA0">
        <w:rPr>
          <w:lang w:val="bs-Latn-BA"/>
        </w:rPr>
        <w:t xml:space="preserve"> (N = 14; 32,56%), dok 9 </w:t>
      </w:r>
      <w:proofErr w:type="spellStart"/>
      <w:r w:rsidR="0011185D" w:rsidRPr="00455CA0">
        <w:rPr>
          <w:lang w:val="bs-Latn-BA"/>
        </w:rPr>
        <w:t>preduzeća</w:t>
      </w:r>
      <w:proofErr w:type="spellEnd"/>
      <w:r w:rsidR="0011185D" w:rsidRPr="00455CA0">
        <w:rPr>
          <w:lang w:val="bs-Latn-BA"/>
        </w:rPr>
        <w:t xml:space="preserve"> (N = 9; 20,93%) navodi zaštitu okoliša kao jedan od svojih glavnih prioriteta.</w:t>
      </w:r>
      <w:r w:rsidR="002A6F98" w:rsidRPr="00455CA0">
        <w:rPr>
          <w:lang w:val="bs-Latn-BA"/>
        </w:rPr>
        <w:t xml:space="preserve"> </w:t>
      </w:r>
      <w:r w:rsidR="0011185D" w:rsidRPr="00455CA0">
        <w:rPr>
          <w:lang w:val="bs-Latn-BA"/>
        </w:rPr>
        <w:t xml:space="preserve">Stvaranje konkurentske prednosti ili novih poslovnih prilika motiv je za 8 </w:t>
      </w:r>
      <w:proofErr w:type="spellStart"/>
      <w:r w:rsidR="0011185D" w:rsidRPr="00455CA0">
        <w:rPr>
          <w:lang w:val="bs-Latn-BA"/>
        </w:rPr>
        <w:t>preduzeća</w:t>
      </w:r>
      <w:proofErr w:type="spellEnd"/>
      <w:r w:rsidR="0011185D" w:rsidRPr="00455CA0">
        <w:rPr>
          <w:lang w:val="bs-Latn-BA"/>
        </w:rPr>
        <w:t xml:space="preserve"> (N = 8; 18,60%), a zahtjevi kupaca ili dobavljača za 6 </w:t>
      </w:r>
      <w:proofErr w:type="spellStart"/>
      <w:r w:rsidR="002A6F98" w:rsidRPr="00455CA0">
        <w:rPr>
          <w:lang w:val="bs-Latn-BA"/>
        </w:rPr>
        <w:t>preduzeć</w:t>
      </w:r>
      <w:r w:rsidR="0011185D" w:rsidRPr="00455CA0">
        <w:rPr>
          <w:lang w:val="bs-Latn-BA"/>
        </w:rPr>
        <w:t>a</w:t>
      </w:r>
      <w:proofErr w:type="spellEnd"/>
      <w:r w:rsidR="0011185D" w:rsidRPr="00455CA0">
        <w:rPr>
          <w:lang w:val="bs-Latn-BA"/>
        </w:rPr>
        <w:t xml:space="preserve"> (N = 6; 13,95%). Pet </w:t>
      </w:r>
      <w:proofErr w:type="spellStart"/>
      <w:r w:rsidR="0011185D" w:rsidRPr="00455CA0">
        <w:rPr>
          <w:lang w:val="bs-Latn-BA"/>
        </w:rPr>
        <w:t>preduzeća</w:t>
      </w:r>
      <w:proofErr w:type="spellEnd"/>
      <w:r w:rsidR="0011185D" w:rsidRPr="00455CA0">
        <w:rPr>
          <w:lang w:val="bs-Latn-BA"/>
        </w:rPr>
        <w:t xml:space="preserve"> (N = 5; 11,63%) očekuje buduće profesionalne ili proizvodne standarde kao razlog prelaska, dok je 1 </w:t>
      </w:r>
      <w:proofErr w:type="spellStart"/>
      <w:r w:rsidR="0011185D" w:rsidRPr="00455CA0">
        <w:rPr>
          <w:lang w:val="bs-Latn-BA"/>
        </w:rPr>
        <w:t>preduzeće</w:t>
      </w:r>
      <w:proofErr w:type="spellEnd"/>
      <w:r w:rsidR="0011185D" w:rsidRPr="00455CA0">
        <w:rPr>
          <w:lang w:val="bs-Latn-BA"/>
        </w:rPr>
        <w:t xml:space="preserve"> (N = 1; 2,33%) motivisano očekivanim zakonodavnim promjenama. Tri </w:t>
      </w:r>
      <w:proofErr w:type="spellStart"/>
      <w:r w:rsidR="0011185D" w:rsidRPr="00455CA0">
        <w:rPr>
          <w:lang w:val="bs-Latn-BA"/>
        </w:rPr>
        <w:t>preduzeća</w:t>
      </w:r>
      <w:proofErr w:type="spellEnd"/>
      <w:r w:rsidR="0011185D" w:rsidRPr="00455CA0">
        <w:rPr>
          <w:lang w:val="bs-Latn-BA"/>
        </w:rPr>
        <w:t xml:space="preserve"> (N = 3; 6,98%) prelazak </w:t>
      </w:r>
      <w:proofErr w:type="spellStart"/>
      <w:r w:rsidR="0011185D" w:rsidRPr="00455CA0">
        <w:rPr>
          <w:lang w:val="bs-Latn-BA"/>
        </w:rPr>
        <w:t>motivišu</w:t>
      </w:r>
      <w:proofErr w:type="spellEnd"/>
      <w:r w:rsidR="0011185D" w:rsidRPr="00455CA0">
        <w:rPr>
          <w:lang w:val="bs-Latn-BA"/>
        </w:rPr>
        <w:t xml:space="preserve"> aktivnosti konkurenata.</w:t>
      </w:r>
      <w:r w:rsidR="00FA4A2C" w:rsidRPr="00455CA0">
        <w:rPr>
          <w:lang w:val="bs-Latn-BA"/>
        </w:rPr>
        <w:t xml:space="preserve"> Jedanaest</w:t>
      </w:r>
      <w:r w:rsidR="0011185D" w:rsidRPr="00455CA0">
        <w:rPr>
          <w:lang w:val="bs-Latn-BA"/>
        </w:rPr>
        <w:t xml:space="preserve"> </w:t>
      </w:r>
      <w:proofErr w:type="spellStart"/>
      <w:r w:rsidR="002A6F98" w:rsidRPr="00455CA0">
        <w:rPr>
          <w:lang w:val="bs-Latn-BA"/>
        </w:rPr>
        <w:t>preduzeća</w:t>
      </w:r>
      <w:proofErr w:type="spellEnd"/>
      <w:r w:rsidR="0011185D" w:rsidRPr="00455CA0">
        <w:rPr>
          <w:lang w:val="bs-Latn-BA"/>
        </w:rPr>
        <w:t xml:space="preserve"> (N = 1</w:t>
      </w:r>
      <w:r w:rsidR="00FA4A2C" w:rsidRPr="00455CA0">
        <w:rPr>
          <w:lang w:val="bs-Latn-BA"/>
        </w:rPr>
        <w:t>1</w:t>
      </w:r>
      <w:r w:rsidR="0011185D" w:rsidRPr="00455CA0">
        <w:rPr>
          <w:lang w:val="bs-Latn-BA"/>
        </w:rPr>
        <w:t>; 2</w:t>
      </w:r>
      <w:r w:rsidR="00C31EA0" w:rsidRPr="00455CA0">
        <w:rPr>
          <w:lang w:val="bs-Latn-BA"/>
        </w:rPr>
        <w:t>5</w:t>
      </w:r>
      <w:r w:rsidR="0011185D" w:rsidRPr="00455CA0">
        <w:rPr>
          <w:lang w:val="bs-Latn-BA"/>
        </w:rPr>
        <w:t>,</w:t>
      </w:r>
      <w:r w:rsidR="00C31EA0" w:rsidRPr="00455CA0">
        <w:rPr>
          <w:lang w:val="bs-Latn-BA"/>
        </w:rPr>
        <w:t>58</w:t>
      </w:r>
      <w:r w:rsidR="0011185D" w:rsidRPr="00455CA0">
        <w:rPr>
          <w:lang w:val="bs-Latn-BA"/>
        </w:rPr>
        <w:t>%) smatra da ovo pitanje nije primjenjivo za njihovo poslovanje.</w:t>
      </w:r>
    </w:p>
    <w:p w14:paraId="4F416EF2" w14:textId="77777777" w:rsidR="001E5109" w:rsidRPr="00455CA0" w:rsidRDefault="001E5109" w:rsidP="008C3D7E">
      <w:pPr>
        <w:jc w:val="center"/>
        <w:rPr>
          <w:i/>
          <w:sz w:val="18"/>
          <w:szCs w:val="22"/>
          <w:lang w:val="bs-Latn-BA"/>
        </w:rPr>
      </w:pPr>
    </w:p>
    <w:p w14:paraId="4BB1CFD3" w14:textId="77777777" w:rsidR="0011185D" w:rsidRPr="00455CA0" w:rsidRDefault="001E5109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lastRenderedPageBreak/>
        <w:drawing>
          <wp:inline distT="0" distB="0" distL="0" distR="0" wp14:anchorId="33ED2D5D" wp14:editId="41FCE9F2">
            <wp:extent cx="3960000" cy="2160000"/>
            <wp:effectExtent l="0" t="0" r="2540" b="12065"/>
            <wp:docPr id="184825996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646E1C0C" w14:textId="51619FEA" w:rsidR="001E5109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06" w:name="_Toc201324201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12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5E5B82" w:rsidRPr="00455CA0">
        <w:rPr>
          <w:lang w:val="bs-Latn-BA"/>
        </w:rPr>
        <w:t xml:space="preserve"> Razlo</w:t>
      </w:r>
      <w:r w:rsidR="00685477" w:rsidRPr="00455CA0">
        <w:rPr>
          <w:lang w:val="bs-Latn-BA"/>
        </w:rPr>
        <w:t>zi</w:t>
      </w:r>
      <w:r w:rsidR="005E5B82" w:rsidRPr="00455CA0">
        <w:rPr>
          <w:lang w:val="bs-Latn-BA"/>
        </w:rPr>
        <w:t xml:space="preserve"> prelaska ka održivijem poslovanju i uštedi resursa</w:t>
      </w:r>
      <w:bookmarkEnd w:id="106"/>
    </w:p>
    <w:p w14:paraId="26DC5A82" w14:textId="5B40A236" w:rsidR="001E5109" w:rsidRPr="00455CA0" w:rsidRDefault="00444ED3" w:rsidP="0029077D">
      <w:pPr>
        <w:rPr>
          <w:lang w:val="bs-Latn-BA"/>
        </w:rPr>
      </w:pPr>
      <w:r w:rsidRPr="00455CA0">
        <w:rPr>
          <w:b/>
          <w:color w:val="002060"/>
          <w:lang w:val="bs-Latn-BA"/>
        </w:rPr>
        <w:t>Vrste podrške na koje se MSP oslanja u nastojanju da postane „zelenije“</w:t>
      </w:r>
      <w:r w:rsidRPr="00455CA0">
        <w:rPr>
          <w:lang w:val="bs-Latn-BA"/>
        </w:rPr>
        <w:t xml:space="preserve">. </w:t>
      </w:r>
      <w:r w:rsidR="0029077D" w:rsidRPr="00455CA0">
        <w:rPr>
          <w:lang w:val="bs-Latn-BA"/>
        </w:rPr>
        <w:t xml:space="preserve">Najveći broj </w:t>
      </w:r>
      <w:proofErr w:type="spellStart"/>
      <w:r w:rsidR="0029077D" w:rsidRPr="00455CA0">
        <w:rPr>
          <w:lang w:val="bs-Latn-BA"/>
        </w:rPr>
        <w:t>preduzeća</w:t>
      </w:r>
      <w:proofErr w:type="spellEnd"/>
      <w:r w:rsidR="0029077D" w:rsidRPr="00455CA0">
        <w:rPr>
          <w:lang w:val="bs-Latn-BA"/>
        </w:rPr>
        <w:t xml:space="preserve"> oslanja se na vlastita finansijska sredstva u procesu zelene tranzicije – ovu opciju je označilo 34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</w:t>
      </w:r>
      <w:r w:rsidR="0029077D" w:rsidRPr="00455CA0">
        <w:rPr>
          <w:lang w:val="bs-Latn-BA"/>
        </w:rPr>
        <w:t xml:space="preserve">(N = 34; 79,07%). Vanjsku podršku koristi 22 </w:t>
      </w:r>
      <w:proofErr w:type="spellStart"/>
      <w:r w:rsidR="0029077D" w:rsidRPr="00455CA0">
        <w:rPr>
          <w:lang w:val="bs-Latn-BA"/>
        </w:rPr>
        <w:t>preduzeća</w:t>
      </w:r>
      <w:proofErr w:type="spellEnd"/>
      <w:r w:rsidR="0029077D" w:rsidRPr="00455CA0">
        <w:rPr>
          <w:lang w:val="bs-Latn-BA"/>
        </w:rPr>
        <w:t xml:space="preserve"> (N = 22; 51,16%), dok 10 </w:t>
      </w:r>
      <w:proofErr w:type="spellStart"/>
      <w:r w:rsidR="0029077D" w:rsidRPr="00455CA0">
        <w:rPr>
          <w:lang w:val="bs-Latn-BA"/>
        </w:rPr>
        <w:t>preduzeća</w:t>
      </w:r>
      <w:proofErr w:type="spellEnd"/>
      <w:r w:rsidR="0029077D" w:rsidRPr="00455CA0">
        <w:rPr>
          <w:lang w:val="bs-Latn-BA"/>
        </w:rPr>
        <w:t xml:space="preserve"> (N = 10; 23,26%) koristi vlastitu tehničku stručnost. Niti jedno </w:t>
      </w:r>
      <w:proofErr w:type="spellStart"/>
      <w:r w:rsidR="0029077D" w:rsidRPr="00455CA0">
        <w:rPr>
          <w:lang w:val="bs-Latn-BA"/>
        </w:rPr>
        <w:t>preduzeće</w:t>
      </w:r>
      <w:proofErr w:type="spellEnd"/>
      <w:r w:rsidR="0029077D" w:rsidRPr="00455CA0">
        <w:rPr>
          <w:lang w:val="bs-Latn-BA"/>
        </w:rPr>
        <w:t xml:space="preserve"> nije navelo druge oblike podrške, dok je 6 </w:t>
      </w:r>
      <w:proofErr w:type="spellStart"/>
      <w:r w:rsidR="00211580" w:rsidRPr="00455CA0">
        <w:rPr>
          <w:lang w:val="bs-Latn-BA"/>
        </w:rPr>
        <w:t>preduzeć</w:t>
      </w:r>
      <w:r w:rsidR="0029077D" w:rsidRPr="00455CA0">
        <w:rPr>
          <w:lang w:val="bs-Latn-BA"/>
        </w:rPr>
        <w:t>a</w:t>
      </w:r>
      <w:proofErr w:type="spellEnd"/>
      <w:r w:rsidR="0029077D" w:rsidRPr="00455CA0">
        <w:rPr>
          <w:lang w:val="bs-Latn-BA"/>
        </w:rPr>
        <w:t xml:space="preserve"> (N = 6; 13,95%) ostavilo pitanje bez odgovora.</w:t>
      </w:r>
    </w:p>
    <w:p w14:paraId="713347AE" w14:textId="77777777" w:rsidR="0011185D" w:rsidRPr="00455CA0" w:rsidRDefault="001E5109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1046B13E" wp14:editId="1EA7B438">
            <wp:extent cx="3960000" cy="2160000"/>
            <wp:effectExtent l="0" t="0" r="2540" b="12065"/>
            <wp:docPr id="177123121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175FE5B1" w14:textId="4A8F3350" w:rsidR="001E5109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07" w:name="_Toc201324202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13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5E5B82" w:rsidRPr="00455CA0">
        <w:rPr>
          <w:lang w:val="bs-Latn-BA"/>
        </w:rPr>
        <w:t xml:space="preserve"> Vrste podrške</w:t>
      </w:r>
      <w:r w:rsidR="00621722" w:rsidRPr="00455CA0">
        <w:rPr>
          <w:lang w:val="bs-Latn-BA"/>
        </w:rPr>
        <w:t xml:space="preserve"> na koje se MSP oslanja u nastojanju da postane „zelenije“</w:t>
      </w:r>
      <w:bookmarkEnd w:id="107"/>
    </w:p>
    <w:p w14:paraId="52363778" w14:textId="4AC7E786" w:rsidR="001E5109" w:rsidRPr="00DB659A" w:rsidRDefault="00092FA5" w:rsidP="00DB659A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lastRenderedPageBreak/>
        <w:t>Najvažnije prepreke za uvođenje zelenih praksi</w:t>
      </w:r>
      <w:r w:rsidR="00463E60" w:rsidRPr="00455CA0">
        <w:rPr>
          <w:lang w:val="bs-Latn-BA"/>
        </w:rPr>
        <w:t xml:space="preserve">. </w:t>
      </w:r>
      <w:proofErr w:type="spellStart"/>
      <w:r w:rsidR="00DB659A">
        <w:rPr>
          <w:szCs w:val="20"/>
          <w:lang w:val="bs-Latn-BA"/>
        </w:rPr>
        <w:t>Preduzeća</w:t>
      </w:r>
      <w:proofErr w:type="spellEnd"/>
      <w:r w:rsidR="00DB659A">
        <w:rPr>
          <w:szCs w:val="20"/>
          <w:lang w:val="bs-Latn-BA"/>
        </w:rPr>
        <w:t xml:space="preserve"> </w:t>
      </w:r>
      <w:r w:rsidR="00340B5F" w:rsidRPr="00340B5F">
        <w:rPr>
          <w:szCs w:val="20"/>
          <w:lang w:val="bs-Latn-BA"/>
        </w:rPr>
        <w:t xml:space="preserve">kao najveću prepreku za uvođenje zelenih praksi navode visoke troškove ulaganja, što je označilo 38 </w:t>
      </w:r>
      <w:proofErr w:type="spellStart"/>
      <w:r w:rsidR="00340B5F" w:rsidRPr="00340B5F">
        <w:rPr>
          <w:szCs w:val="20"/>
          <w:lang w:val="bs-Latn-BA"/>
        </w:rPr>
        <w:t>preduzeća</w:t>
      </w:r>
      <w:proofErr w:type="spellEnd"/>
      <w:r w:rsidR="00340B5F" w:rsidRPr="00340B5F">
        <w:rPr>
          <w:szCs w:val="20"/>
          <w:lang w:val="bs-Latn-BA"/>
        </w:rPr>
        <w:t xml:space="preserve"> (N = 38; 88,37%). Nedostatak informacija o </w:t>
      </w:r>
      <w:proofErr w:type="spellStart"/>
      <w:r w:rsidR="00340B5F" w:rsidRPr="00340B5F">
        <w:rPr>
          <w:szCs w:val="20"/>
          <w:lang w:val="bs-Latn-BA"/>
        </w:rPr>
        <w:t>mogućnostima</w:t>
      </w:r>
      <w:proofErr w:type="spellEnd"/>
      <w:r w:rsidR="00340B5F" w:rsidRPr="00340B5F">
        <w:rPr>
          <w:szCs w:val="20"/>
          <w:lang w:val="bs-Latn-BA"/>
        </w:rPr>
        <w:t xml:space="preserve"> i rješenjima predstavlja problem za 20 </w:t>
      </w:r>
      <w:proofErr w:type="spellStart"/>
      <w:r w:rsidR="00DB659A">
        <w:rPr>
          <w:szCs w:val="20"/>
          <w:lang w:val="bs-Latn-BA"/>
        </w:rPr>
        <w:t>preduzeća</w:t>
      </w:r>
      <w:proofErr w:type="spellEnd"/>
      <w:r w:rsidR="00340B5F" w:rsidRPr="00340B5F">
        <w:rPr>
          <w:szCs w:val="20"/>
          <w:lang w:val="bs-Latn-BA"/>
        </w:rPr>
        <w:t xml:space="preserve"> (N = 20; 46,51%), dok je 19 </w:t>
      </w:r>
      <w:proofErr w:type="spellStart"/>
      <w:r w:rsidR="00340B5F" w:rsidRPr="00340B5F">
        <w:rPr>
          <w:szCs w:val="20"/>
          <w:lang w:val="bs-Latn-BA"/>
        </w:rPr>
        <w:t>preduzeća</w:t>
      </w:r>
      <w:proofErr w:type="spellEnd"/>
      <w:r w:rsidR="00340B5F" w:rsidRPr="00340B5F">
        <w:rPr>
          <w:szCs w:val="20"/>
          <w:lang w:val="bs-Latn-BA"/>
        </w:rPr>
        <w:t xml:space="preserve"> (N = 19; 44,19%) istaklo nedostatak podrške iz lokalne zajednice kao značajnu prepreku.</w:t>
      </w:r>
      <w:r w:rsidR="00DB659A">
        <w:rPr>
          <w:szCs w:val="20"/>
          <w:lang w:val="bs-Latn-BA"/>
        </w:rPr>
        <w:t xml:space="preserve"> </w:t>
      </w:r>
      <w:r w:rsidR="00340B5F" w:rsidRPr="00340B5F">
        <w:rPr>
          <w:szCs w:val="20"/>
          <w:lang w:val="bs-Latn-BA"/>
        </w:rPr>
        <w:t xml:space="preserve">Ograničen pristup finansijskim sredstvima smatra preprekom 15 </w:t>
      </w:r>
      <w:proofErr w:type="spellStart"/>
      <w:r w:rsidR="00340B5F" w:rsidRPr="00340B5F">
        <w:rPr>
          <w:szCs w:val="20"/>
          <w:lang w:val="bs-Latn-BA"/>
        </w:rPr>
        <w:t>preduzeća</w:t>
      </w:r>
      <w:proofErr w:type="spellEnd"/>
      <w:r w:rsidR="00340B5F" w:rsidRPr="00340B5F">
        <w:rPr>
          <w:szCs w:val="20"/>
          <w:lang w:val="bs-Latn-BA"/>
        </w:rPr>
        <w:t xml:space="preserve"> (N = 15; 34,88%), dok nedostatak kvalificirane radne snage zabrinjava 12 </w:t>
      </w:r>
      <w:proofErr w:type="spellStart"/>
      <w:r w:rsidR="00DB659A">
        <w:rPr>
          <w:szCs w:val="20"/>
          <w:lang w:val="bs-Latn-BA"/>
        </w:rPr>
        <w:t>preduzeća</w:t>
      </w:r>
      <w:proofErr w:type="spellEnd"/>
      <w:r w:rsidR="00340B5F" w:rsidRPr="00340B5F">
        <w:rPr>
          <w:szCs w:val="20"/>
          <w:lang w:val="bs-Latn-BA"/>
        </w:rPr>
        <w:t xml:space="preserve"> (N = 12; 27,91%). Regulativne prepreke ili složene procedure navodi 9 </w:t>
      </w:r>
      <w:proofErr w:type="spellStart"/>
      <w:r w:rsidR="00340B5F" w:rsidRPr="00340B5F">
        <w:rPr>
          <w:szCs w:val="20"/>
          <w:lang w:val="bs-Latn-BA"/>
        </w:rPr>
        <w:t>preduzeća</w:t>
      </w:r>
      <w:proofErr w:type="spellEnd"/>
      <w:r w:rsidR="00340B5F" w:rsidRPr="00340B5F">
        <w:rPr>
          <w:szCs w:val="20"/>
          <w:lang w:val="bs-Latn-BA"/>
        </w:rPr>
        <w:t xml:space="preserve"> (N = 9; 20,93%), dok je nedostatak potražnje za zelenim proizvodima označilo 4 </w:t>
      </w:r>
      <w:proofErr w:type="spellStart"/>
      <w:r w:rsidR="00340B5F" w:rsidRPr="00340B5F">
        <w:rPr>
          <w:szCs w:val="20"/>
          <w:lang w:val="bs-Latn-BA"/>
        </w:rPr>
        <w:t>preduzeća</w:t>
      </w:r>
      <w:proofErr w:type="spellEnd"/>
      <w:r w:rsidR="00340B5F" w:rsidRPr="00340B5F">
        <w:rPr>
          <w:szCs w:val="20"/>
          <w:lang w:val="bs-Latn-BA"/>
        </w:rPr>
        <w:t xml:space="preserve"> (N = 4; 9,30%). Nijedno </w:t>
      </w:r>
      <w:proofErr w:type="spellStart"/>
      <w:r w:rsidR="00340B5F" w:rsidRPr="00340B5F">
        <w:rPr>
          <w:szCs w:val="20"/>
          <w:lang w:val="bs-Latn-BA"/>
        </w:rPr>
        <w:t>preduzeće</w:t>
      </w:r>
      <w:proofErr w:type="spellEnd"/>
      <w:r w:rsidR="00340B5F" w:rsidRPr="00340B5F">
        <w:rPr>
          <w:szCs w:val="20"/>
          <w:lang w:val="bs-Latn-BA"/>
        </w:rPr>
        <w:t xml:space="preserve"> nije navelo druge prepreke.</w:t>
      </w:r>
    </w:p>
    <w:p w14:paraId="1792541B" w14:textId="77777777" w:rsidR="0011185D" w:rsidRPr="00455CA0" w:rsidRDefault="001E5109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37F3AF3E" wp14:editId="22B990E0">
            <wp:extent cx="3960000" cy="2160000"/>
            <wp:effectExtent l="0" t="0" r="2540" b="12065"/>
            <wp:docPr id="47998623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282EA090" w14:textId="4BA63795" w:rsidR="001E5109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08" w:name="_Toc201324203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14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5E52E3" w:rsidRPr="00455CA0">
        <w:rPr>
          <w:lang w:val="bs-Latn-BA"/>
        </w:rPr>
        <w:t xml:space="preserve"> Najvažnije prepreke za uvođenje zelenih praksi</w:t>
      </w:r>
      <w:bookmarkEnd w:id="108"/>
    </w:p>
    <w:p w14:paraId="0FFC39FF" w14:textId="0D270DAA" w:rsidR="00964623" w:rsidRPr="00964623" w:rsidRDefault="00852366" w:rsidP="00964623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t>Vrste podrške koje bi najviše MSP u tranziciji prema održivom poslovanju</w:t>
      </w:r>
      <w:r w:rsidR="007C32FA" w:rsidRPr="00455CA0">
        <w:rPr>
          <w:lang w:val="bs-Latn-BA"/>
        </w:rPr>
        <w:t xml:space="preserve">. </w:t>
      </w:r>
      <w:r w:rsidR="00964623" w:rsidRPr="00964623">
        <w:rPr>
          <w:szCs w:val="20"/>
          <w:lang w:val="bs-Latn-BA"/>
        </w:rPr>
        <w:t xml:space="preserve">Najveći broj </w:t>
      </w:r>
      <w:proofErr w:type="spellStart"/>
      <w:r w:rsidR="00686BF9">
        <w:rPr>
          <w:szCs w:val="20"/>
          <w:lang w:val="bs-Latn-BA"/>
        </w:rPr>
        <w:t>preduzeća</w:t>
      </w:r>
      <w:proofErr w:type="spellEnd"/>
      <w:r w:rsidR="00964623" w:rsidRPr="00964623">
        <w:rPr>
          <w:szCs w:val="20"/>
          <w:lang w:val="bs-Latn-BA"/>
        </w:rPr>
        <w:t xml:space="preserve"> kao ključnu vrstu podrške navodi finansijske poticaje, poput subvencija i povoljnih kredita, što je označilo 40 </w:t>
      </w:r>
      <w:proofErr w:type="spellStart"/>
      <w:r w:rsidR="00964623" w:rsidRPr="00964623">
        <w:rPr>
          <w:szCs w:val="20"/>
          <w:lang w:val="bs-Latn-BA"/>
        </w:rPr>
        <w:t>preduzeća</w:t>
      </w:r>
      <w:proofErr w:type="spellEnd"/>
      <w:r w:rsidR="00964623" w:rsidRPr="00964623">
        <w:rPr>
          <w:szCs w:val="20"/>
          <w:lang w:val="bs-Latn-BA"/>
        </w:rPr>
        <w:t xml:space="preserve"> (N = 40; 93,02%). Edukaciju i obuke za zaposlene smatra korisnim 8 </w:t>
      </w:r>
      <w:proofErr w:type="spellStart"/>
      <w:r w:rsidR="00964623" w:rsidRPr="00964623">
        <w:rPr>
          <w:szCs w:val="20"/>
          <w:lang w:val="bs-Latn-BA"/>
        </w:rPr>
        <w:t>preduzeća</w:t>
      </w:r>
      <w:proofErr w:type="spellEnd"/>
      <w:r w:rsidR="00964623" w:rsidRPr="00964623">
        <w:rPr>
          <w:szCs w:val="20"/>
          <w:lang w:val="bs-Latn-BA"/>
        </w:rPr>
        <w:t xml:space="preserve"> (N = 8; 18,60%), dok pristup tehnologijama i inovacijama za </w:t>
      </w:r>
      <w:proofErr w:type="spellStart"/>
      <w:r w:rsidR="00964623" w:rsidRPr="00964623">
        <w:rPr>
          <w:szCs w:val="20"/>
          <w:lang w:val="bs-Latn-BA"/>
        </w:rPr>
        <w:t>poboljšanje</w:t>
      </w:r>
      <w:proofErr w:type="spellEnd"/>
      <w:r w:rsidR="00964623" w:rsidRPr="00964623">
        <w:rPr>
          <w:szCs w:val="20"/>
          <w:lang w:val="bs-Latn-BA"/>
        </w:rPr>
        <w:t xml:space="preserve"> učinkovitosti resursa navodi 6 </w:t>
      </w:r>
      <w:proofErr w:type="spellStart"/>
      <w:r w:rsidR="00686BF9">
        <w:rPr>
          <w:szCs w:val="20"/>
          <w:lang w:val="bs-Latn-BA"/>
        </w:rPr>
        <w:t>preduzeć</w:t>
      </w:r>
      <w:r w:rsidR="00964623" w:rsidRPr="00964623">
        <w:rPr>
          <w:szCs w:val="20"/>
          <w:lang w:val="bs-Latn-BA"/>
        </w:rPr>
        <w:t>a</w:t>
      </w:r>
      <w:proofErr w:type="spellEnd"/>
      <w:r w:rsidR="00964623" w:rsidRPr="00964623">
        <w:rPr>
          <w:szCs w:val="20"/>
          <w:lang w:val="bs-Latn-BA"/>
        </w:rPr>
        <w:t xml:space="preserve"> (N = 6; 13,95%).</w:t>
      </w:r>
      <w:r w:rsidR="00686BF9">
        <w:rPr>
          <w:szCs w:val="20"/>
          <w:lang w:val="bs-Latn-BA"/>
        </w:rPr>
        <w:t xml:space="preserve"> </w:t>
      </w:r>
      <w:r w:rsidR="00964623" w:rsidRPr="00964623">
        <w:rPr>
          <w:szCs w:val="20"/>
          <w:lang w:val="bs-Latn-BA"/>
        </w:rPr>
        <w:t xml:space="preserve">Savjetodavne usluge i tehničku podršku, kao i </w:t>
      </w:r>
      <w:proofErr w:type="spellStart"/>
      <w:r w:rsidR="00964623" w:rsidRPr="00964623">
        <w:rPr>
          <w:szCs w:val="20"/>
          <w:lang w:val="bs-Latn-BA"/>
        </w:rPr>
        <w:t>mogućnost</w:t>
      </w:r>
      <w:proofErr w:type="spellEnd"/>
      <w:r w:rsidR="00964623" w:rsidRPr="00964623">
        <w:rPr>
          <w:szCs w:val="20"/>
          <w:lang w:val="bs-Latn-BA"/>
        </w:rPr>
        <w:t xml:space="preserve"> sudjelovanja u javno-privatnim partnerstvima, smatraju važnim po 5 </w:t>
      </w:r>
      <w:proofErr w:type="spellStart"/>
      <w:r w:rsidR="00964623" w:rsidRPr="00964623">
        <w:rPr>
          <w:szCs w:val="20"/>
          <w:lang w:val="bs-Latn-BA"/>
        </w:rPr>
        <w:t>preduzeća</w:t>
      </w:r>
      <w:proofErr w:type="spellEnd"/>
      <w:r w:rsidR="00964623" w:rsidRPr="00964623">
        <w:rPr>
          <w:szCs w:val="20"/>
          <w:lang w:val="bs-Latn-BA"/>
        </w:rPr>
        <w:t xml:space="preserve"> (N = 5; 11,63%). Nijedno </w:t>
      </w:r>
      <w:proofErr w:type="spellStart"/>
      <w:r w:rsidR="00964623" w:rsidRPr="00964623">
        <w:rPr>
          <w:szCs w:val="20"/>
          <w:lang w:val="bs-Latn-BA"/>
        </w:rPr>
        <w:t>preduzeće</w:t>
      </w:r>
      <w:proofErr w:type="spellEnd"/>
      <w:r w:rsidR="00964623" w:rsidRPr="00964623">
        <w:rPr>
          <w:szCs w:val="20"/>
          <w:lang w:val="bs-Latn-BA"/>
        </w:rPr>
        <w:t xml:space="preserve"> nije navelo druge oblike podrške.</w:t>
      </w:r>
    </w:p>
    <w:p w14:paraId="50D7D712" w14:textId="77777777" w:rsidR="001E5109" w:rsidRPr="00455CA0" w:rsidRDefault="001E5109" w:rsidP="008C3D7E">
      <w:pPr>
        <w:jc w:val="center"/>
        <w:rPr>
          <w:i/>
          <w:sz w:val="18"/>
          <w:szCs w:val="22"/>
          <w:lang w:val="bs-Latn-BA"/>
        </w:rPr>
      </w:pPr>
    </w:p>
    <w:p w14:paraId="7C965091" w14:textId="77777777" w:rsidR="001E5109" w:rsidRPr="00455CA0" w:rsidRDefault="001E5109" w:rsidP="008C3D7E">
      <w:pPr>
        <w:jc w:val="center"/>
        <w:rPr>
          <w:i/>
          <w:sz w:val="18"/>
          <w:szCs w:val="22"/>
          <w:lang w:val="bs-Latn-BA"/>
        </w:rPr>
      </w:pPr>
    </w:p>
    <w:p w14:paraId="2FB73858" w14:textId="77777777" w:rsidR="0011185D" w:rsidRPr="00455CA0" w:rsidRDefault="001E5109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lastRenderedPageBreak/>
        <w:drawing>
          <wp:inline distT="0" distB="0" distL="0" distR="0" wp14:anchorId="1C0A691E" wp14:editId="43F7B49F">
            <wp:extent cx="3960000" cy="2160000"/>
            <wp:effectExtent l="0" t="0" r="2540" b="12065"/>
            <wp:docPr id="184095205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1B00FA1B" w14:textId="5A085697" w:rsidR="001E5109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09" w:name="_Toc201324204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15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5E52E3" w:rsidRPr="00455CA0">
        <w:rPr>
          <w:lang w:val="bs-Latn-BA"/>
        </w:rPr>
        <w:t xml:space="preserve"> Vrste podrške</w:t>
      </w:r>
      <w:r w:rsidR="003F7222" w:rsidRPr="00455CA0">
        <w:rPr>
          <w:lang w:val="bs-Latn-BA"/>
        </w:rPr>
        <w:t xml:space="preserve"> koji bi najviše pomogle u tranziciji prema održivom poslovanju</w:t>
      </w:r>
      <w:bookmarkEnd w:id="109"/>
    </w:p>
    <w:p w14:paraId="68E33EFD" w14:textId="6B7A012B" w:rsidR="001E5109" w:rsidRPr="00455CA0" w:rsidRDefault="004300FA" w:rsidP="005973D3">
      <w:pPr>
        <w:rPr>
          <w:szCs w:val="20"/>
          <w:lang w:val="bs-Latn-BA"/>
        </w:rPr>
      </w:pPr>
      <w:proofErr w:type="spellStart"/>
      <w:r w:rsidRPr="00455CA0">
        <w:rPr>
          <w:b/>
          <w:color w:val="002060"/>
          <w:lang w:val="bs-Latn-BA"/>
        </w:rPr>
        <w:t>Praćenje</w:t>
      </w:r>
      <w:proofErr w:type="spellEnd"/>
      <w:r w:rsidRPr="00455CA0">
        <w:rPr>
          <w:b/>
          <w:color w:val="002060"/>
          <w:lang w:val="bs-Latn-BA"/>
        </w:rPr>
        <w:t xml:space="preserve"> emisija stakleničkih gasova</w:t>
      </w:r>
      <w:r w:rsidRPr="00455CA0">
        <w:rPr>
          <w:lang w:val="bs-Latn-BA"/>
        </w:rPr>
        <w:t xml:space="preserve">. </w:t>
      </w:r>
      <w:r w:rsidR="005973D3" w:rsidRPr="00455CA0">
        <w:rPr>
          <w:szCs w:val="20"/>
          <w:lang w:val="bs-Latn-BA"/>
        </w:rPr>
        <w:t xml:space="preserve">Većina </w:t>
      </w:r>
      <w:proofErr w:type="spellStart"/>
      <w:r w:rsidR="005973D3" w:rsidRPr="00455CA0">
        <w:rPr>
          <w:szCs w:val="20"/>
          <w:lang w:val="bs-Latn-BA"/>
        </w:rPr>
        <w:t>preduzeća</w:t>
      </w:r>
      <w:proofErr w:type="spellEnd"/>
      <w:r w:rsidR="005973D3" w:rsidRPr="00455CA0">
        <w:rPr>
          <w:szCs w:val="20"/>
          <w:lang w:val="bs-Latn-BA"/>
        </w:rPr>
        <w:t xml:space="preserve"> ne prati emisije stakleničkih gasova – tako </w:t>
      </w:r>
      <w:r w:rsidR="00DB51F4" w:rsidRPr="00455CA0">
        <w:rPr>
          <w:szCs w:val="20"/>
          <w:lang w:val="bs-Latn-BA"/>
        </w:rPr>
        <w:t>su</w:t>
      </w:r>
      <w:r w:rsidR="005973D3" w:rsidRPr="00455CA0">
        <w:rPr>
          <w:szCs w:val="20"/>
          <w:lang w:val="bs-Latn-BA"/>
        </w:rPr>
        <w:t xml:space="preserve"> odgovoril</w:t>
      </w:r>
      <w:r w:rsidR="00DB51F4" w:rsidRPr="00455CA0">
        <w:rPr>
          <w:szCs w:val="20"/>
          <w:lang w:val="bs-Latn-BA"/>
        </w:rPr>
        <w:t>a</w:t>
      </w:r>
      <w:r w:rsidR="005973D3" w:rsidRPr="00455CA0">
        <w:rPr>
          <w:szCs w:val="20"/>
          <w:lang w:val="bs-Latn-BA"/>
        </w:rPr>
        <w:t xml:space="preserve"> 33 </w:t>
      </w:r>
      <w:proofErr w:type="spellStart"/>
      <w:r w:rsidR="00DB51F4" w:rsidRPr="00455CA0">
        <w:rPr>
          <w:szCs w:val="20"/>
          <w:lang w:val="bs-Latn-BA"/>
        </w:rPr>
        <w:t>preduzeća</w:t>
      </w:r>
      <w:proofErr w:type="spellEnd"/>
      <w:r w:rsidR="005973D3" w:rsidRPr="00455CA0">
        <w:rPr>
          <w:szCs w:val="20"/>
          <w:lang w:val="bs-Latn-BA"/>
        </w:rPr>
        <w:t xml:space="preserve"> (N = 33; 76,74%). Pet </w:t>
      </w:r>
      <w:proofErr w:type="spellStart"/>
      <w:r w:rsidR="005973D3" w:rsidRPr="00455CA0">
        <w:rPr>
          <w:szCs w:val="20"/>
          <w:lang w:val="bs-Latn-BA"/>
        </w:rPr>
        <w:t>preduzeća</w:t>
      </w:r>
      <w:proofErr w:type="spellEnd"/>
      <w:r w:rsidR="005973D3" w:rsidRPr="00455CA0">
        <w:rPr>
          <w:szCs w:val="20"/>
          <w:lang w:val="bs-Latn-BA"/>
        </w:rPr>
        <w:t xml:space="preserve"> (N = 5; 11,63%) prati emisije samo za određene izvore, dok jedno </w:t>
      </w:r>
      <w:proofErr w:type="spellStart"/>
      <w:r w:rsidR="005973D3" w:rsidRPr="00455CA0">
        <w:rPr>
          <w:szCs w:val="20"/>
          <w:lang w:val="bs-Latn-BA"/>
        </w:rPr>
        <w:t>preduzeće</w:t>
      </w:r>
      <w:proofErr w:type="spellEnd"/>
      <w:r w:rsidR="005973D3" w:rsidRPr="00455CA0">
        <w:rPr>
          <w:szCs w:val="20"/>
          <w:lang w:val="bs-Latn-BA"/>
        </w:rPr>
        <w:t xml:space="preserve"> (N = 1; 2,33%) prati emisije za sve izvore. Šest </w:t>
      </w:r>
      <w:proofErr w:type="spellStart"/>
      <w:r w:rsidR="00DB51F4" w:rsidRPr="00455CA0">
        <w:rPr>
          <w:szCs w:val="20"/>
          <w:lang w:val="bs-Latn-BA"/>
        </w:rPr>
        <w:t>predueć</w:t>
      </w:r>
      <w:r w:rsidR="005973D3" w:rsidRPr="00455CA0">
        <w:rPr>
          <w:szCs w:val="20"/>
          <w:lang w:val="bs-Latn-BA"/>
        </w:rPr>
        <w:t>a</w:t>
      </w:r>
      <w:proofErr w:type="spellEnd"/>
      <w:r w:rsidR="005973D3" w:rsidRPr="00455CA0">
        <w:rPr>
          <w:szCs w:val="20"/>
          <w:lang w:val="bs-Latn-BA"/>
        </w:rPr>
        <w:t xml:space="preserve"> (N = 6; 13,95%) nije sigurno da li njihovo </w:t>
      </w:r>
      <w:proofErr w:type="spellStart"/>
      <w:r w:rsidR="005973D3" w:rsidRPr="00455CA0">
        <w:rPr>
          <w:szCs w:val="20"/>
          <w:lang w:val="bs-Latn-BA"/>
        </w:rPr>
        <w:t>preduzeće</w:t>
      </w:r>
      <w:proofErr w:type="spellEnd"/>
      <w:r w:rsidR="005973D3" w:rsidRPr="00455CA0">
        <w:rPr>
          <w:szCs w:val="20"/>
          <w:lang w:val="bs-Latn-BA"/>
        </w:rPr>
        <w:t xml:space="preserve"> prati emisije GHG.</w:t>
      </w:r>
    </w:p>
    <w:p w14:paraId="484AF5AC" w14:textId="77777777" w:rsidR="0011185D" w:rsidRPr="00455CA0" w:rsidRDefault="00B26495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1B35A683" wp14:editId="10D90A09">
            <wp:extent cx="3960000" cy="2160000"/>
            <wp:effectExtent l="0" t="0" r="2540" b="12065"/>
            <wp:docPr id="9196346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6BD161F7" w14:textId="729A4895" w:rsidR="001E5109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10" w:name="_Toc201324205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16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3F7222" w:rsidRPr="00455CA0">
        <w:rPr>
          <w:lang w:val="bs-Latn-BA"/>
        </w:rPr>
        <w:t xml:space="preserve"> </w:t>
      </w:r>
      <w:proofErr w:type="spellStart"/>
      <w:r w:rsidR="003F7222" w:rsidRPr="00455CA0">
        <w:rPr>
          <w:lang w:val="bs-Latn-BA"/>
        </w:rPr>
        <w:t>P</w:t>
      </w:r>
      <w:r w:rsidR="00D25A19" w:rsidRPr="00455CA0">
        <w:rPr>
          <w:lang w:val="bs-Latn-BA"/>
        </w:rPr>
        <w:t>raćenje</w:t>
      </w:r>
      <w:proofErr w:type="spellEnd"/>
      <w:r w:rsidR="00D25A19" w:rsidRPr="00455CA0">
        <w:rPr>
          <w:lang w:val="bs-Latn-BA"/>
        </w:rPr>
        <w:t xml:space="preserve"> emisija stakleničkih gasova</w:t>
      </w:r>
      <w:bookmarkEnd w:id="110"/>
    </w:p>
    <w:p w14:paraId="671DE3F4" w14:textId="7C2282B3" w:rsidR="00B26495" w:rsidRPr="00455CA0" w:rsidRDefault="00CC74D1" w:rsidP="00AA78D1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lastRenderedPageBreak/>
        <w:t>Vrste GHG emisija koje nastaju u MSP</w:t>
      </w:r>
      <w:r w:rsidR="006E7063" w:rsidRPr="00455CA0">
        <w:rPr>
          <w:lang w:val="bs-Latn-BA"/>
        </w:rPr>
        <w:t xml:space="preserve">. </w:t>
      </w:r>
      <w:r w:rsidR="00AA78D1" w:rsidRPr="00455CA0">
        <w:rPr>
          <w:szCs w:val="20"/>
          <w:lang w:val="bs-Latn-BA"/>
        </w:rPr>
        <w:t xml:space="preserve">Među </w:t>
      </w:r>
      <w:proofErr w:type="spellStart"/>
      <w:r w:rsidR="00AA78D1" w:rsidRPr="00455CA0">
        <w:rPr>
          <w:szCs w:val="20"/>
          <w:lang w:val="bs-Latn-BA"/>
        </w:rPr>
        <w:t>preduzećima</w:t>
      </w:r>
      <w:proofErr w:type="spellEnd"/>
      <w:r w:rsidR="00AA78D1" w:rsidRPr="00455CA0">
        <w:rPr>
          <w:szCs w:val="20"/>
          <w:lang w:val="bs-Latn-BA"/>
        </w:rPr>
        <w:t xml:space="preserve"> koja prate emisije GHG, 6 </w:t>
      </w:r>
      <w:proofErr w:type="spellStart"/>
      <w:r w:rsidRPr="00455CA0">
        <w:rPr>
          <w:szCs w:val="20"/>
          <w:lang w:val="bs-Latn-BA"/>
        </w:rPr>
        <w:t>preduzeća</w:t>
      </w:r>
      <w:proofErr w:type="spellEnd"/>
      <w:r w:rsidR="00AA78D1" w:rsidRPr="00455CA0">
        <w:rPr>
          <w:szCs w:val="20"/>
          <w:lang w:val="bs-Latn-BA"/>
        </w:rPr>
        <w:t xml:space="preserve"> (N = 6; 13,95%) evidentira emisije nastale sagorijevanjem goriva u stacionarnim izvorima, poput kotlova i peći. Pet </w:t>
      </w:r>
      <w:proofErr w:type="spellStart"/>
      <w:r w:rsidR="00AA78D1" w:rsidRPr="00455CA0">
        <w:rPr>
          <w:szCs w:val="20"/>
          <w:lang w:val="bs-Latn-BA"/>
        </w:rPr>
        <w:t>preduzeća</w:t>
      </w:r>
      <w:proofErr w:type="spellEnd"/>
      <w:r w:rsidR="00AA78D1" w:rsidRPr="00455CA0">
        <w:rPr>
          <w:szCs w:val="20"/>
          <w:lang w:val="bs-Latn-BA"/>
        </w:rPr>
        <w:t xml:space="preserve"> (N = 5; 11,63%) prati emisije koje nastaju u transportu i </w:t>
      </w:r>
      <w:proofErr w:type="spellStart"/>
      <w:r w:rsidR="00AA78D1" w:rsidRPr="00455CA0">
        <w:rPr>
          <w:szCs w:val="20"/>
          <w:lang w:val="bs-Latn-BA"/>
        </w:rPr>
        <w:t>logistici</w:t>
      </w:r>
      <w:proofErr w:type="spellEnd"/>
      <w:r w:rsidR="00AA78D1" w:rsidRPr="00455CA0">
        <w:rPr>
          <w:szCs w:val="20"/>
          <w:lang w:val="bs-Latn-BA"/>
        </w:rPr>
        <w:t xml:space="preserve"> (mobilni izvori), dok 4 </w:t>
      </w:r>
      <w:proofErr w:type="spellStart"/>
      <w:r w:rsidR="00AA78D1" w:rsidRPr="00455CA0">
        <w:rPr>
          <w:szCs w:val="20"/>
          <w:lang w:val="bs-Latn-BA"/>
        </w:rPr>
        <w:t>preduzeća</w:t>
      </w:r>
      <w:proofErr w:type="spellEnd"/>
      <w:r w:rsidR="00AA78D1" w:rsidRPr="00455CA0">
        <w:rPr>
          <w:szCs w:val="20"/>
          <w:lang w:val="bs-Latn-BA"/>
        </w:rPr>
        <w:t xml:space="preserve"> (N = 4; 9,30%) evidentiraju emisije iz industrijskih procesa, kao što su proizvodnja i hemijski procesi. Većina </w:t>
      </w:r>
      <w:proofErr w:type="spellStart"/>
      <w:r w:rsidRPr="00455CA0">
        <w:rPr>
          <w:szCs w:val="20"/>
          <w:lang w:val="bs-Latn-BA"/>
        </w:rPr>
        <w:t>preduzeća</w:t>
      </w:r>
      <w:proofErr w:type="spellEnd"/>
      <w:r w:rsidR="00AA78D1" w:rsidRPr="00455CA0">
        <w:rPr>
          <w:szCs w:val="20"/>
          <w:lang w:val="bs-Latn-BA"/>
        </w:rPr>
        <w:t xml:space="preserve"> (N = 33; 76,74%) navodi druge, specifične vrste emisija karakteristične za njihovu industriju.</w:t>
      </w:r>
    </w:p>
    <w:p w14:paraId="57AC3EB8" w14:textId="77777777" w:rsidR="0011185D" w:rsidRPr="00455CA0" w:rsidRDefault="00B26495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219C1E32" wp14:editId="7162BFAD">
            <wp:extent cx="3960000" cy="2160000"/>
            <wp:effectExtent l="0" t="0" r="2540" b="12065"/>
            <wp:docPr id="8059292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3ABF6519" w14:textId="57C63534" w:rsidR="00B26495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11" w:name="_Toc201324206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17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D25A19" w:rsidRPr="00455CA0">
        <w:rPr>
          <w:lang w:val="bs-Latn-BA"/>
        </w:rPr>
        <w:t xml:space="preserve"> Vrste GHG emisija koje nastaju u MSP</w:t>
      </w:r>
      <w:bookmarkEnd w:id="111"/>
    </w:p>
    <w:p w14:paraId="3131941D" w14:textId="6E4DCF9B" w:rsidR="00B26495" w:rsidRPr="00455CA0" w:rsidRDefault="00CC74D1" w:rsidP="00BB36BD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t xml:space="preserve">Način </w:t>
      </w:r>
      <w:proofErr w:type="spellStart"/>
      <w:r w:rsidRPr="00455CA0">
        <w:rPr>
          <w:b/>
          <w:color w:val="002060"/>
          <w:lang w:val="bs-Latn-BA"/>
        </w:rPr>
        <w:t>praćenja</w:t>
      </w:r>
      <w:proofErr w:type="spellEnd"/>
      <w:r w:rsidRPr="00455CA0">
        <w:rPr>
          <w:b/>
          <w:color w:val="002060"/>
          <w:lang w:val="bs-Latn-BA"/>
        </w:rPr>
        <w:t xml:space="preserve"> GHG emisija unutar MSP</w:t>
      </w:r>
      <w:r w:rsidRPr="00455CA0">
        <w:rPr>
          <w:lang w:val="bs-Latn-BA"/>
        </w:rPr>
        <w:t xml:space="preserve">. </w:t>
      </w:r>
      <w:r w:rsidR="00BB36BD" w:rsidRPr="00455CA0">
        <w:rPr>
          <w:szCs w:val="20"/>
          <w:lang w:val="bs-Latn-BA"/>
        </w:rPr>
        <w:t xml:space="preserve">Većina </w:t>
      </w:r>
      <w:proofErr w:type="spellStart"/>
      <w:r w:rsidR="00BB36BD" w:rsidRPr="00455CA0">
        <w:rPr>
          <w:szCs w:val="20"/>
          <w:lang w:val="bs-Latn-BA"/>
        </w:rPr>
        <w:t>preduzeća</w:t>
      </w:r>
      <w:proofErr w:type="spellEnd"/>
      <w:r w:rsidR="00BB36BD" w:rsidRPr="00455CA0">
        <w:rPr>
          <w:szCs w:val="20"/>
          <w:lang w:val="bs-Latn-BA"/>
        </w:rPr>
        <w:t xml:space="preserve"> ne prati emisije stakleničkih gasova, što je navelo 35 </w:t>
      </w:r>
      <w:proofErr w:type="spellStart"/>
      <w:r w:rsidRPr="00455CA0">
        <w:rPr>
          <w:szCs w:val="20"/>
          <w:lang w:val="bs-Latn-BA"/>
        </w:rPr>
        <w:t>preduzeća</w:t>
      </w:r>
      <w:proofErr w:type="spellEnd"/>
      <w:r w:rsidR="00BB36BD" w:rsidRPr="00455CA0">
        <w:rPr>
          <w:szCs w:val="20"/>
          <w:lang w:val="bs-Latn-BA"/>
        </w:rPr>
        <w:t xml:space="preserve"> (N = 35; 81,40%). Pet </w:t>
      </w:r>
      <w:proofErr w:type="spellStart"/>
      <w:r w:rsidR="00BB36BD" w:rsidRPr="00455CA0">
        <w:rPr>
          <w:szCs w:val="20"/>
          <w:lang w:val="bs-Latn-BA"/>
        </w:rPr>
        <w:t>preduzeća</w:t>
      </w:r>
      <w:proofErr w:type="spellEnd"/>
      <w:r w:rsidR="00BB36BD" w:rsidRPr="00455CA0">
        <w:rPr>
          <w:szCs w:val="20"/>
          <w:lang w:val="bs-Latn-BA"/>
        </w:rPr>
        <w:t xml:space="preserve"> (N = 5; 11,63%) prati emisije samostalno, koristeći interne alate, dok tri </w:t>
      </w:r>
      <w:proofErr w:type="spellStart"/>
      <w:r w:rsidR="00BB36BD" w:rsidRPr="00455CA0">
        <w:rPr>
          <w:szCs w:val="20"/>
          <w:lang w:val="bs-Latn-BA"/>
        </w:rPr>
        <w:t>preduzeća</w:t>
      </w:r>
      <w:proofErr w:type="spellEnd"/>
      <w:r w:rsidR="00BB36BD" w:rsidRPr="00455CA0">
        <w:rPr>
          <w:szCs w:val="20"/>
          <w:lang w:val="bs-Latn-BA"/>
        </w:rPr>
        <w:t xml:space="preserve"> (N = 3; 6,98%) angažuju vanjsku uslugu ili konsultante za ovu svrhu.</w:t>
      </w:r>
    </w:p>
    <w:p w14:paraId="59AFDA21" w14:textId="77777777" w:rsidR="0011185D" w:rsidRPr="00455CA0" w:rsidRDefault="00B26495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lastRenderedPageBreak/>
        <w:drawing>
          <wp:inline distT="0" distB="0" distL="0" distR="0" wp14:anchorId="7EE547FF" wp14:editId="746049D4">
            <wp:extent cx="3960000" cy="2160000"/>
            <wp:effectExtent l="0" t="0" r="2540" b="12065"/>
            <wp:docPr id="177025888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21C9EBA3" w14:textId="4BF32A42" w:rsidR="00B26495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12" w:name="_Toc201324207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18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9A78F0" w:rsidRPr="00455CA0">
        <w:rPr>
          <w:lang w:val="bs-Latn-BA"/>
        </w:rPr>
        <w:t xml:space="preserve"> Način </w:t>
      </w:r>
      <w:proofErr w:type="spellStart"/>
      <w:r w:rsidR="009A78F0" w:rsidRPr="00455CA0">
        <w:rPr>
          <w:lang w:val="bs-Latn-BA"/>
        </w:rPr>
        <w:t>praćenja</w:t>
      </w:r>
      <w:proofErr w:type="spellEnd"/>
      <w:r w:rsidR="009A78F0" w:rsidRPr="00455CA0">
        <w:rPr>
          <w:lang w:val="bs-Latn-BA"/>
        </w:rPr>
        <w:t xml:space="preserve"> GHG emisija unutar MSP</w:t>
      </w:r>
      <w:bookmarkEnd w:id="112"/>
    </w:p>
    <w:p w14:paraId="0B481291" w14:textId="412EF222" w:rsidR="00B26495" w:rsidRPr="00455CA0" w:rsidRDefault="00CC74D1" w:rsidP="00140F0F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t xml:space="preserve">Ciljevi MSP u pogledu smanjenja </w:t>
      </w:r>
      <w:r w:rsidR="00763491" w:rsidRPr="00455CA0">
        <w:rPr>
          <w:b/>
          <w:color w:val="002060"/>
          <w:lang w:val="bs-Latn-BA"/>
        </w:rPr>
        <w:t>GHG emisija za narednih pet godina</w:t>
      </w:r>
      <w:r w:rsidRPr="00455CA0">
        <w:rPr>
          <w:lang w:val="bs-Latn-BA"/>
        </w:rPr>
        <w:t xml:space="preserve">. </w:t>
      </w:r>
      <w:r w:rsidR="00140F0F" w:rsidRPr="00455CA0">
        <w:rPr>
          <w:szCs w:val="20"/>
          <w:lang w:val="bs-Latn-BA"/>
        </w:rPr>
        <w:t xml:space="preserve">Većina </w:t>
      </w:r>
      <w:proofErr w:type="spellStart"/>
      <w:r w:rsidR="00140F0F" w:rsidRPr="00455CA0">
        <w:rPr>
          <w:szCs w:val="20"/>
          <w:lang w:val="bs-Latn-BA"/>
        </w:rPr>
        <w:t>preduzeća</w:t>
      </w:r>
      <w:proofErr w:type="spellEnd"/>
      <w:r w:rsidR="00140F0F" w:rsidRPr="00455CA0">
        <w:rPr>
          <w:szCs w:val="20"/>
          <w:lang w:val="bs-Latn-BA"/>
        </w:rPr>
        <w:t xml:space="preserve"> planira uspostaviti ciljeve za smanjenje emisija stakleničkih gasova u narednih pet godina, što je izjavilo 26 </w:t>
      </w:r>
      <w:proofErr w:type="spellStart"/>
      <w:r w:rsidR="00763491" w:rsidRPr="00455CA0">
        <w:rPr>
          <w:szCs w:val="20"/>
          <w:lang w:val="bs-Latn-BA"/>
        </w:rPr>
        <w:t>preduzeć</w:t>
      </w:r>
      <w:r w:rsidR="00140F0F" w:rsidRPr="00455CA0">
        <w:rPr>
          <w:szCs w:val="20"/>
          <w:lang w:val="bs-Latn-BA"/>
        </w:rPr>
        <w:t>a</w:t>
      </w:r>
      <w:proofErr w:type="spellEnd"/>
      <w:r w:rsidR="00140F0F" w:rsidRPr="00455CA0">
        <w:rPr>
          <w:szCs w:val="20"/>
          <w:lang w:val="bs-Latn-BA"/>
        </w:rPr>
        <w:t xml:space="preserve"> (N = 26; 60,47%). Konkretne ciljeve trenutno ima samo 3 </w:t>
      </w:r>
      <w:proofErr w:type="spellStart"/>
      <w:r w:rsidR="00140F0F" w:rsidRPr="00455CA0">
        <w:rPr>
          <w:szCs w:val="20"/>
          <w:lang w:val="bs-Latn-BA"/>
        </w:rPr>
        <w:t>preduzeća</w:t>
      </w:r>
      <w:proofErr w:type="spellEnd"/>
      <w:r w:rsidR="00140F0F" w:rsidRPr="00455CA0">
        <w:rPr>
          <w:szCs w:val="20"/>
          <w:lang w:val="bs-Latn-BA"/>
        </w:rPr>
        <w:t xml:space="preserve"> (N = 3; 6,98%), dok 14 </w:t>
      </w:r>
      <w:proofErr w:type="spellStart"/>
      <w:r w:rsidR="00140F0F" w:rsidRPr="00455CA0">
        <w:rPr>
          <w:szCs w:val="20"/>
          <w:lang w:val="bs-Latn-BA"/>
        </w:rPr>
        <w:t>preduzeća</w:t>
      </w:r>
      <w:proofErr w:type="spellEnd"/>
      <w:r w:rsidR="00140F0F" w:rsidRPr="00455CA0">
        <w:rPr>
          <w:szCs w:val="20"/>
          <w:lang w:val="bs-Latn-BA"/>
        </w:rPr>
        <w:t xml:space="preserve"> (N = 14; 32,56%) ne planira uspostaviti takve ciljeve.</w:t>
      </w:r>
    </w:p>
    <w:p w14:paraId="4F8D6D66" w14:textId="77777777" w:rsidR="0011185D" w:rsidRPr="00455CA0" w:rsidRDefault="00B26495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387F4FC9" wp14:editId="2CFD3F21">
            <wp:extent cx="3960000" cy="2160000"/>
            <wp:effectExtent l="0" t="0" r="2540" b="12065"/>
            <wp:docPr id="62784650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11B1C2E1" w14:textId="38FF48BD" w:rsidR="00B26495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13" w:name="_Toc201324208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19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9A78F0" w:rsidRPr="00455CA0">
        <w:rPr>
          <w:lang w:val="bs-Latn-BA"/>
        </w:rPr>
        <w:t xml:space="preserve"> Ciljevi u pogledu smanjenja GHG emisija za narednih pet godina</w:t>
      </w:r>
      <w:bookmarkEnd w:id="113"/>
    </w:p>
    <w:p w14:paraId="28070D7D" w14:textId="67421B70" w:rsidR="00B26495" w:rsidRPr="00455CA0" w:rsidRDefault="00763491" w:rsidP="00D5788B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lastRenderedPageBreak/>
        <w:t>Postojanost</w:t>
      </w:r>
      <w:r w:rsidR="00624CDC" w:rsidRPr="00455CA0">
        <w:rPr>
          <w:b/>
          <w:color w:val="002060"/>
          <w:lang w:val="bs-Latn-BA"/>
        </w:rPr>
        <w:t xml:space="preserve"> konkretne strategije za smanjenje </w:t>
      </w:r>
      <w:r w:rsidR="001A149E">
        <w:rPr>
          <w:b/>
          <w:color w:val="002060"/>
          <w:lang w:val="bs-Latn-BA"/>
        </w:rPr>
        <w:t>karbonskog</w:t>
      </w:r>
      <w:r w:rsidR="00624CDC" w:rsidRPr="00455CA0">
        <w:rPr>
          <w:b/>
          <w:color w:val="002060"/>
          <w:lang w:val="bs-Latn-BA"/>
        </w:rPr>
        <w:t xml:space="preserve"> otiska</w:t>
      </w:r>
      <w:r w:rsidR="001D1D47" w:rsidRPr="00455CA0">
        <w:rPr>
          <w:b/>
          <w:color w:val="002060"/>
          <w:lang w:val="bs-Latn-BA"/>
        </w:rPr>
        <w:t xml:space="preserve"> i postizanje klimatske neutralnosti</w:t>
      </w:r>
      <w:r w:rsidRPr="00455CA0">
        <w:rPr>
          <w:lang w:val="bs-Latn-BA"/>
        </w:rPr>
        <w:t xml:space="preserve">. </w:t>
      </w:r>
      <w:r w:rsidR="00D5788B" w:rsidRPr="00455CA0">
        <w:rPr>
          <w:szCs w:val="20"/>
          <w:lang w:val="bs-Latn-BA"/>
        </w:rPr>
        <w:t xml:space="preserve">Samo jedno </w:t>
      </w:r>
      <w:proofErr w:type="spellStart"/>
      <w:r w:rsidR="00D5788B" w:rsidRPr="00455CA0">
        <w:rPr>
          <w:szCs w:val="20"/>
          <w:lang w:val="bs-Latn-BA"/>
        </w:rPr>
        <w:t>preduzeće</w:t>
      </w:r>
      <w:proofErr w:type="spellEnd"/>
      <w:r w:rsidR="00D5788B" w:rsidRPr="00455CA0">
        <w:rPr>
          <w:szCs w:val="20"/>
          <w:lang w:val="bs-Latn-BA"/>
        </w:rPr>
        <w:t xml:space="preserve"> (N = 1; 2,33%) trenutno ima konkretnu strategiju za smanjenje </w:t>
      </w:r>
      <w:r w:rsidR="00051752">
        <w:rPr>
          <w:szCs w:val="20"/>
          <w:lang w:val="bs-Latn-BA"/>
        </w:rPr>
        <w:t>karbonskog</w:t>
      </w:r>
      <w:r w:rsidR="00D5788B" w:rsidRPr="00455CA0">
        <w:rPr>
          <w:szCs w:val="20"/>
          <w:lang w:val="bs-Latn-BA"/>
        </w:rPr>
        <w:t xml:space="preserve"> otiska i postizanje klimatske neutralnosti. Sedamnaest </w:t>
      </w:r>
      <w:proofErr w:type="spellStart"/>
      <w:r w:rsidR="00D5788B" w:rsidRPr="00455CA0">
        <w:rPr>
          <w:szCs w:val="20"/>
          <w:lang w:val="bs-Latn-BA"/>
        </w:rPr>
        <w:t>preduzeća</w:t>
      </w:r>
      <w:proofErr w:type="spellEnd"/>
      <w:r w:rsidR="00D5788B" w:rsidRPr="00455CA0">
        <w:rPr>
          <w:szCs w:val="20"/>
          <w:lang w:val="bs-Latn-BA"/>
        </w:rPr>
        <w:t xml:space="preserve"> (N = 17; 39,53%) planira uspostaviti takvu strategiju, dok tri </w:t>
      </w:r>
      <w:proofErr w:type="spellStart"/>
      <w:r w:rsidR="00D5788B" w:rsidRPr="00455CA0">
        <w:rPr>
          <w:szCs w:val="20"/>
          <w:lang w:val="bs-Latn-BA"/>
        </w:rPr>
        <w:t>preduzeća</w:t>
      </w:r>
      <w:proofErr w:type="spellEnd"/>
      <w:r w:rsidR="00D5788B" w:rsidRPr="00455CA0">
        <w:rPr>
          <w:szCs w:val="20"/>
          <w:lang w:val="bs-Latn-BA"/>
        </w:rPr>
        <w:t xml:space="preserve"> (N = 3; 6,98%) ne planiraju da to učine. </w:t>
      </w:r>
      <w:r w:rsidR="0001680A" w:rsidRPr="00455CA0">
        <w:rPr>
          <w:szCs w:val="20"/>
          <w:lang w:val="bs-Latn-BA"/>
        </w:rPr>
        <w:t>Jedanaest</w:t>
      </w:r>
      <w:r w:rsidR="00D5788B" w:rsidRPr="00455CA0">
        <w:rPr>
          <w:szCs w:val="20"/>
          <w:lang w:val="bs-Latn-BA"/>
        </w:rPr>
        <w:t xml:space="preserve"> </w:t>
      </w:r>
      <w:proofErr w:type="spellStart"/>
      <w:r w:rsidR="00D5788B" w:rsidRPr="00455CA0">
        <w:rPr>
          <w:szCs w:val="20"/>
          <w:lang w:val="bs-Latn-BA"/>
        </w:rPr>
        <w:t>preduzeća</w:t>
      </w:r>
      <w:proofErr w:type="spellEnd"/>
      <w:r w:rsidR="00D5788B" w:rsidRPr="00455CA0">
        <w:rPr>
          <w:szCs w:val="20"/>
          <w:lang w:val="bs-Latn-BA"/>
        </w:rPr>
        <w:t xml:space="preserve"> (N = 11; 25,58%) </w:t>
      </w:r>
      <w:r w:rsidR="0001680A" w:rsidRPr="00455CA0">
        <w:rPr>
          <w:szCs w:val="20"/>
          <w:lang w:val="bs-Latn-BA"/>
        </w:rPr>
        <w:t xml:space="preserve">navodi da je </w:t>
      </w:r>
      <w:r w:rsidR="00D5788B" w:rsidRPr="00455CA0">
        <w:rPr>
          <w:szCs w:val="20"/>
          <w:lang w:val="bs-Latn-BA"/>
        </w:rPr>
        <w:t xml:space="preserve">već postiglo klimatsku neutralnost, a isti broj </w:t>
      </w:r>
      <w:proofErr w:type="spellStart"/>
      <w:r w:rsidR="0001680A" w:rsidRPr="00455CA0">
        <w:rPr>
          <w:szCs w:val="20"/>
          <w:lang w:val="bs-Latn-BA"/>
        </w:rPr>
        <w:t>preduzeća</w:t>
      </w:r>
      <w:proofErr w:type="spellEnd"/>
      <w:r w:rsidR="0001680A" w:rsidRPr="00455CA0">
        <w:rPr>
          <w:szCs w:val="20"/>
          <w:lang w:val="bs-Latn-BA"/>
        </w:rPr>
        <w:t xml:space="preserve"> </w:t>
      </w:r>
      <w:r w:rsidR="00D5788B" w:rsidRPr="00455CA0">
        <w:rPr>
          <w:szCs w:val="20"/>
          <w:lang w:val="bs-Latn-BA"/>
        </w:rPr>
        <w:t xml:space="preserve">(N = 11; 25,58%) nije siguran da li njihovo </w:t>
      </w:r>
      <w:proofErr w:type="spellStart"/>
      <w:r w:rsidR="00D5788B" w:rsidRPr="00455CA0">
        <w:rPr>
          <w:szCs w:val="20"/>
          <w:lang w:val="bs-Latn-BA"/>
        </w:rPr>
        <w:t>preduzeće</w:t>
      </w:r>
      <w:proofErr w:type="spellEnd"/>
      <w:r w:rsidR="00D5788B" w:rsidRPr="00455CA0">
        <w:rPr>
          <w:szCs w:val="20"/>
          <w:lang w:val="bs-Latn-BA"/>
        </w:rPr>
        <w:t xml:space="preserve"> ima ovakvu strategiju ili je već klimatski neutralno.</w:t>
      </w:r>
    </w:p>
    <w:p w14:paraId="04E609CD" w14:textId="77777777" w:rsidR="0011185D" w:rsidRPr="00455CA0" w:rsidRDefault="00B26495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3B90EEA2" wp14:editId="0A6BAB3C">
            <wp:extent cx="3960000" cy="2160000"/>
            <wp:effectExtent l="0" t="0" r="2540" b="12065"/>
            <wp:docPr id="122674155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784BDBE3" w14:textId="27812B29" w:rsidR="00B26495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14" w:name="_Toc201324209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20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8C00D8" w:rsidRPr="00455CA0">
        <w:rPr>
          <w:lang w:val="bs-Latn-BA"/>
        </w:rPr>
        <w:t xml:space="preserve"> Postojanost konkretne strategije za smanjenje </w:t>
      </w:r>
      <w:r w:rsidR="00051752">
        <w:rPr>
          <w:lang w:val="bs-Latn-BA"/>
        </w:rPr>
        <w:t>karbonskog</w:t>
      </w:r>
      <w:r w:rsidR="008C00D8" w:rsidRPr="00455CA0">
        <w:rPr>
          <w:lang w:val="bs-Latn-BA"/>
        </w:rPr>
        <w:t xml:space="preserve"> otiska i postizanje klimatske neutralnosti</w:t>
      </w:r>
      <w:bookmarkEnd w:id="114"/>
    </w:p>
    <w:p w14:paraId="062A4FB6" w14:textId="3FA0ED0D" w:rsidR="00B26495" w:rsidRPr="00455CA0" w:rsidRDefault="00211580" w:rsidP="000B1645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t>Upoznatost sa regulativama poput CBAM i ETS</w:t>
      </w:r>
      <w:r w:rsidRPr="00455CA0">
        <w:rPr>
          <w:lang w:val="bs-Latn-BA"/>
        </w:rPr>
        <w:t xml:space="preserve">. </w:t>
      </w:r>
      <w:r w:rsidR="000B1645" w:rsidRPr="00455CA0">
        <w:rPr>
          <w:szCs w:val="20"/>
          <w:lang w:val="bs-Latn-BA"/>
        </w:rPr>
        <w:t xml:space="preserve">Većina </w:t>
      </w:r>
      <w:proofErr w:type="spellStart"/>
      <w:r w:rsidRPr="00455CA0">
        <w:rPr>
          <w:szCs w:val="20"/>
          <w:lang w:val="bs-Latn-BA"/>
        </w:rPr>
        <w:t>preduzeć</w:t>
      </w:r>
      <w:r w:rsidR="000B1645" w:rsidRPr="00455CA0">
        <w:rPr>
          <w:szCs w:val="20"/>
          <w:lang w:val="bs-Latn-BA"/>
        </w:rPr>
        <w:t>a</w:t>
      </w:r>
      <w:proofErr w:type="spellEnd"/>
      <w:r w:rsidR="000B1645" w:rsidRPr="00455CA0">
        <w:rPr>
          <w:szCs w:val="20"/>
          <w:lang w:val="bs-Latn-BA"/>
        </w:rPr>
        <w:t xml:space="preserve"> nije u potpunosti upoznata s regulativama kao što su CBAM (Mehanizam </w:t>
      </w:r>
      <w:r w:rsidR="0068140C">
        <w:rPr>
          <w:szCs w:val="20"/>
          <w:lang w:val="bs-Latn-BA"/>
        </w:rPr>
        <w:t xml:space="preserve">ugljične </w:t>
      </w:r>
      <w:r w:rsidR="000B1645" w:rsidRPr="00455CA0">
        <w:rPr>
          <w:szCs w:val="20"/>
          <w:lang w:val="bs-Latn-BA"/>
        </w:rPr>
        <w:t>prilagodbe</w:t>
      </w:r>
      <w:r w:rsidR="0068140C">
        <w:rPr>
          <w:szCs w:val="20"/>
          <w:lang w:val="bs-Latn-BA"/>
        </w:rPr>
        <w:t xml:space="preserve"> </w:t>
      </w:r>
      <w:r w:rsidR="000B1645" w:rsidRPr="00455CA0">
        <w:rPr>
          <w:szCs w:val="20"/>
          <w:lang w:val="bs-Latn-BA"/>
        </w:rPr>
        <w:t xml:space="preserve">na granicama) i ETS (Sistem trgovanja emisijama). Dvadeset dva </w:t>
      </w:r>
      <w:proofErr w:type="spellStart"/>
      <w:r w:rsidR="00001E1D" w:rsidRPr="00455CA0">
        <w:rPr>
          <w:szCs w:val="20"/>
          <w:lang w:val="bs-Latn-BA"/>
        </w:rPr>
        <w:t>preduzeća</w:t>
      </w:r>
      <w:proofErr w:type="spellEnd"/>
      <w:r w:rsidR="000B1645" w:rsidRPr="00455CA0">
        <w:rPr>
          <w:szCs w:val="20"/>
          <w:lang w:val="bs-Latn-BA"/>
        </w:rPr>
        <w:t xml:space="preserve"> (N = 22; 51,16%) izjavila su da nisu upoznata, dok se 19 </w:t>
      </w:r>
      <w:proofErr w:type="spellStart"/>
      <w:r w:rsidR="00001E1D" w:rsidRPr="00455CA0">
        <w:rPr>
          <w:szCs w:val="20"/>
          <w:lang w:val="bs-Latn-BA"/>
        </w:rPr>
        <w:t>preduzeć</w:t>
      </w:r>
      <w:r w:rsidR="000B1645" w:rsidRPr="00455CA0">
        <w:rPr>
          <w:szCs w:val="20"/>
          <w:lang w:val="bs-Latn-BA"/>
        </w:rPr>
        <w:t>a</w:t>
      </w:r>
      <w:proofErr w:type="spellEnd"/>
      <w:r w:rsidR="000B1645" w:rsidRPr="00455CA0">
        <w:rPr>
          <w:szCs w:val="20"/>
          <w:lang w:val="bs-Latn-BA"/>
        </w:rPr>
        <w:t xml:space="preserve"> (N = 19; 44,19%) smatra djelomično upoznatim s ovim regulativama. Samo 2 </w:t>
      </w:r>
      <w:proofErr w:type="spellStart"/>
      <w:r w:rsidR="000B1645" w:rsidRPr="00455CA0">
        <w:rPr>
          <w:szCs w:val="20"/>
          <w:lang w:val="bs-Latn-BA"/>
        </w:rPr>
        <w:t>preduzeća</w:t>
      </w:r>
      <w:proofErr w:type="spellEnd"/>
      <w:r w:rsidR="000B1645" w:rsidRPr="00455CA0">
        <w:rPr>
          <w:szCs w:val="20"/>
          <w:lang w:val="bs-Latn-BA"/>
        </w:rPr>
        <w:t xml:space="preserve"> (N = 2; 4,65%) izjavila su da su u potpunosti upoznata s CBAM i ETS sistemima.</w:t>
      </w:r>
    </w:p>
    <w:p w14:paraId="07F33C1D" w14:textId="77777777" w:rsidR="0011185D" w:rsidRPr="00455CA0" w:rsidRDefault="00254FEA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lastRenderedPageBreak/>
        <w:drawing>
          <wp:inline distT="0" distB="0" distL="0" distR="0" wp14:anchorId="69C6DF3B" wp14:editId="5F94D2E5">
            <wp:extent cx="3960000" cy="2160000"/>
            <wp:effectExtent l="0" t="0" r="2540" b="12065"/>
            <wp:docPr id="38081164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69A911BA" w14:textId="25842958" w:rsidR="00B26495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15" w:name="_Toc201324210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21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FA12C3" w:rsidRPr="00455CA0">
        <w:rPr>
          <w:lang w:val="bs-Latn-BA"/>
        </w:rPr>
        <w:t xml:space="preserve"> Upoznatost sa regulativama poput CBAM i ETS</w:t>
      </w:r>
      <w:bookmarkEnd w:id="115"/>
    </w:p>
    <w:p w14:paraId="1E7B6113" w14:textId="7444D3E9" w:rsidR="00254FEA" w:rsidRPr="00455CA0" w:rsidRDefault="002A4B3E" w:rsidP="00776BDD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t>Zahtjevi za izradom CBAM izvještaja</w:t>
      </w:r>
      <w:r w:rsidR="00001E1D" w:rsidRPr="00455CA0">
        <w:rPr>
          <w:lang w:val="bs-Latn-BA"/>
        </w:rPr>
        <w:t xml:space="preserve">. </w:t>
      </w:r>
      <w:r w:rsidRPr="00455CA0">
        <w:rPr>
          <w:szCs w:val="20"/>
          <w:lang w:val="bs-Latn-BA"/>
        </w:rPr>
        <w:t>Većina</w:t>
      </w:r>
      <w:r w:rsidR="00776BDD" w:rsidRPr="00455CA0">
        <w:rPr>
          <w:szCs w:val="20"/>
          <w:lang w:val="bs-Latn-BA"/>
        </w:rPr>
        <w:t xml:space="preserve"> </w:t>
      </w:r>
      <w:proofErr w:type="spellStart"/>
      <w:r w:rsidR="00776BDD" w:rsidRPr="00455CA0">
        <w:rPr>
          <w:szCs w:val="20"/>
          <w:lang w:val="bs-Latn-BA"/>
        </w:rPr>
        <w:t>preduzeća</w:t>
      </w:r>
      <w:proofErr w:type="spellEnd"/>
      <w:r w:rsidR="00776BDD" w:rsidRPr="00455CA0">
        <w:rPr>
          <w:szCs w:val="20"/>
          <w:lang w:val="bs-Latn-BA"/>
        </w:rPr>
        <w:t xml:space="preserve"> (N = 42; 97,67%) do sada nije imala zahtjeve za izradom CBAM izvještaja. Samo jedno </w:t>
      </w:r>
      <w:proofErr w:type="spellStart"/>
      <w:r w:rsidR="00776BDD" w:rsidRPr="00455CA0">
        <w:rPr>
          <w:szCs w:val="20"/>
          <w:lang w:val="bs-Latn-BA"/>
        </w:rPr>
        <w:t>preduzeće</w:t>
      </w:r>
      <w:proofErr w:type="spellEnd"/>
      <w:r w:rsidR="00776BDD" w:rsidRPr="00455CA0">
        <w:rPr>
          <w:szCs w:val="20"/>
          <w:lang w:val="bs-Latn-BA"/>
        </w:rPr>
        <w:t xml:space="preserve"> (N = 1; 2,33%) izradilo je dva CBAM izvještaja, dok nijedno </w:t>
      </w:r>
      <w:proofErr w:type="spellStart"/>
      <w:r w:rsidR="00776BDD" w:rsidRPr="00455CA0">
        <w:rPr>
          <w:szCs w:val="20"/>
          <w:lang w:val="bs-Latn-BA"/>
        </w:rPr>
        <w:t>preduzeće</w:t>
      </w:r>
      <w:proofErr w:type="spellEnd"/>
      <w:r w:rsidR="00776BDD" w:rsidRPr="00455CA0">
        <w:rPr>
          <w:szCs w:val="20"/>
          <w:lang w:val="bs-Latn-BA"/>
        </w:rPr>
        <w:t xml:space="preserve"> nije navelo da je izradilo jedan</w:t>
      </w:r>
      <w:r w:rsidR="009E27AF" w:rsidRPr="00455CA0">
        <w:rPr>
          <w:szCs w:val="20"/>
          <w:lang w:val="bs-Latn-BA"/>
        </w:rPr>
        <w:t>, tri ili četiri</w:t>
      </w:r>
      <w:r w:rsidR="00776BDD" w:rsidRPr="00455CA0">
        <w:rPr>
          <w:szCs w:val="20"/>
          <w:lang w:val="bs-Latn-BA"/>
        </w:rPr>
        <w:t xml:space="preserve"> izvještaja.</w:t>
      </w:r>
    </w:p>
    <w:p w14:paraId="11E43506" w14:textId="77777777" w:rsidR="0011185D" w:rsidRPr="00455CA0" w:rsidRDefault="00254FEA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54A53021" wp14:editId="6B6B7A93">
            <wp:extent cx="3960000" cy="2160000"/>
            <wp:effectExtent l="0" t="0" r="2540" b="12065"/>
            <wp:docPr id="69010296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27F906E1" w14:textId="178E9AA5" w:rsidR="00254FEA" w:rsidRPr="00455CA0" w:rsidRDefault="0011185D" w:rsidP="0011185D">
      <w:pPr>
        <w:pStyle w:val="Caption"/>
        <w:jc w:val="center"/>
        <w:rPr>
          <w:lang w:val="bs-Latn-BA"/>
        </w:rPr>
      </w:pPr>
      <w:bookmarkStart w:id="116" w:name="_Toc201324211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22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FA12C3" w:rsidRPr="00455CA0">
        <w:rPr>
          <w:lang w:val="bs-Latn-BA"/>
        </w:rPr>
        <w:t xml:space="preserve"> </w:t>
      </w:r>
      <w:r w:rsidR="00441FF2" w:rsidRPr="00455CA0">
        <w:rPr>
          <w:lang w:val="bs-Latn-BA"/>
        </w:rPr>
        <w:t xml:space="preserve">Zahtjevi </w:t>
      </w:r>
      <w:r w:rsidR="002A4B3E" w:rsidRPr="00455CA0">
        <w:rPr>
          <w:lang w:val="bs-Latn-BA"/>
        </w:rPr>
        <w:t>z</w:t>
      </w:r>
      <w:r w:rsidR="00441FF2" w:rsidRPr="00455CA0">
        <w:rPr>
          <w:lang w:val="bs-Latn-BA"/>
        </w:rPr>
        <w:t>a izradom CBAM izvještaja</w:t>
      </w:r>
      <w:bookmarkEnd w:id="116"/>
    </w:p>
    <w:p w14:paraId="4F151C82" w14:textId="4835C436" w:rsidR="00254FEA" w:rsidRPr="00455CA0" w:rsidRDefault="009E27AF" w:rsidP="00431C6A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lastRenderedPageBreak/>
        <w:t>Implementacija ESG standarda u poslovanje</w:t>
      </w:r>
      <w:r w:rsidRPr="00455CA0">
        <w:rPr>
          <w:lang w:val="bs-Latn-BA"/>
        </w:rPr>
        <w:t xml:space="preserve">. </w:t>
      </w:r>
      <w:r w:rsidR="00431C6A" w:rsidRPr="00455CA0">
        <w:rPr>
          <w:szCs w:val="20"/>
          <w:lang w:val="bs-Latn-BA"/>
        </w:rPr>
        <w:t xml:space="preserve">Nijedno </w:t>
      </w:r>
      <w:proofErr w:type="spellStart"/>
      <w:r w:rsidR="00431C6A" w:rsidRPr="00455CA0">
        <w:rPr>
          <w:szCs w:val="20"/>
          <w:lang w:val="bs-Latn-BA"/>
        </w:rPr>
        <w:t>preduzeće</w:t>
      </w:r>
      <w:proofErr w:type="spellEnd"/>
      <w:r w:rsidR="00431C6A" w:rsidRPr="00455CA0">
        <w:rPr>
          <w:szCs w:val="20"/>
          <w:lang w:val="bs-Latn-BA"/>
        </w:rPr>
        <w:t xml:space="preserve"> nije u potpunosti implementiralo ESG (</w:t>
      </w:r>
      <w:proofErr w:type="spellStart"/>
      <w:r w:rsidR="00431C6A" w:rsidRPr="00455CA0">
        <w:rPr>
          <w:szCs w:val="20"/>
          <w:lang w:val="bs-Latn-BA"/>
        </w:rPr>
        <w:t>Environmental</w:t>
      </w:r>
      <w:proofErr w:type="spellEnd"/>
      <w:r w:rsidR="00431C6A" w:rsidRPr="00455CA0">
        <w:rPr>
          <w:szCs w:val="20"/>
          <w:lang w:val="bs-Latn-BA"/>
        </w:rPr>
        <w:t xml:space="preserve">, </w:t>
      </w:r>
      <w:proofErr w:type="spellStart"/>
      <w:r w:rsidR="00431C6A" w:rsidRPr="00455CA0">
        <w:rPr>
          <w:szCs w:val="20"/>
          <w:lang w:val="bs-Latn-BA"/>
        </w:rPr>
        <w:t>Social</w:t>
      </w:r>
      <w:proofErr w:type="spellEnd"/>
      <w:r w:rsidR="00431C6A" w:rsidRPr="00455CA0">
        <w:rPr>
          <w:szCs w:val="20"/>
          <w:lang w:val="bs-Latn-BA"/>
        </w:rPr>
        <w:t xml:space="preserve">, </w:t>
      </w:r>
      <w:proofErr w:type="spellStart"/>
      <w:r w:rsidR="00431C6A" w:rsidRPr="00455CA0">
        <w:rPr>
          <w:szCs w:val="20"/>
          <w:lang w:val="bs-Latn-BA"/>
        </w:rPr>
        <w:t>Governance</w:t>
      </w:r>
      <w:proofErr w:type="spellEnd"/>
      <w:r w:rsidR="00431C6A" w:rsidRPr="00455CA0">
        <w:rPr>
          <w:szCs w:val="20"/>
          <w:lang w:val="bs-Latn-BA"/>
        </w:rPr>
        <w:t xml:space="preserve">) standarde u svim segmentima poslovanja. Dva </w:t>
      </w:r>
      <w:proofErr w:type="spellStart"/>
      <w:r w:rsidR="00431C6A" w:rsidRPr="00455CA0">
        <w:rPr>
          <w:szCs w:val="20"/>
          <w:lang w:val="bs-Latn-BA"/>
        </w:rPr>
        <w:t>preduzeća</w:t>
      </w:r>
      <w:proofErr w:type="spellEnd"/>
      <w:r w:rsidR="00431C6A" w:rsidRPr="00455CA0">
        <w:rPr>
          <w:szCs w:val="20"/>
          <w:lang w:val="bs-Latn-BA"/>
        </w:rPr>
        <w:t xml:space="preserve"> (N = 2; 4,65%) navela su da su ESG standardi primijenjeni djelimično, dok većina – 30 </w:t>
      </w:r>
      <w:proofErr w:type="spellStart"/>
      <w:r w:rsidR="00431C6A" w:rsidRPr="00455CA0">
        <w:rPr>
          <w:szCs w:val="20"/>
          <w:lang w:val="bs-Latn-BA"/>
        </w:rPr>
        <w:t>preduzeća</w:t>
      </w:r>
      <w:proofErr w:type="spellEnd"/>
      <w:r w:rsidR="00431C6A" w:rsidRPr="00455CA0">
        <w:rPr>
          <w:szCs w:val="20"/>
          <w:lang w:val="bs-Latn-BA"/>
        </w:rPr>
        <w:t xml:space="preserve"> (N = 30; 69,77%) – planira njihovu implementaciju. Jedanaest </w:t>
      </w:r>
      <w:proofErr w:type="spellStart"/>
      <w:r w:rsidR="00084BC9" w:rsidRPr="00455CA0">
        <w:rPr>
          <w:szCs w:val="20"/>
          <w:lang w:val="bs-Latn-BA"/>
        </w:rPr>
        <w:t>preduzeća</w:t>
      </w:r>
      <w:proofErr w:type="spellEnd"/>
      <w:r w:rsidR="00431C6A" w:rsidRPr="00455CA0">
        <w:rPr>
          <w:szCs w:val="20"/>
          <w:lang w:val="bs-Latn-BA"/>
        </w:rPr>
        <w:t xml:space="preserve"> (N = 11; 25,58%) izjavilo je da ne planiraju uvođenje ESG standarda.</w:t>
      </w:r>
    </w:p>
    <w:p w14:paraId="20D7E222" w14:textId="77777777" w:rsidR="0011185D" w:rsidRPr="00455CA0" w:rsidRDefault="00254FEA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26E59286" wp14:editId="154A3C03">
            <wp:extent cx="3960000" cy="2160000"/>
            <wp:effectExtent l="0" t="0" r="2540" b="12065"/>
            <wp:docPr id="65740396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53BF59F1" w14:textId="33FCBEFD" w:rsidR="00254FEA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17" w:name="_Toc201324212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23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170A45" w:rsidRPr="00455CA0">
        <w:rPr>
          <w:lang w:val="bs-Latn-BA"/>
        </w:rPr>
        <w:t xml:space="preserve"> Implementacija ESG standarda u poslovanje</w:t>
      </w:r>
      <w:bookmarkEnd w:id="117"/>
    </w:p>
    <w:p w14:paraId="6374B77F" w14:textId="4B824C38" w:rsidR="00254FEA" w:rsidRPr="00455CA0" w:rsidRDefault="00084BC9" w:rsidP="00DD07B2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t xml:space="preserve">Usklađenost </w:t>
      </w:r>
      <w:proofErr w:type="spellStart"/>
      <w:r w:rsidRPr="00455CA0">
        <w:rPr>
          <w:b/>
          <w:color w:val="002060"/>
          <w:lang w:val="bs-Latn-BA"/>
        </w:rPr>
        <w:t>preduzeća</w:t>
      </w:r>
      <w:proofErr w:type="spellEnd"/>
      <w:r w:rsidRPr="00455CA0">
        <w:rPr>
          <w:b/>
          <w:color w:val="002060"/>
          <w:lang w:val="bs-Latn-BA"/>
        </w:rPr>
        <w:t xml:space="preserve"> sa načelima zaštite okoliša, društvene odgovornosti i upravljanja</w:t>
      </w:r>
      <w:r w:rsidRPr="00455CA0">
        <w:rPr>
          <w:lang w:val="bs-Latn-BA"/>
        </w:rPr>
        <w:t xml:space="preserve">. </w:t>
      </w:r>
      <w:r w:rsidR="00DD07B2" w:rsidRPr="00455CA0">
        <w:rPr>
          <w:szCs w:val="20"/>
          <w:lang w:val="bs-Latn-BA"/>
        </w:rPr>
        <w:t xml:space="preserve">Većina </w:t>
      </w:r>
      <w:proofErr w:type="spellStart"/>
      <w:r w:rsidR="00DD07B2" w:rsidRPr="00455CA0">
        <w:rPr>
          <w:szCs w:val="20"/>
          <w:lang w:val="bs-Latn-BA"/>
        </w:rPr>
        <w:t>preduzeća</w:t>
      </w:r>
      <w:proofErr w:type="spellEnd"/>
      <w:r w:rsidR="00DD07B2" w:rsidRPr="00455CA0">
        <w:rPr>
          <w:szCs w:val="20"/>
          <w:lang w:val="bs-Latn-BA"/>
        </w:rPr>
        <w:t xml:space="preserve"> (N = 23; 53,49%) smatra da načela ESG (zaštita okoliša, društvena odgovornost i upravljanje) trenutno nisu primjenjiva na njihovo poslovanje. Devet </w:t>
      </w:r>
      <w:proofErr w:type="spellStart"/>
      <w:r w:rsidRPr="00455CA0">
        <w:rPr>
          <w:szCs w:val="20"/>
          <w:lang w:val="bs-Latn-BA"/>
        </w:rPr>
        <w:t>preduzeća</w:t>
      </w:r>
      <w:proofErr w:type="spellEnd"/>
      <w:r w:rsidR="00DD07B2" w:rsidRPr="00455CA0">
        <w:rPr>
          <w:szCs w:val="20"/>
          <w:lang w:val="bs-Latn-BA"/>
        </w:rPr>
        <w:t xml:space="preserve"> (N = 9; 20,93%) navodi da nemaju implementirane ESG mjere, dok sedam </w:t>
      </w:r>
      <w:proofErr w:type="spellStart"/>
      <w:r w:rsidR="00DD07B2" w:rsidRPr="00455CA0">
        <w:rPr>
          <w:szCs w:val="20"/>
          <w:lang w:val="bs-Latn-BA"/>
        </w:rPr>
        <w:t>preduzeća</w:t>
      </w:r>
      <w:proofErr w:type="spellEnd"/>
      <w:r w:rsidR="00DD07B2" w:rsidRPr="00455CA0">
        <w:rPr>
          <w:szCs w:val="20"/>
          <w:lang w:val="bs-Latn-BA"/>
        </w:rPr>
        <w:t xml:space="preserve"> (N = 7; 16,28%) smatra da su djelomično usklađena s ESG načelima. Samo četiri </w:t>
      </w:r>
      <w:proofErr w:type="spellStart"/>
      <w:r w:rsidR="00DD07B2" w:rsidRPr="00455CA0">
        <w:rPr>
          <w:szCs w:val="20"/>
          <w:lang w:val="bs-Latn-BA"/>
        </w:rPr>
        <w:t>preduzeća</w:t>
      </w:r>
      <w:proofErr w:type="spellEnd"/>
      <w:r w:rsidR="00DD07B2" w:rsidRPr="00455CA0">
        <w:rPr>
          <w:szCs w:val="20"/>
          <w:lang w:val="bs-Latn-BA"/>
        </w:rPr>
        <w:t xml:space="preserve"> (N = 4; 9,30%) procjenjuju da su u potpunosti usklađena.</w:t>
      </w:r>
    </w:p>
    <w:p w14:paraId="0D2A7573" w14:textId="77777777" w:rsidR="0011185D" w:rsidRPr="00455CA0" w:rsidRDefault="00254FEA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lastRenderedPageBreak/>
        <w:drawing>
          <wp:inline distT="0" distB="0" distL="0" distR="0" wp14:anchorId="629A20E9" wp14:editId="5BECF410">
            <wp:extent cx="3960000" cy="2160000"/>
            <wp:effectExtent l="0" t="0" r="2540" b="12065"/>
            <wp:docPr id="36510428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7D6163AD" w14:textId="29D7700A" w:rsidR="00254FEA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18" w:name="_Toc201324213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24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885D26" w:rsidRPr="00455CA0">
        <w:rPr>
          <w:lang w:val="bs-Latn-BA"/>
        </w:rPr>
        <w:t xml:space="preserve"> Usklađenost </w:t>
      </w:r>
      <w:proofErr w:type="spellStart"/>
      <w:r w:rsidR="00885D26" w:rsidRPr="00455CA0">
        <w:rPr>
          <w:lang w:val="bs-Latn-BA"/>
        </w:rPr>
        <w:t>preduzeća</w:t>
      </w:r>
      <w:proofErr w:type="spellEnd"/>
      <w:r w:rsidR="00885D26" w:rsidRPr="00455CA0">
        <w:rPr>
          <w:lang w:val="bs-Latn-BA"/>
        </w:rPr>
        <w:t xml:space="preserve"> sa načelima zaštite okoliša, društvene odgovornosti i upravljanja</w:t>
      </w:r>
      <w:bookmarkEnd w:id="118"/>
    </w:p>
    <w:p w14:paraId="358C605C" w14:textId="71EF8413" w:rsidR="00254FEA" w:rsidRPr="00455CA0" w:rsidRDefault="00084BC9" w:rsidP="000F2602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t>Način izrade CBAM izvještaja</w:t>
      </w:r>
      <w:r w:rsidRPr="00455CA0">
        <w:rPr>
          <w:lang w:val="bs-Latn-BA"/>
        </w:rPr>
        <w:t xml:space="preserve">. </w:t>
      </w:r>
      <w:r w:rsidRPr="00455CA0">
        <w:rPr>
          <w:szCs w:val="20"/>
          <w:lang w:val="bs-Latn-BA"/>
        </w:rPr>
        <w:t>Većina</w:t>
      </w:r>
      <w:r w:rsidR="000F2602" w:rsidRPr="00455CA0">
        <w:rPr>
          <w:szCs w:val="20"/>
          <w:lang w:val="bs-Latn-BA"/>
        </w:rPr>
        <w:t xml:space="preserve"> </w:t>
      </w:r>
      <w:proofErr w:type="spellStart"/>
      <w:r w:rsidR="000F2602" w:rsidRPr="00455CA0">
        <w:rPr>
          <w:szCs w:val="20"/>
          <w:lang w:val="bs-Latn-BA"/>
        </w:rPr>
        <w:t>preduzeća</w:t>
      </w:r>
      <w:proofErr w:type="spellEnd"/>
      <w:r w:rsidR="000F2602" w:rsidRPr="00455CA0">
        <w:rPr>
          <w:szCs w:val="20"/>
          <w:lang w:val="bs-Latn-BA"/>
        </w:rPr>
        <w:t xml:space="preserve"> (N = 41; 95,35%) ne izrađuje CBAM izvještaje. Samo dva </w:t>
      </w:r>
      <w:proofErr w:type="spellStart"/>
      <w:r w:rsidR="000F2602" w:rsidRPr="00455CA0">
        <w:rPr>
          <w:szCs w:val="20"/>
          <w:lang w:val="bs-Latn-BA"/>
        </w:rPr>
        <w:t>preduzeća</w:t>
      </w:r>
      <w:proofErr w:type="spellEnd"/>
      <w:r w:rsidR="000F2602" w:rsidRPr="00455CA0">
        <w:rPr>
          <w:szCs w:val="20"/>
          <w:lang w:val="bs-Latn-BA"/>
        </w:rPr>
        <w:t xml:space="preserve"> (N = 2; 4,65%) navela su da izvještaje izrađuju samostalno, koristeći vlastite resurse i kapacitete, dok nijedno </w:t>
      </w:r>
      <w:proofErr w:type="spellStart"/>
      <w:r w:rsidR="000F2602" w:rsidRPr="00455CA0">
        <w:rPr>
          <w:szCs w:val="20"/>
          <w:lang w:val="bs-Latn-BA"/>
        </w:rPr>
        <w:t>preduzeće</w:t>
      </w:r>
      <w:proofErr w:type="spellEnd"/>
      <w:r w:rsidR="000F2602" w:rsidRPr="00455CA0">
        <w:rPr>
          <w:szCs w:val="20"/>
          <w:lang w:val="bs-Latn-BA"/>
        </w:rPr>
        <w:t xml:space="preserve"> ne koristi vanjsku ekspertizu niti kombinaciju internih i eksternih resursa.</w:t>
      </w:r>
    </w:p>
    <w:p w14:paraId="578B3936" w14:textId="77777777" w:rsidR="0011185D" w:rsidRPr="00455CA0" w:rsidRDefault="00254FEA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6EADDA33" wp14:editId="2C5BF3C3">
            <wp:extent cx="3960000" cy="2160000"/>
            <wp:effectExtent l="0" t="0" r="2540" b="12065"/>
            <wp:docPr id="116249128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3763839F" w14:textId="6EA76A5A" w:rsidR="00254FEA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19" w:name="_Toc201324214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25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885D26" w:rsidRPr="00455CA0">
        <w:rPr>
          <w:lang w:val="bs-Latn-BA"/>
        </w:rPr>
        <w:t xml:space="preserve"> </w:t>
      </w:r>
      <w:r w:rsidR="006D29B5" w:rsidRPr="00455CA0">
        <w:rPr>
          <w:lang w:val="bs-Latn-BA"/>
        </w:rPr>
        <w:t>Način izrade CBAM izvještaja</w:t>
      </w:r>
      <w:bookmarkEnd w:id="119"/>
    </w:p>
    <w:p w14:paraId="25BAC607" w14:textId="3D1E1F41" w:rsidR="00254FEA" w:rsidRPr="00455CA0" w:rsidRDefault="009A6FF5" w:rsidP="0033272C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lastRenderedPageBreak/>
        <w:t>Potražnja za „zelenim“ proizvodima/uslugama na tržištu</w:t>
      </w:r>
      <w:r w:rsidRPr="00455CA0">
        <w:rPr>
          <w:lang w:val="bs-Latn-BA"/>
        </w:rPr>
        <w:t xml:space="preserve">. </w:t>
      </w:r>
      <w:r w:rsidR="0033272C" w:rsidRPr="00455CA0">
        <w:rPr>
          <w:szCs w:val="20"/>
          <w:lang w:val="bs-Latn-BA"/>
        </w:rPr>
        <w:t xml:space="preserve">Većina </w:t>
      </w:r>
      <w:proofErr w:type="spellStart"/>
      <w:r w:rsidR="0033272C" w:rsidRPr="00455CA0">
        <w:rPr>
          <w:szCs w:val="20"/>
          <w:lang w:val="bs-Latn-BA"/>
        </w:rPr>
        <w:t>preduzeća</w:t>
      </w:r>
      <w:proofErr w:type="spellEnd"/>
      <w:r w:rsidR="0033272C" w:rsidRPr="00455CA0">
        <w:rPr>
          <w:szCs w:val="20"/>
          <w:lang w:val="bs-Latn-BA"/>
        </w:rPr>
        <w:t xml:space="preserve"> (N = 26; 60,47%) djelomično je primijetila porast potražnje za „zelenim“ proizvodima i uslugama na tržištu. Petnaest </w:t>
      </w:r>
      <w:proofErr w:type="spellStart"/>
      <w:r w:rsidRPr="00455CA0">
        <w:rPr>
          <w:szCs w:val="20"/>
          <w:lang w:val="bs-Latn-BA"/>
        </w:rPr>
        <w:t>preduzeća</w:t>
      </w:r>
      <w:proofErr w:type="spellEnd"/>
      <w:r w:rsidR="0033272C" w:rsidRPr="00455CA0">
        <w:rPr>
          <w:szCs w:val="20"/>
          <w:lang w:val="bs-Latn-BA"/>
        </w:rPr>
        <w:t xml:space="preserve"> (N = 15; 34,88%) navelo je da ne uočavaju takav trend, dok su samo dva </w:t>
      </w:r>
      <w:proofErr w:type="spellStart"/>
      <w:r w:rsidR="0033272C" w:rsidRPr="00455CA0">
        <w:rPr>
          <w:szCs w:val="20"/>
          <w:lang w:val="bs-Latn-BA"/>
        </w:rPr>
        <w:t>preduzeća</w:t>
      </w:r>
      <w:proofErr w:type="spellEnd"/>
      <w:r w:rsidR="0033272C" w:rsidRPr="00455CA0">
        <w:rPr>
          <w:szCs w:val="20"/>
          <w:lang w:val="bs-Latn-BA"/>
        </w:rPr>
        <w:t xml:space="preserve"> (N = 2; 4,65%) jasno prepoznala povećanje potražnje za održivim proizvodima i uslugama.</w:t>
      </w:r>
    </w:p>
    <w:p w14:paraId="1C2C7997" w14:textId="77777777" w:rsidR="0011185D" w:rsidRPr="00455CA0" w:rsidRDefault="00254FEA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5C8684CA" wp14:editId="5EA35388">
            <wp:extent cx="3960000" cy="2160000"/>
            <wp:effectExtent l="0" t="0" r="2540" b="12065"/>
            <wp:docPr id="4621779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3B76186A" w14:textId="02224AB6" w:rsidR="00254FEA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20" w:name="_Toc201324215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26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6D29B5" w:rsidRPr="00455CA0">
        <w:rPr>
          <w:lang w:val="bs-Latn-BA"/>
        </w:rPr>
        <w:t xml:space="preserve"> </w:t>
      </w:r>
      <w:r w:rsidR="00367D6F" w:rsidRPr="00455CA0">
        <w:rPr>
          <w:lang w:val="bs-Latn-BA"/>
        </w:rPr>
        <w:t>Potražnja za „zelenim“ proizvodima/uslugama na tržištu</w:t>
      </w:r>
      <w:bookmarkEnd w:id="120"/>
    </w:p>
    <w:p w14:paraId="722FAF98" w14:textId="52045B77" w:rsidR="00254FEA" w:rsidRPr="00455CA0" w:rsidRDefault="009A6FF5" w:rsidP="00970728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t>Potreba za radnicima koji posjeduju odgovarajuće zelene stručne kompetencije</w:t>
      </w:r>
      <w:r w:rsidRPr="00455CA0">
        <w:rPr>
          <w:lang w:val="bs-Latn-BA"/>
        </w:rPr>
        <w:t xml:space="preserve">. </w:t>
      </w:r>
      <w:r w:rsidR="00970728" w:rsidRPr="00455CA0">
        <w:rPr>
          <w:szCs w:val="20"/>
          <w:lang w:val="bs-Latn-BA"/>
        </w:rPr>
        <w:t xml:space="preserve">Većina </w:t>
      </w:r>
      <w:proofErr w:type="spellStart"/>
      <w:r w:rsidR="00970728" w:rsidRPr="00455CA0">
        <w:rPr>
          <w:szCs w:val="20"/>
          <w:lang w:val="bs-Latn-BA"/>
        </w:rPr>
        <w:t>preduzeća</w:t>
      </w:r>
      <w:proofErr w:type="spellEnd"/>
      <w:r w:rsidR="00970728" w:rsidRPr="00455CA0">
        <w:rPr>
          <w:szCs w:val="20"/>
          <w:lang w:val="bs-Latn-BA"/>
        </w:rPr>
        <w:t xml:space="preserve"> (N = 36; 83,72%) ne iskazuje potrebu za radnicima koji posjeduju zelene stručne kompetencije. Samo sedam </w:t>
      </w:r>
      <w:proofErr w:type="spellStart"/>
      <w:r w:rsidR="00970728" w:rsidRPr="00455CA0">
        <w:rPr>
          <w:szCs w:val="20"/>
          <w:lang w:val="bs-Latn-BA"/>
        </w:rPr>
        <w:t>preduzeća</w:t>
      </w:r>
      <w:proofErr w:type="spellEnd"/>
      <w:r w:rsidR="00970728" w:rsidRPr="00455CA0">
        <w:rPr>
          <w:szCs w:val="20"/>
          <w:lang w:val="bs-Latn-BA"/>
        </w:rPr>
        <w:t xml:space="preserve"> (N = 7; 16,28%) navelo je da im je potrebna radna snaga sa znanjima i vještinama usmjerenim na smanjenje </w:t>
      </w:r>
      <w:proofErr w:type="spellStart"/>
      <w:r w:rsidR="00970728" w:rsidRPr="00455CA0">
        <w:rPr>
          <w:szCs w:val="20"/>
          <w:lang w:val="bs-Latn-BA"/>
        </w:rPr>
        <w:t>zagađenja</w:t>
      </w:r>
      <w:proofErr w:type="spellEnd"/>
      <w:r w:rsidR="00970728" w:rsidRPr="00455CA0">
        <w:rPr>
          <w:szCs w:val="20"/>
          <w:lang w:val="bs-Latn-BA"/>
        </w:rPr>
        <w:t xml:space="preserve">, efikasno korištenje resursa i </w:t>
      </w:r>
      <w:r w:rsidRPr="00455CA0">
        <w:rPr>
          <w:szCs w:val="20"/>
          <w:lang w:val="bs-Latn-BA"/>
        </w:rPr>
        <w:t>energijsku efikasnost</w:t>
      </w:r>
      <w:r w:rsidR="00970728" w:rsidRPr="00455CA0">
        <w:rPr>
          <w:szCs w:val="20"/>
          <w:lang w:val="bs-Latn-BA"/>
        </w:rPr>
        <w:t>.</w:t>
      </w:r>
    </w:p>
    <w:p w14:paraId="41C7B8CB" w14:textId="77777777" w:rsidR="0011185D" w:rsidRPr="00455CA0" w:rsidRDefault="00EF0B39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lastRenderedPageBreak/>
        <w:drawing>
          <wp:inline distT="0" distB="0" distL="0" distR="0" wp14:anchorId="7A1C4F01" wp14:editId="3AC8847D">
            <wp:extent cx="3960000" cy="2160000"/>
            <wp:effectExtent l="0" t="0" r="2540" b="12065"/>
            <wp:docPr id="157737394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32F376DD" w14:textId="462BDFEB" w:rsidR="00254FEA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21" w:name="_Toc201324216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27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2F555A" w:rsidRPr="00455CA0">
        <w:rPr>
          <w:lang w:val="bs-Latn-BA"/>
        </w:rPr>
        <w:t xml:space="preserve"> Potreba za radnicima koji posjeduju odgovarajuće zelene stručne kompetencije</w:t>
      </w:r>
      <w:bookmarkEnd w:id="121"/>
    </w:p>
    <w:p w14:paraId="45EEEDE2" w14:textId="34DF0793" w:rsidR="00EF0B39" w:rsidRPr="00455CA0" w:rsidRDefault="009F55E4" w:rsidP="00B52E7D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t xml:space="preserve">Planiranje </w:t>
      </w:r>
      <w:proofErr w:type="spellStart"/>
      <w:r w:rsidRPr="00455CA0">
        <w:rPr>
          <w:b/>
          <w:color w:val="002060"/>
          <w:lang w:val="bs-Latn-BA"/>
        </w:rPr>
        <w:t>zapošljavanja</w:t>
      </w:r>
      <w:proofErr w:type="spellEnd"/>
      <w:r w:rsidRPr="00455CA0">
        <w:rPr>
          <w:b/>
          <w:color w:val="002060"/>
          <w:lang w:val="bs-Latn-BA"/>
        </w:rPr>
        <w:t xml:space="preserve"> kadrova sa zelenim kompetencijama</w:t>
      </w:r>
      <w:r w:rsidR="00815C3C" w:rsidRPr="00455CA0">
        <w:rPr>
          <w:lang w:val="bs-Latn-BA"/>
        </w:rPr>
        <w:t xml:space="preserve">. </w:t>
      </w:r>
      <w:r w:rsidR="00B52E7D" w:rsidRPr="00455CA0">
        <w:rPr>
          <w:szCs w:val="20"/>
          <w:lang w:val="bs-Latn-BA"/>
        </w:rPr>
        <w:t xml:space="preserve">Većina </w:t>
      </w:r>
      <w:proofErr w:type="spellStart"/>
      <w:r w:rsidR="00B52E7D" w:rsidRPr="00455CA0">
        <w:rPr>
          <w:szCs w:val="20"/>
          <w:lang w:val="bs-Latn-BA"/>
        </w:rPr>
        <w:t>preduzeća</w:t>
      </w:r>
      <w:proofErr w:type="spellEnd"/>
      <w:r w:rsidR="00B52E7D" w:rsidRPr="00455CA0">
        <w:rPr>
          <w:szCs w:val="20"/>
          <w:lang w:val="bs-Latn-BA"/>
        </w:rPr>
        <w:t xml:space="preserve"> (N = 28; 65,12%) ne planira </w:t>
      </w:r>
      <w:proofErr w:type="spellStart"/>
      <w:r w:rsidR="00B52E7D" w:rsidRPr="00455CA0">
        <w:rPr>
          <w:szCs w:val="20"/>
          <w:lang w:val="bs-Latn-BA"/>
        </w:rPr>
        <w:t>zapošljavanje</w:t>
      </w:r>
      <w:proofErr w:type="spellEnd"/>
      <w:r w:rsidR="00B52E7D" w:rsidRPr="00455CA0">
        <w:rPr>
          <w:szCs w:val="20"/>
          <w:lang w:val="bs-Latn-BA"/>
        </w:rPr>
        <w:t xml:space="preserve"> kadrova sa zelenim stručnim kompetencijama. Deset </w:t>
      </w:r>
      <w:proofErr w:type="spellStart"/>
      <w:r w:rsidR="00B52E7D" w:rsidRPr="00455CA0">
        <w:rPr>
          <w:szCs w:val="20"/>
          <w:lang w:val="bs-Latn-BA"/>
        </w:rPr>
        <w:t>preduzeća</w:t>
      </w:r>
      <w:proofErr w:type="spellEnd"/>
      <w:r w:rsidR="00B52E7D" w:rsidRPr="00455CA0">
        <w:rPr>
          <w:szCs w:val="20"/>
          <w:lang w:val="bs-Latn-BA"/>
        </w:rPr>
        <w:t xml:space="preserve"> (N = 10; 23,26%) navelo je da već posjeduju zaposlenike sa odgovarajućim znanjima i vještinama, dok pet </w:t>
      </w:r>
      <w:proofErr w:type="spellStart"/>
      <w:r w:rsidR="00B52E7D" w:rsidRPr="00455CA0">
        <w:rPr>
          <w:szCs w:val="20"/>
          <w:lang w:val="bs-Latn-BA"/>
        </w:rPr>
        <w:t>preduzeća</w:t>
      </w:r>
      <w:proofErr w:type="spellEnd"/>
      <w:r w:rsidR="00B52E7D" w:rsidRPr="00455CA0">
        <w:rPr>
          <w:szCs w:val="20"/>
          <w:lang w:val="bs-Latn-BA"/>
        </w:rPr>
        <w:t xml:space="preserve"> (N = 5; 11,63%) planira nova </w:t>
      </w:r>
      <w:proofErr w:type="spellStart"/>
      <w:r w:rsidR="00B52E7D" w:rsidRPr="00455CA0">
        <w:rPr>
          <w:szCs w:val="20"/>
          <w:lang w:val="bs-Latn-BA"/>
        </w:rPr>
        <w:t>zapošljavanja</w:t>
      </w:r>
      <w:proofErr w:type="spellEnd"/>
      <w:r w:rsidR="00B52E7D" w:rsidRPr="00455CA0">
        <w:rPr>
          <w:szCs w:val="20"/>
          <w:lang w:val="bs-Latn-BA"/>
        </w:rPr>
        <w:t xml:space="preserve"> u ovom segmentu.</w:t>
      </w:r>
    </w:p>
    <w:p w14:paraId="5E71AB53" w14:textId="77777777" w:rsidR="0011185D" w:rsidRPr="00455CA0" w:rsidRDefault="00EF0B39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409F9E5B" wp14:editId="398F8175">
            <wp:extent cx="3960000" cy="2160000"/>
            <wp:effectExtent l="0" t="0" r="2540" b="12065"/>
            <wp:docPr id="87338864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0B463AD4" w14:textId="321C5F69" w:rsidR="00EF0B39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22" w:name="_Toc201324217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28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2F555A" w:rsidRPr="00455CA0">
        <w:rPr>
          <w:lang w:val="bs-Latn-BA"/>
        </w:rPr>
        <w:t xml:space="preserve"> </w:t>
      </w:r>
      <w:r w:rsidR="00F33BDA" w:rsidRPr="00455CA0">
        <w:rPr>
          <w:lang w:val="bs-Latn-BA"/>
        </w:rPr>
        <w:t xml:space="preserve">Planiranje </w:t>
      </w:r>
      <w:proofErr w:type="spellStart"/>
      <w:r w:rsidR="00F33BDA" w:rsidRPr="00455CA0">
        <w:rPr>
          <w:lang w:val="bs-Latn-BA"/>
        </w:rPr>
        <w:t>zapošljavanja</w:t>
      </w:r>
      <w:proofErr w:type="spellEnd"/>
      <w:r w:rsidR="00F33BDA" w:rsidRPr="00455CA0">
        <w:rPr>
          <w:lang w:val="bs-Latn-BA"/>
        </w:rPr>
        <w:t xml:space="preserve"> kadrova sa zelenim kompetencijama</w:t>
      </w:r>
      <w:bookmarkEnd w:id="122"/>
    </w:p>
    <w:p w14:paraId="327AD156" w14:textId="6A0A9159" w:rsidR="00EF0B39" w:rsidRPr="00455CA0" w:rsidRDefault="009F55E4" w:rsidP="00341A35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lastRenderedPageBreak/>
        <w:t xml:space="preserve">Saradnja sa drugim </w:t>
      </w:r>
      <w:proofErr w:type="spellStart"/>
      <w:r w:rsidRPr="00455CA0">
        <w:rPr>
          <w:b/>
          <w:color w:val="002060"/>
          <w:lang w:val="bs-Latn-BA"/>
        </w:rPr>
        <w:t>preduzećima</w:t>
      </w:r>
      <w:proofErr w:type="spellEnd"/>
      <w:r w:rsidRPr="00455CA0">
        <w:rPr>
          <w:b/>
          <w:color w:val="002060"/>
          <w:lang w:val="bs-Latn-BA"/>
        </w:rPr>
        <w:t xml:space="preserve"> ili institucijama na projektima vezanim </w:t>
      </w:r>
      <w:r w:rsidR="00D914F9" w:rsidRPr="00455CA0">
        <w:rPr>
          <w:b/>
          <w:color w:val="002060"/>
          <w:lang w:val="bs-Latn-BA"/>
        </w:rPr>
        <w:t xml:space="preserve">za </w:t>
      </w:r>
      <w:proofErr w:type="spellStart"/>
      <w:r w:rsidR="00D914F9" w:rsidRPr="00455CA0">
        <w:rPr>
          <w:b/>
          <w:color w:val="002060"/>
          <w:lang w:val="bs-Latn-BA"/>
        </w:rPr>
        <w:t>održivost</w:t>
      </w:r>
      <w:proofErr w:type="spellEnd"/>
      <w:r w:rsidRPr="00455CA0">
        <w:rPr>
          <w:lang w:val="bs-Latn-BA"/>
        </w:rPr>
        <w:t xml:space="preserve">. </w:t>
      </w:r>
      <w:r w:rsidR="00341A35" w:rsidRPr="00455CA0">
        <w:rPr>
          <w:szCs w:val="20"/>
          <w:lang w:val="bs-Latn-BA"/>
        </w:rPr>
        <w:t xml:space="preserve">Većina </w:t>
      </w:r>
      <w:proofErr w:type="spellStart"/>
      <w:r w:rsidR="00341A35" w:rsidRPr="00455CA0">
        <w:rPr>
          <w:szCs w:val="20"/>
          <w:lang w:val="bs-Latn-BA"/>
        </w:rPr>
        <w:t>preduzeća</w:t>
      </w:r>
      <w:proofErr w:type="spellEnd"/>
      <w:r w:rsidR="00341A35" w:rsidRPr="00455CA0">
        <w:rPr>
          <w:szCs w:val="20"/>
          <w:lang w:val="bs-Latn-BA"/>
        </w:rPr>
        <w:t xml:space="preserve"> (N = 42; 97,67%) ne sarađuje s drugim </w:t>
      </w:r>
      <w:proofErr w:type="spellStart"/>
      <w:r w:rsidR="00341A35" w:rsidRPr="00455CA0">
        <w:rPr>
          <w:szCs w:val="20"/>
          <w:lang w:val="bs-Latn-BA"/>
        </w:rPr>
        <w:t>preduzećima</w:t>
      </w:r>
      <w:proofErr w:type="spellEnd"/>
      <w:r w:rsidR="00341A35" w:rsidRPr="00455CA0">
        <w:rPr>
          <w:szCs w:val="20"/>
          <w:lang w:val="bs-Latn-BA"/>
        </w:rPr>
        <w:t xml:space="preserve"> ili institucijama na projektima vezanim </w:t>
      </w:r>
      <w:r w:rsidR="00D914F9" w:rsidRPr="00455CA0">
        <w:rPr>
          <w:szCs w:val="20"/>
          <w:lang w:val="bs-Latn-BA"/>
        </w:rPr>
        <w:t>za</w:t>
      </w:r>
      <w:r w:rsidR="00341A35" w:rsidRPr="00455CA0">
        <w:rPr>
          <w:szCs w:val="20"/>
          <w:lang w:val="bs-Latn-BA"/>
        </w:rPr>
        <w:t xml:space="preserve"> </w:t>
      </w:r>
      <w:proofErr w:type="spellStart"/>
      <w:r w:rsidR="00341A35" w:rsidRPr="00455CA0">
        <w:rPr>
          <w:szCs w:val="20"/>
          <w:lang w:val="bs-Latn-BA"/>
        </w:rPr>
        <w:t>održivost</w:t>
      </w:r>
      <w:proofErr w:type="spellEnd"/>
      <w:r w:rsidR="00341A35" w:rsidRPr="00455CA0">
        <w:rPr>
          <w:szCs w:val="20"/>
          <w:lang w:val="bs-Latn-BA"/>
        </w:rPr>
        <w:t xml:space="preserve">. Samo jedno </w:t>
      </w:r>
      <w:proofErr w:type="spellStart"/>
      <w:r w:rsidR="00341A35" w:rsidRPr="00455CA0">
        <w:rPr>
          <w:szCs w:val="20"/>
          <w:lang w:val="bs-Latn-BA"/>
        </w:rPr>
        <w:t>preduzeće</w:t>
      </w:r>
      <w:proofErr w:type="spellEnd"/>
      <w:r w:rsidR="00341A35" w:rsidRPr="00455CA0">
        <w:rPr>
          <w:szCs w:val="20"/>
          <w:lang w:val="bs-Latn-BA"/>
        </w:rPr>
        <w:t xml:space="preserve"> (N = 1; 2,33%) potvrdilo je takvu vrstu saradnje.</w:t>
      </w:r>
    </w:p>
    <w:p w14:paraId="7C4D2013" w14:textId="77777777" w:rsidR="0011185D" w:rsidRPr="00455CA0" w:rsidRDefault="00EF0B39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6CCEA5EF" wp14:editId="51663B5F">
            <wp:extent cx="3960000" cy="2160000"/>
            <wp:effectExtent l="0" t="0" r="2540" b="12065"/>
            <wp:docPr id="189908165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00869816" w14:textId="10E2242B" w:rsidR="00EF0B39" w:rsidRPr="00455CA0" w:rsidRDefault="0011185D" w:rsidP="0011185D">
      <w:pPr>
        <w:pStyle w:val="Caption"/>
        <w:jc w:val="center"/>
        <w:rPr>
          <w:i w:val="0"/>
          <w:szCs w:val="22"/>
          <w:lang w:val="bs-Latn-BA"/>
        </w:rPr>
      </w:pPr>
      <w:bookmarkStart w:id="123" w:name="_Toc201324218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29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F33BDA" w:rsidRPr="00455CA0">
        <w:rPr>
          <w:lang w:val="bs-Latn-BA"/>
        </w:rPr>
        <w:t xml:space="preserve"> Saradnja sa drugim </w:t>
      </w:r>
      <w:proofErr w:type="spellStart"/>
      <w:r w:rsidR="00F33BDA" w:rsidRPr="00455CA0">
        <w:rPr>
          <w:lang w:val="bs-Latn-BA"/>
        </w:rPr>
        <w:t>preduzećima</w:t>
      </w:r>
      <w:proofErr w:type="spellEnd"/>
      <w:r w:rsidR="00F33BDA" w:rsidRPr="00455CA0">
        <w:rPr>
          <w:lang w:val="bs-Latn-BA"/>
        </w:rPr>
        <w:t xml:space="preserve"> ili institucijama na projektima vezanim </w:t>
      </w:r>
      <w:r w:rsidR="00D914F9" w:rsidRPr="00455CA0">
        <w:rPr>
          <w:lang w:val="bs-Latn-BA"/>
        </w:rPr>
        <w:t>za</w:t>
      </w:r>
      <w:r w:rsidR="00F33BDA" w:rsidRPr="00455CA0">
        <w:rPr>
          <w:lang w:val="bs-Latn-BA"/>
        </w:rPr>
        <w:t xml:space="preserve"> </w:t>
      </w:r>
      <w:proofErr w:type="spellStart"/>
      <w:r w:rsidR="00F33BDA" w:rsidRPr="00455CA0">
        <w:rPr>
          <w:lang w:val="bs-Latn-BA"/>
        </w:rPr>
        <w:t>održivost</w:t>
      </w:r>
      <w:bookmarkEnd w:id="123"/>
      <w:proofErr w:type="spellEnd"/>
    </w:p>
    <w:p w14:paraId="4AE26087" w14:textId="2A0DCDFC" w:rsidR="00EF0B39" w:rsidRPr="00455CA0" w:rsidRDefault="00D914F9" w:rsidP="00341A35">
      <w:pPr>
        <w:rPr>
          <w:szCs w:val="20"/>
          <w:lang w:val="bs-Latn-BA"/>
        </w:rPr>
      </w:pPr>
      <w:r w:rsidRPr="00455CA0">
        <w:rPr>
          <w:b/>
          <w:color w:val="002060"/>
          <w:lang w:val="bs-Latn-BA"/>
        </w:rPr>
        <w:t>Članstvo u asocijacijama ili mrežama koje prom</w:t>
      </w:r>
      <w:r w:rsidR="003F19A0">
        <w:rPr>
          <w:b/>
          <w:color w:val="002060"/>
          <w:lang w:val="bs-Latn-BA"/>
        </w:rPr>
        <w:t xml:space="preserve">ovišu </w:t>
      </w:r>
      <w:r w:rsidRPr="00455CA0">
        <w:rPr>
          <w:b/>
          <w:color w:val="002060"/>
          <w:lang w:val="bs-Latn-BA"/>
        </w:rPr>
        <w:t>zelenu tranziciju</w:t>
      </w:r>
      <w:r w:rsidRPr="00455CA0">
        <w:rPr>
          <w:lang w:val="bs-Latn-BA"/>
        </w:rPr>
        <w:t xml:space="preserve">. </w:t>
      </w:r>
      <w:r w:rsidR="00341A35" w:rsidRPr="00455CA0">
        <w:rPr>
          <w:szCs w:val="20"/>
          <w:lang w:val="bs-Latn-BA"/>
        </w:rPr>
        <w:t xml:space="preserve">Većina </w:t>
      </w:r>
      <w:proofErr w:type="spellStart"/>
      <w:r w:rsidR="00341A35" w:rsidRPr="00455CA0">
        <w:rPr>
          <w:szCs w:val="20"/>
          <w:lang w:val="bs-Latn-BA"/>
        </w:rPr>
        <w:t>preduzeća</w:t>
      </w:r>
      <w:proofErr w:type="spellEnd"/>
      <w:r w:rsidR="00341A35" w:rsidRPr="00455CA0">
        <w:rPr>
          <w:szCs w:val="20"/>
          <w:lang w:val="bs-Latn-BA"/>
        </w:rPr>
        <w:t xml:space="preserve"> (N = 41; 95,35%) nije član nijedne asocijacije ili mreže koje prom</w:t>
      </w:r>
      <w:r w:rsidR="003F19A0">
        <w:rPr>
          <w:szCs w:val="20"/>
          <w:lang w:val="bs-Latn-BA"/>
        </w:rPr>
        <w:t>ovišu</w:t>
      </w:r>
      <w:r w:rsidR="00341A35" w:rsidRPr="00455CA0">
        <w:rPr>
          <w:szCs w:val="20"/>
          <w:lang w:val="bs-Latn-BA"/>
        </w:rPr>
        <w:t xml:space="preserve"> zelenu tranziciju. Samo dva </w:t>
      </w:r>
      <w:proofErr w:type="spellStart"/>
      <w:r w:rsidR="00341A35" w:rsidRPr="00455CA0">
        <w:rPr>
          <w:szCs w:val="20"/>
          <w:lang w:val="bs-Latn-BA"/>
        </w:rPr>
        <w:t>preduzeća</w:t>
      </w:r>
      <w:proofErr w:type="spellEnd"/>
      <w:r w:rsidR="00341A35" w:rsidRPr="00455CA0">
        <w:rPr>
          <w:szCs w:val="20"/>
          <w:lang w:val="bs-Latn-BA"/>
        </w:rPr>
        <w:t xml:space="preserve"> (N = 2; 4,65%) izjavila su da su uključena u takve organizacije.</w:t>
      </w:r>
    </w:p>
    <w:p w14:paraId="78122CA7" w14:textId="77777777" w:rsidR="00EF0B39" w:rsidRPr="00455CA0" w:rsidRDefault="00EF0B39" w:rsidP="0011185D">
      <w:pPr>
        <w:keepNext/>
        <w:jc w:val="center"/>
        <w:rPr>
          <w:lang w:val="bs-Latn-BA"/>
        </w:rPr>
      </w:pPr>
      <w:r w:rsidRPr="00455CA0">
        <w:rPr>
          <w:noProof/>
          <w:lang w:val="bs-Latn-BA"/>
        </w:rPr>
        <w:drawing>
          <wp:inline distT="0" distB="0" distL="0" distR="0" wp14:anchorId="76E31039" wp14:editId="5A008B7E">
            <wp:extent cx="3960000" cy="2160000"/>
            <wp:effectExtent l="0" t="0" r="2540" b="12065"/>
            <wp:docPr id="186572725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4C4D6513" w14:textId="61212C8B" w:rsidR="00EF0B39" w:rsidRPr="00455CA0" w:rsidRDefault="0011185D" w:rsidP="00341A35">
      <w:pPr>
        <w:pStyle w:val="Caption"/>
        <w:jc w:val="center"/>
        <w:rPr>
          <w:i w:val="0"/>
          <w:szCs w:val="22"/>
          <w:lang w:val="bs-Latn-BA"/>
        </w:rPr>
      </w:pPr>
      <w:bookmarkStart w:id="124" w:name="_Toc201324219"/>
      <w:r w:rsidRPr="00455CA0">
        <w:rPr>
          <w:lang w:val="bs-Latn-BA"/>
        </w:rPr>
        <w:t xml:space="preserve">Grafikon </w:t>
      </w:r>
      <w:r w:rsidRPr="00455CA0">
        <w:rPr>
          <w:lang w:val="bs-Latn-BA"/>
        </w:rPr>
        <w:fldChar w:fldCharType="begin"/>
      </w:r>
      <w:r w:rsidRPr="00455CA0">
        <w:rPr>
          <w:lang w:val="bs-Latn-BA"/>
        </w:rPr>
        <w:instrText xml:space="preserve"> SEQ Grafikon \* ARABIC </w:instrText>
      </w:r>
      <w:r w:rsidRPr="00455CA0">
        <w:rPr>
          <w:lang w:val="bs-Latn-BA"/>
        </w:rPr>
        <w:fldChar w:fldCharType="separate"/>
      </w:r>
      <w:r w:rsidR="00701A45">
        <w:rPr>
          <w:noProof/>
          <w:lang w:val="bs-Latn-BA"/>
        </w:rPr>
        <w:t>30</w:t>
      </w:r>
      <w:r w:rsidRPr="00455CA0">
        <w:rPr>
          <w:lang w:val="bs-Latn-BA"/>
        </w:rPr>
        <w:fldChar w:fldCharType="end"/>
      </w:r>
      <w:r w:rsidRPr="00455CA0">
        <w:rPr>
          <w:lang w:val="bs-Latn-BA"/>
        </w:rPr>
        <w:t>:</w:t>
      </w:r>
      <w:r w:rsidR="00147BEF" w:rsidRPr="00455CA0">
        <w:rPr>
          <w:lang w:val="bs-Latn-BA"/>
        </w:rPr>
        <w:t xml:space="preserve"> </w:t>
      </w:r>
      <w:r w:rsidR="00D914F9" w:rsidRPr="00455CA0">
        <w:rPr>
          <w:lang w:val="bs-Latn-BA"/>
        </w:rPr>
        <w:t>Članstvo</w:t>
      </w:r>
      <w:r w:rsidR="00147BEF" w:rsidRPr="00455CA0">
        <w:rPr>
          <w:lang w:val="bs-Latn-BA"/>
        </w:rPr>
        <w:t xml:space="preserve"> u asocijacijama ili mrežama koje prom</w:t>
      </w:r>
      <w:r w:rsidR="003F19A0">
        <w:rPr>
          <w:lang w:val="bs-Latn-BA"/>
        </w:rPr>
        <w:t>ovišu</w:t>
      </w:r>
      <w:r w:rsidR="00590BA6" w:rsidRPr="00455CA0">
        <w:rPr>
          <w:lang w:val="bs-Latn-BA"/>
        </w:rPr>
        <w:t xml:space="preserve"> zelenu tranziciju</w:t>
      </w:r>
      <w:bookmarkEnd w:id="124"/>
    </w:p>
    <w:p w14:paraId="690557ED" w14:textId="518BD596" w:rsidR="008C3D7E" w:rsidRPr="00455CA0" w:rsidRDefault="008C3D7E" w:rsidP="008C3D7E">
      <w:pPr>
        <w:rPr>
          <w:b/>
          <w:color w:val="002060"/>
          <w:lang w:val="bs-Latn-BA"/>
        </w:rPr>
      </w:pPr>
      <w:r w:rsidRPr="00455CA0">
        <w:rPr>
          <w:b/>
          <w:color w:val="002060"/>
          <w:lang w:val="bs-Latn-BA"/>
        </w:rPr>
        <w:lastRenderedPageBreak/>
        <w:t xml:space="preserve">Zaključci analize </w:t>
      </w:r>
      <w:r w:rsidR="00885383" w:rsidRPr="00455CA0">
        <w:rPr>
          <w:b/>
          <w:color w:val="002060"/>
          <w:lang w:val="bs-Latn-BA"/>
        </w:rPr>
        <w:t xml:space="preserve">upitnika za MSP: </w:t>
      </w:r>
      <w:proofErr w:type="spellStart"/>
      <w:r w:rsidR="00885383" w:rsidRPr="00455CA0">
        <w:rPr>
          <w:b/>
          <w:color w:val="002060"/>
          <w:lang w:val="bs-Latn-BA"/>
        </w:rPr>
        <w:t>Održivost</w:t>
      </w:r>
      <w:proofErr w:type="spellEnd"/>
      <w:r w:rsidR="00885383" w:rsidRPr="00455CA0">
        <w:rPr>
          <w:b/>
          <w:color w:val="002060"/>
          <w:lang w:val="bs-Latn-BA"/>
        </w:rPr>
        <w:t xml:space="preserve"> i efikasno korištenje resursa</w:t>
      </w:r>
    </w:p>
    <w:p w14:paraId="0D0B0D3F" w14:textId="2106674E" w:rsidR="008C3D7E" w:rsidRPr="00455CA0" w:rsidRDefault="00B03284" w:rsidP="00696A02">
      <w:pPr>
        <w:pStyle w:val="ListParagraph"/>
        <w:numPr>
          <w:ilvl w:val="0"/>
          <w:numId w:val="1"/>
        </w:numPr>
        <w:rPr>
          <w:lang w:val="bs-Latn-BA"/>
        </w:rPr>
      </w:pPr>
      <w:r w:rsidRPr="00455CA0">
        <w:rPr>
          <w:lang w:val="bs-Latn-BA"/>
        </w:rPr>
        <w:t xml:space="preserve">Većina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pokazuje jasno izražen </w:t>
      </w:r>
      <w:proofErr w:type="spellStart"/>
      <w:r w:rsidRPr="00455CA0">
        <w:rPr>
          <w:lang w:val="bs-Latn-BA"/>
        </w:rPr>
        <w:t>interes</w:t>
      </w:r>
      <w:proofErr w:type="spellEnd"/>
      <w:r w:rsidRPr="00455CA0">
        <w:rPr>
          <w:lang w:val="bs-Latn-BA"/>
        </w:rPr>
        <w:t xml:space="preserve"> za uvođenje mjera energijske efikasnosti i korištenje obnovljivih izvora energije, što ukazuje na </w:t>
      </w:r>
      <w:r w:rsidR="007B2B75" w:rsidRPr="00455CA0">
        <w:rPr>
          <w:lang w:val="bs-Latn-BA"/>
        </w:rPr>
        <w:t>spremnost sektora da aktivno učestvuje</w:t>
      </w:r>
      <w:r w:rsidR="00B84168" w:rsidRPr="00455CA0">
        <w:rPr>
          <w:lang w:val="bs-Latn-BA"/>
        </w:rPr>
        <w:t xml:space="preserve"> u procesu </w:t>
      </w:r>
      <w:proofErr w:type="spellStart"/>
      <w:r w:rsidR="00B84168" w:rsidRPr="00455CA0">
        <w:rPr>
          <w:lang w:val="bs-Latn-BA"/>
        </w:rPr>
        <w:t>dekarbonizacije</w:t>
      </w:r>
      <w:proofErr w:type="spellEnd"/>
      <w:r w:rsidR="00B84168" w:rsidRPr="00455CA0">
        <w:rPr>
          <w:lang w:val="bs-Latn-BA"/>
        </w:rPr>
        <w:t xml:space="preserve">, ukoliko im se </w:t>
      </w:r>
      <w:proofErr w:type="spellStart"/>
      <w:r w:rsidR="00B84168" w:rsidRPr="00455CA0">
        <w:rPr>
          <w:lang w:val="bs-Latn-BA"/>
        </w:rPr>
        <w:t>omogući</w:t>
      </w:r>
      <w:proofErr w:type="spellEnd"/>
      <w:r w:rsidR="00B84168" w:rsidRPr="00455CA0">
        <w:rPr>
          <w:lang w:val="bs-Latn-BA"/>
        </w:rPr>
        <w:t xml:space="preserve"> odgovarajuća podrška.</w:t>
      </w:r>
    </w:p>
    <w:p w14:paraId="5D910F57" w14:textId="18A69241" w:rsidR="00B84168" w:rsidRPr="00455CA0" w:rsidRDefault="00B84168" w:rsidP="00696A02">
      <w:pPr>
        <w:pStyle w:val="ListParagraph"/>
        <w:numPr>
          <w:ilvl w:val="0"/>
          <w:numId w:val="1"/>
        </w:numPr>
        <w:rPr>
          <w:lang w:val="bs-Latn-BA"/>
        </w:rPr>
      </w:pPr>
      <w:r w:rsidRPr="00455CA0">
        <w:rPr>
          <w:lang w:val="bs-Latn-BA"/>
        </w:rPr>
        <w:t xml:space="preserve">Uprkos </w:t>
      </w:r>
      <w:proofErr w:type="spellStart"/>
      <w:r w:rsidRPr="00455CA0">
        <w:rPr>
          <w:lang w:val="bs-Latn-BA"/>
        </w:rPr>
        <w:t>interesu</w:t>
      </w:r>
      <w:proofErr w:type="spellEnd"/>
      <w:r w:rsidRPr="00455CA0">
        <w:rPr>
          <w:lang w:val="bs-Latn-BA"/>
        </w:rPr>
        <w:t xml:space="preserve">, brojna </w:t>
      </w:r>
      <w:proofErr w:type="spellStart"/>
      <w:r w:rsidRPr="00455CA0">
        <w:rPr>
          <w:lang w:val="bs-Latn-BA"/>
        </w:rPr>
        <w:t>preduzeća</w:t>
      </w:r>
      <w:proofErr w:type="spellEnd"/>
      <w:r w:rsidRPr="00455CA0">
        <w:rPr>
          <w:lang w:val="bs-Latn-BA"/>
        </w:rPr>
        <w:t xml:space="preserve"> se suočavaju sa ograničenjima u pogledu tehničkih znanja, dostupnosti finansijskih sredstava i administrativne složenosti. Ovo predstavlja ozbiljnu prepreku za samostalno pokretanje procesa </w:t>
      </w:r>
      <w:proofErr w:type="spellStart"/>
      <w:r w:rsidRPr="00455CA0">
        <w:rPr>
          <w:lang w:val="bs-Latn-BA"/>
        </w:rPr>
        <w:t>dekarbonizacije</w:t>
      </w:r>
      <w:proofErr w:type="spellEnd"/>
      <w:r w:rsidRPr="00455CA0">
        <w:rPr>
          <w:lang w:val="bs-Latn-BA"/>
        </w:rPr>
        <w:t>.</w:t>
      </w:r>
    </w:p>
    <w:p w14:paraId="0C6FD1EC" w14:textId="24745052" w:rsidR="00B84168" w:rsidRPr="00455CA0" w:rsidRDefault="000B3B30" w:rsidP="00696A02">
      <w:pPr>
        <w:pStyle w:val="ListParagraph"/>
        <w:numPr>
          <w:ilvl w:val="0"/>
          <w:numId w:val="1"/>
        </w:numPr>
        <w:rPr>
          <w:lang w:val="bs-Latn-BA"/>
        </w:rPr>
      </w:pPr>
      <w:r w:rsidRPr="00455CA0">
        <w:rPr>
          <w:lang w:val="bs-Latn-BA"/>
        </w:rPr>
        <w:t xml:space="preserve">MSP očekuju konkretnu podršku kroz subvencije, edukaciju, savjetodavne usluge i povoljne </w:t>
      </w:r>
      <w:proofErr w:type="spellStart"/>
      <w:r w:rsidRPr="00455CA0">
        <w:rPr>
          <w:lang w:val="bs-Latn-BA"/>
        </w:rPr>
        <w:t>finanijske</w:t>
      </w:r>
      <w:proofErr w:type="spellEnd"/>
      <w:r w:rsidRPr="00455CA0">
        <w:rPr>
          <w:lang w:val="bs-Latn-BA"/>
        </w:rPr>
        <w:t xml:space="preserve"> instrumente. Rezultati ankete jasno ukazuju na potrebu da se </w:t>
      </w:r>
      <w:r w:rsidR="00B378A9" w:rsidRPr="00455CA0">
        <w:rPr>
          <w:lang w:val="bs-Latn-BA"/>
        </w:rPr>
        <w:t xml:space="preserve">funkcionalan sistem podrške koji će </w:t>
      </w:r>
      <w:proofErr w:type="spellStart"/>
      <w:r w:rsidR="00B378A9" w:rsidRPr="00455CA0">
        <w:rPr>
          <w:lang w:val="bs-Latn-BA"/>
        </w:rPr>
        <w:t>omogućiti</w:t>
      </w:r>
      <w:proofErr w:type="spellEnd"/>
      <w:r w:rsidR="00B378A9" w:rsidRPr="00455CA0">
        <w:rPr>
          <w:lang w:val="bs-Latn-BA"/>
        </w:rPr>
        <w:t xml:space="preserve"> postepenu, ali održivu i efikasnu tranziciju prema </w:t>
      </w:r>
      <w:proofErr w:type="spellStart"/>
      <w:r w:rsidR="00B378A9" w:rsidRPr="00455CA0">
        <w:rPr>
          <w:lang w:val="bs-Latn-BA"/>
        </w:rPr>
        <w:t>nisko</w:t>
      </w:r>
      <w:r w:rsidR="00051752">
        <w:rPr>
          <w:lang w:val="bs-Latn-BA"/>
        </w:rPr>
        <w:t>karbonskom</w:t>
      </w:r>
      <w:proofErr w:type="spellEnd"/>
      <w:r w:rsidR="00B378A9" w:rsidRPr="00455CA0">
        <w:rPr>
          <w:lang w:val="bs-Latn-BA"/>
        </w:rPr>
        <w:t xml:space="preserve"> poslovanju.</w:t>
      </w:r>
    </w:p>
    <w:p w14:paraId="3FC270B9" w14:textId="2CBAC132" w:rsidR="00B24563" w:rsidRPr="00455CA0" w:rsidRDefault="00B24563" w:rsidP="00DA0ACF">
      <w:pPr>
        <w:jc w:val="left"/>
        <w:rPr>
          <w:lang w:val="bs-Latn-BA"/>
        </w:rPr>
      </w:pPr>
    </w:p>
    <w:sectPr w:rsidR="00B24563" w:rsidRPr="00455CA0" w:rsidSect="00A97130">
      <w:headerReference w:type="default" r:id="rId7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5574F" w14:textId="77777777" w:rsidR="00363E20" w:rsidRPr="00F5531F" w:rsidRDefault="00363E20" w:rsidP="00B737E7">
      <w:pPr>
        <w:spacing w:after="0" w:line="240" w:lineRule="auto"/>
      </w:pPr>
      <w:r w:rsidRPr="00F5531F">
        <w:separator/>
      </w:r>
    </w:p>
  </w:endnote>
  <w:endnote w:type="continuationSeparator" w:id="0">
    <w:p w14:paraId="6806D8AB" w14:textId="77777777" w:rsidR="00363E20" w:rsidRPr="00F5531F" w:rsidRDefault="00363E20" w:rsidP="00B737E7">
      <w:pPr>
        <w:spacing w:after="0" w:line="240" w:lineRule="auto"/>
      </w:pPr>
      <w:r w:rsidRPr="00F5531F">
        <w:continuationSeparator/>
      </w:r>
    </w:p>
  </w:endnote>
  <w:endnote w:type="continuationNotice" w:id="1">
    <w:p w14:paraId="13B0DCBF" w14:textId="77777777" w:rsidR="00363E20" w:rsidRPr="00F5531F" w:rsidRDefault="00363E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25C82" w14:textId="77777777" w:rsidR="005A090D" w:rsidRDefault="005A090D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4D438214" w14:textId="77777777" w:rsidR="00014623" w:rsidRPr="00F5531F" w:rsidRDefault="000146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4B1C6" w14:textId="77777777" w:rsidR="005A090D" w:rsidRDefault="005A090D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7E1442E0" w14:textId="77777777" w:rsidR="005A090D" w:rsidRDefault="005A09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F4B61" w14:textId="77777777" w:rsidR="007E1E38" w:rsidRDefault="007E1E38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0F823A84" w14:textId="77777777" w:rsidR="00DB4639" w:rsidRPr="00F5531F" w:rsidRDefault="00DB463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31E69" w14:textId="77777777" w:rsidR="005A090D" w:rsidRDefault="005A090D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06C0A0ED" w14:textId="77777777" w:rsidR="00964FCC" w:rsidRPr="00F5531F" w:rsidRDefault="00964F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29440" w14:textId="77777777" w:rsidR="00363E20" w:rsidRPr="00F5531F" w:rsidRDefault="00363E20" w:rsidP="00B737E7">
      <w:pPr>
        <w:spacing w:after="0" w:line="240" w:lineRule="auto"/>
      </w:pPr>
      <w:r w:rsidRPr="00F5531F">
        <w:separator/>
      </w:r>
    </w:p>
  </w:footnote>
  <w:footnote w:type="continuationSeparator" w:id="0">
    <w:p w14:paraId="668868FA" w14:textId="77777777" w:rsidR="00363E20" w:rsidRPr="00F5531F" w:rsidRDefault="00363E20" w:rsidP="00B737E7">
      <w:pPr>
        <w:spacing w:after="0" w:line="240" w:lineRule="auto"/>
      </w:pPr>
      <w:r w:rsidRPr="00F5531F">
        <w:continuationSeparator/>
      </w:r>
    </w:p>
  </w:footnote>
  <w:footnote w:type="continuationNotice" w:id="1">
    <w:p w14:paraId="471424AE" w14:textId="77777777" w:rsidR="00363E20" w:rsidRPr="00F5531F" w:rsidRDefault="00363E20">
      <w:pPr>
        <w:spacing w:after="0" w:line="240" w:lineRule="auto"/>
      </w:pPr>
    </w:p>
  </w:footnote>
  <w:footnote w:id="2">
    <w:p w14:paraId="22CCEE6A" w14:textId="77777777" w:rsidR="008313ED" w:rsidRPr="004E447D" w:rsidRDefault="008313ED" w:rsidP="002056EF">
      <w:pPr>
        <w:pStyle w:val="FootnoteText"/>
        <w:jc w:val="left"/>
        <w:rPr>
          <w:rFonts w:cs="Calibri"/>
          <w:szCs w:val="16"/>
          <w:lang w:val="en-GB"/>
        </w:rPr>
      </w:pPr>
      <w:r w:rsidRPr="004E447D">
        <w:rPr>
          <w:rStyle w:val="FootnoteReference"/>
          <w:rFonts w:cs="Calibri"/>
          <w:szCs w:val="16"/>
        </w:rPr>
        <w:footnoteRef/>
      </w:r>
      <w:r w:rsidRPr="004E447D">
        <w:rPr>
          <w:rFonts w:cs="Calibri"/>
          <w:szCs w:val="16"/>
        </w:rPr>
        <w:t xml:space="preserve"> </w:t>
      </w:r>
      <w:r w:rsidRPr="004E447D">
        <w:rPr>
          <w:rFonts w:cs="Calibri"/>
          <w:szCs w:val="16"/>
          <w:lang w:val="en-GB"/>
        </w:rPr>
        <w:t xml:space="preserve">ITC (2021), </w:t>
      </w:r>
      <w:r w:rsidRPr="004E447D">
        <w:rPr>
          <w:rFonts w:cs="Calibri"/>
          <w:i/>
          <w:szCs w:val="16"/>
          <w:lang w:val="en-GB"/>
        </w:rPr>
        <w:t>SME Competitiveness Outlook 2021: Empowering the Green Recovery</w:t>
      </w:r>
      <w:r w:rsidRPr="004E447D">
        <w:rPr>
          <w:rFonts w:cs="Calibri"/>
          <w:szCs w:val="16"/>
          <w:lang w:val="en-GB"/>
        </w:rPr>
        <w:t xml:space="preserve">, International Trade Centre, Geneva, </w:t>
      </w:r>
      <w:hyperlink r:id="rId1" w:history="1">
        <w:r w:rsidRPr="004E447D">
          <w:rPr>
            <w:rStyle w:val="Hyperlink"/>
            <w:rFonts w:cs="Calibri"/>
            <w:szCs w:val="16"/>
            <w:lang w:val="en-GB"/>
          </w:rPr>
          <w:t>https://www.intracen.org/publications/smeco2021/ITCSMECO2021</w:t>
        </w:r>
      </w:hyperlink>
      <w:r w:rsidRPr="004E447D">
        <w:rPr>
          <w:rFonts w:cs="Calibri"/>
          <w:szCs w:val="16"/>
          <w:lang w:val="en-GB"/>
        </w:rPr>
        <w:t xml:space="preserve"> </w:t>
      </w:r>
    </w:p>
  </w:footnote>
  <w:footnote w:id="3">
    <w:p w14:paraId="3560BEBF" w14:textId="134F8580" w:rsidR="006D5546" w:rsidRPr="004E447D" w:rsidRDefault="006D5546" w:rsidP="002056EF">
      <w:pPr>
        <w:pStyle w:val="FootnoteText"/>
        <w:jc w:val="left"/>
        <w:rPr>
          <w:rFonts w:cs="Calibri"/>
          <w:szCs w:val="16"/>
          <w:lang w:val="en-GB"/>
        </w:rPr>
      </w:pPr>
      <w:r w:rsidRPr="004E447D">
        <w:rPr>
          <w:rStyle w:val="FootnoteReference"/>
          <w:rFonts w:cs="Calibri"/>
          <w:szCs w:val="16"/>
        </w:rPr>
        <w:footnoteRef/>
      </w:r>
      <w:r w:rsidRPr="004E447D">
        <w:rPr>
          <w:rFonts w:cs="Calibri"/>
          <w:szCs w:val="16"/>
        </w:rPr>
        <w:t xml:space="preserve"> </w:t>
      </w:r>
      <w:r w:rsidR="0067656D" w:rsidRPr="004E447D">
        <w:rPr>
          <w:rFonts w:cs="Calibri"/>
          <w:szCs w:val="16"/>
          <w:lang w:val="hr-BA"/>
        </w:rPr>
        <w:t xml:space="preserve"> </w:t>
      </w:r>
      <w:r w:rsidR="0067656D" w:rsidRPr="004E447D">
        <w:rPr>
          <w:rFonts w:cs="Calibri"/>
          <w:szCs w:val="16"/>
          <w:lang w:val="en-GB"/>
        </w:rPr>
        <w:t>OECD (20</w:t>
      </w:r>
      <w:r w:rsidR="00EE0EAF" w:rsidRPr="004E447D">
        <w:rPr>
          <w:rFonts w:cs="Calibri"/>
          <w:szCs w:val="16"/>
          <w:lang w:val="en-GB"/>
        </w:rPr>
        <w:t>25),</w:t>
      </w:r>
      <w:r w:rsidR="00EE0EAF" w:rsidRPr="004E447D">
        <w:rPr>
          <w:rFonts w:cs="Calibri"/>
          <w:szCs w:val="16"/>
          <w:lang w:val="hr-BA"/>
        </w:rPr>
        <w:t xml:space="preserve"> </w:t>
      </w:r>
      <w:r w:rsidR="00EE0EAF" w:rsidRPr="004E447D">
        <w:rPr>
          <w:rFonts w:cs="Calibri"/>
          <w:i/>
          <w:szCs w:val="16"/>
          <w:lang w:val="en-GB"/>
        </w:rPr>
        <w:t>Fostering convergence in SME sustainability reporting</w:t>
      </w:r>
      <w:r w:rsidR="00400ED7" w:rsidRPr="004E447D">
        <w:rPr>
          <w:rFonts w:cs="Calibri"/>
          <w:i/>
          <w:szCs w:val="16"/>
          <w:lang w:val="en-GB"/>
        </w:rPr>
        <w:t xml:space="preserve">, </w:t>
      </w:r>
      <w:hyperlink r:id="rId2" w:history="1">
        <w:r w:rsidR="00400ED7" w:rsidRPr="004E447D">
          <w:rPr>
            <w:rStyle w:val="Hyperlink"/>
            <w:rFonts w:cs="Calibri"/>
            <w:szCs w:val="16"/>
            <w:lang w:val="en-GB"/>
          </w:rPr>
          <w:t>https://www.oecd.org/content/dam/oecd/en/publications/reports/2025/02/fostering-convergence-in-sme-sustainability-reporting_133eb77f/ffbf16fb-en.pdf?utm</w:t>
        </w:r>
      </w:hyperlink>
      <w:r w:rsidR="00400ED7" w:rsidRPr="004E447D">
        <w:rPr>
          <w:rFonts w:cs="Calibri"/>
          <w:szCs w:val="16"/>
          <w:lang w:val="en-GB"/>
        </w:rPr>
        <w:t xml:space="preserve"> </w:t>
      </w:r>
    </w:p>
  </w:footnote>
  <w:footnote w:id="4">
    <w:p w14:paraId="7408495B" w14:textId="79016925" w:rsidR="0014622D" w:rsidRPr="00DA0ACF" w:rsidRDefault="0014622D">
      <w:pPr>
        <w:pStyle w:val="FootnoteText"/>
        <w:rPr>
          <w:lang w:val="hr-BA"/>
        </w:rPr>
      </w:pPr>
      <w:r w:rsidRPr="004E447D">
        <w:rPr>
          <w:rStyle w:val="FootnoteReference"/>
          <w:rFonts w:cs="Calibri"/>
          <w:szCs w:val="16"/>
        </w:rPr>
        <w:footnoteRef/>
      </w:r>
      <w:r w:rsidRPr="004E447D">
        <w:rPr>
          <w:rFonts w:cs="Calibri"/>
          <w:szCs w:val="16"/>
        </w:rPr>
        <w:t xml:space="preserve"> </w:t>
      </w:r>
      <w:r w:rsidR="00AA6F97" w:rsidRPr="004E447D">
        <w:rPr>
          <w:rFonts w:cs="Calibri"/>
          <w:szCs w:val="16"/>
        </w:rPr>
        <w:t xml:space="preserve">OECD (2022), </w:t>
      </w:r>
      <w:r w:rsidR="00AA6F97" w:rsidRPr="004E447D">
        <w:rPr>
          <w:rFonts w:cs="Calibri"/>
          <w:i/>
          <w:szCs w:val="16"/>
        </w:rPr>
        <w:t>SME Policy Index: Western Balkans and Turkey 2022: Assessing the Implementation of the Small Business Act for Europ</w:t>
      </w:r>
      <w:r w:rsidR="001045F1" w:rsidRPr="004E447D">
        <w:rPr>
          <w:rFonts w:cs="Calibri"/>
          <w:i/>
          <w:szCs w:val="16"/>
        </w:rPr>
        <w:t xml:space="preserve">e, </w:t>
      </w:r>
      <w:hyperlink r:id="rId3" w:history="1">
        <w:r w:rsidR="001045F1" w:rsidRPr="004E447D">
          <w:rPr>
            <w:rStyle w:val="Hyperlink"/>
            <w:rFonts w:cs="Calibri"/>
            <w:szCs w:val="16"/>
          </w:rPr>
          <w:t>https://www.oecd.org/en/publications/sme-policy-index-western-balkans-and-turkey-2022_b47d15f0-en.html</w:t>
        </w:r>
      </w:hyperlink>
      <w:r w:rsidR="001045F1" w:rsidRPr="004E447D">
        <w:rPr>
          <w:rFonts w:cs="Calibri"/>
          <w:szCs w:val="16"/>
        </w:rPr>
        <w:t xml:space="preserve"> </w:t>
      </w:r>
    </w:p>
  </w:footnote>
  <w:footnote w:id="5">
    <w:p w14:paraId="469111D6" w14:textId="4CB728AD" w:rsidR="008C15D8" w:rsidRPr="008C15D8" w:rsidRDefault="008C15D8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="003739A5" w:rsidRPr="003739A5">
        <w:t>Staklenički gasovi uključuju ugljen</w:t>
      </w:r>
      <w:r w:rsidR="003739A5">
        <w:t xml:space="preserve"> </w:t>
      </w:r>
      <w:r w:rsidR="003739A5" w:rsidRPr="003739A5">
        <w:t>dioksid (CO₂), metan (CH₄), azotni oksid (N₂O), fluorirane gasove i druge gasove koji doprinose efektu staklene bašte i globalnom zagrijavanju.</w:t>
      </w:r>
    </w:p>
  </w:footnote>
  <w:footnote w:id="6">
    <w:p w14:paraId="3EFC693F" w14:textId="48362AA4" w:rsidR="00070223" w:rsidRPr="00DA0ACF" w:rsidRDefault="00070223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="008B172B" w:rsidRPr="008B172B">
        <w:t>Postavila je početni okvir za ostvarenje cilja uštede energije od 20 % do 2020.</w:t>
      </w:r>
      <w:r w:rsidR="008B172B">
        <w:t xml:space="preserve"> </w:t>
      </w:r>
    </w:p>
  </w:footnote>
  <w:footnote w:id="7">
    <w:p w14:paraId="6B01EC1A" w14:textId="3C6A9EA2" w:rsidR="00EB7E9A" w:rsidRPr="00DA0ACF" w:rsidRDefault="00EB7E9A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="001131CA" w:rsidRPr="001131CA">
        <w:t xml:space="preserve">Direktiva (EU) 2023/959 Europskog parlamenta i Vijeća od 10. svibnja 2023. o izmjeni Direktive 2003/87/EZ o uspostavi </w:t>
      </w:r>
      <w:r w:rsidR="001131CA">
        <w:t>sistema</w:t>
      </w:r>
      <w:r w:rsidR="00EE0971">
        <w:t xml:space="preserve"> </w:t>
      </w:r>
      <w:r w:rsidR="001131CA" w:rsidRPr="001131CA">
        <w:t>trgovanja emisij</w:t>
      </w:r>
      <w:r w:rsidR="00485FDB">
        <w:t>ama</w:t>
      </w:r>
      <w:r w:rsidR="001131CA" w:rsidRPr="001131CA">
        <w:t xml:space="preserve"> stakleničkih </w:t>
      </w:r>
      <w:r w:rsidR="00EE0971">
        <w:t>gasova</w:t>
      </w:r>
      <w:r w:rsidR="001131CA" w:rsidRPr="001131CA">
        <w:t xml:space="preserve"> unutar Unije</w:t>
      </w:r>
      <w:r w:rsidRPr="00EB7E9A">
        <w:t xml:space="preserve"> uspostavlja sistem trgovine emisijama stakleničkih gasova na nivou EU (EU ETS), kojim se postavljaju ograničenja za emisije određenih sektora i omogućava trgovina emisijskim jedinicama među učesnicima kako bi se postiglo smanjenje emisija na troškovno efikasan način</w:t>
      </w:r>
      <w:r>
        <w:t xml:space="preserve">. </w:t>
      </w:r>
    </w:p>
  </w:footnote>
  <w:footnote w:id="8">
    <w:p w14:paraId="653CEB0D" w14:textId="79486B67" w:rsidR="005C2719" w:rsidRPr="002A7F80" w:rsidRDefault="005C2719" w:rsidP="005C2719">
      <w:pPr>
        <w:pStyle w:val="FootnoteText"/>
        <w:rPr>
          <w:szCs w:val="16"/>
        </w:rPr>
      </w:pPr>
      <w:r w:rsidRPr="002A7F80">
        <w:rPr>
          <w:rStyle w:val="FootnoteReference"/>
          <w:szCs w:val="16"/>
        </w:rPr>
        <w:footnoteRef/>
      </w:r>
      <w:r w:rsidRPr="002A7F80">
        <w:rPr>
          <w:szCs w:val="16"/>
        </w:rPr>
        <w:t xml:space="preserve"> Direktiva je usmjerena samo na proizvode koji troše energiju ili su na drugi način vezani za energiju, a trenutno je u fazi revizije kako bi se proširio opseg i promovisali okolišno održivi proizvodi, te je 2022. Evropska komisija predložila novu Uredbu o ekodizajnu za održive proizvode kako bi osigurala da svi proizvodi na tržištu budu </w:t>
      </w:r>
      <w:r w:rsidR="007F106F">
        <w:rPr>
          <w:szCs w:val="16"/>
        </w:rPr>
        <w:t>okolišno</w:t>
      </w:r>
      <w:r w:rsidRPr="002A7F80">
        <w:rPr>
          <w:szCs w:val="16"/>
        </w:rPr>
        <w:t xml:space="preserve"> održivi u skladu s ciljem EU da postigne klimatsku neutralnost do 2050. godine.</w:t>
      </w:r>
    </w:p>
  </w:footnote>
  <w:footnote w:id="9">
    <w:p w14:paraId="2BA6CEC1" w14:textId="6A4D36A4" w:rsidR="00CA61D3" w:rsidRPr="00CA61D3" w:rsidRDefault="00CA61D3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="008B07EF" w:rsidRPr="008B07EF">
        <w:t>Borba protiv klimatskih promjena, Energetika, Saobraćaj, Cirkularna ekonomija, Zagađ</w:t>
      </w:r>
      <w:r w:rsidR="00EF42A9">
        <w:t>ivanje</w:t>
      </w:r>
      <w:r w:rsidR="008B07EF" w:rsidRPr="008B07EF">
        <w:t>, Održiva poljoprivreda i Zaštita prirode i biodiverziteta</w:t>
      </w:r>
    </w:p>
  </w:footnote>
  <w:footnote w:id="10">
    <w:p w14:paraId="36255CDD" w14:textId="7C41D22F" w:rsidR="005270C9" w:rsidRPr="00C14BE8" w:rsidRDefault="005270C9">
      <w:pPr>
        <w:pStyle w:val="FootnoteText"/>
        <w:rPr>
          <w:szCs w:val="16"/>
          <w:lang w:val="hr-BA"/>
        </w:rPr>
      </w:pPr>
      <w:r w:rsidRPr="00C14BE8">
        <w:rPr>
          <w:rStyle w:val="FootnoteReference"/>
          <w:szCs w:val="16"/>
        </w:rPr>
        <w:footnoteRef/>
      </w:r>
      <w:r w:rsidRPr="00C14BE8">
        <w:rPr>
          <w:szCs w:val="16"/>
        </w:rPr>
        <w:t xml:space="preserve"> </w:t>
      </w:r>
      <w:r w:rsidRPr="00C14BE8">
        <w:rPr>
          <w:rFonts w:cstheme="minorHAnsi"/>
          <w:szCs w:val="16"/>
        </w:rPr>
        <w:t>Službene novine FBiH, broj 22/17</w:t>
      </w:r>
    </w:p>
  </w:footnote>
  <w:footnote w:id="11">
    <w:p w14:paraId="01DA3FD4" w14:textId="2F3624E5" w:rsidR="005270C9" w:rsidRPr="00B22364" w:rsidRDefault="005270C9">
      <w:pPr>
        <w:pStyle w:val="FootnoteText"/>
        <w:rPr>
          <w:szCs w:val="16"/>
          <w:lang w:val="hr-BA"/>
        </w:rPr>
      </w:pPr>
      <w:r w:rsidRPr="00B22364">
        <w:rPr>
          <w:rStyle w:val="FootnoteReference"/>
          <w:szCs w:val="16"/>
        </w:rPr>
        <w:footnoteRef/>
      </w:r>
      <w:r w:rsidRPr="00B22364">
        <w:rPr>
          <w:szCs w:val="16"/>
        </w:rPr>
        <w:t xml:space="preserve"> </w:t>
      </w:r>
      <w:r w:rsidRPr="00B22364">
        <w:rPr>
          <w:rFonts w:cstheme="minorHAnsi"/>
          <w:szCs w:val="16"/>
        </w:rPr>
        <w:t>Službene novine FBiH, broj 82/23</w:t>
      </w:r>
    </w:p>
  </w:footnote>
  <w:footnote w:id="12">
    <w:p w14:paraId="592CE3A6" w14:textId="3DCBD97B" w:rsidR="00DF3843" w:rsidRPr="00DF3843" w:rsidRDefault="00DF3843">
      <w:pPr>
        <w:pStyle w:val="FootnoteText"/>
        <w:rPr>
          <w:lang w:val="hr-BA"/>
        </w:rPr>
      </w:pPr>
      <w:r w:rsidRPr="00B22364">
        <w:rPr>
          <w:rStyle w:val="FootnoteReference"/>
          <w:szCs w:val="16"/>
        </w:rPr>
        <w:footnoteRef/>
      </w:r>
      <w:r w:rsidRPr="00B22364">
        <w:rPr>
          <w:szCs w:val="16"/>
        </w:rPr>
        <w:t xml:space="preserve"> </w:t>
      </w:r>
      <w:r w:rsidRPr="00B22364">
        <w:rPr>
          <w:rFonts w:cstheme="minorHAnsi"/>
          <w:szCs w:val="16"/>
        </w:rPr>
        <w:t xml:space="preserve">Službene novine FBiH, broj </w:t>
      </w:r>
      <w:r w:rsidR="00580AC9">
        <w:rPr>
          <w:rFonts w:cstheme="minorHAnsi"/>
          <w:szCs w:val="16"/>
        </w:rPr>
        <w:t>15</w:t>
      </w:r>
      <w:r w:rsidRPr="00B22364">
        <w:rPr>
          <w:rFonts w:cstheme="minorHAnsi"/>
          <w:szCs w:val="16"/>
        </w:rPr>
        <w:t>/2</w:t>
      </w:r>
      <w:r w:rsidR="00580AC9">
        <w:rPr>
          <w:rFonts w:cstheme="minorHAnsi"/>
          <w:szCs w:val="16"/>
        </w:rPr>
        <w:t>1</w:t>
      </w:r>
    </w:p>
  </w:footnote>
  <w:footnote w:id="13">
    <w:p w14:paraId="4FBF9977" w14:textId="0CDBF118" w:rsidR="005F0003" w:rsidRPr="005F0003" w:rsidRDefault="005F0003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Pr="00B22364">
        <w:rPr>
          <w:rFonts w:cstheme="minorHAnsi"/>
          <w:szCs w:val="16"/>
        </w:rPr>
        <w:t xml:space="preserve">Službene novine FBiH, broj </w:t>
      </w:r>
      <w:r w:rsidR="00234848">
        <w:rPr>
          <w:rFonts w:cstheme="minorHAnsi"/>
          <w:szCs w:val="16"/>
        </w:rPr>
        <w:t>72</w:t>
      </w:r>
      <w:r w:rsidRPr="00B22364">
        <w:rPr>
          <w:rFonts w:cstheme="minorHAnsi"/>
          <w:szCs w:val="16"/>
        </w:rPr>
        <w:t>/2</w:t>
      </w:r>
      <w:r>
        <w:rPr>
          <w:rFonts w:cstheme="minorHAnsi"/>
          <w:szCs w:val="16"/>
        </w:rPr>
        <w:t>4</w:t>
      </w:r>
    </w:p>
  </w:footnote>
  <w:footnote w:id="14">
    <w:p w14:paraId="0D0CC52E" w14:textId="1A9C0BAC" w:rsidR="000859FE" w:rsidRPr="00DA0ACF" w:rsidRDefault="000859FE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Pr="000859FE">
        <w:t>Službene novine FBiH, br. 32/17</w:t>
      </w:r>
    </w:p>
  </w:footnote>
  <w:footnote w:id="15">
    <w:p w14:paraId="1098AAD0" w14:textId="77777777" w:rsidR="00A01061" w:rsidRPr="008A1A70" w:rsidRDefault="00A01061" w:rsidP="00A01061">
      <w:pPr>
        <w:pStyle w:val="FootnoteText"/>
        <w:rPr>
          <w:szCs w:val="16"/>
          <w:lang w:val="bs-Latn-BA"/>
        </w:rPr>
      </w:pPr>
      <w:r w:rsidRPr="008A1A70">
        <w:rPr>
          <w:rStyle w:val="FootnoteReference"/>
          <w:szCs w:val="16"/>
        </w:rPr>
        <w:footnoteRef/>
      </w:r>
      <w:r>
        <w:rPr>
          <w:szCs w:val="16"/>
        </w:rPr>
        <w:t xml:space="preserve"> Dostupno na:</w:t>
      </w:r>
      <w:r w:rsidRPr="008A1A70">
        <w:rPr>
          <w:szCs w:val="16"/>
        </w:rPr>
        <w:t xml:space="preserve"> </w:t>
      </w:r>
      <w:hyperlink r:id="rId4" w:history="1">
        <w:r w:rsidRPr="008A1A70">
          <w:rPr>
            <w:rStyle w:val="Hyperlink"/>
            <w:szCs w:val="16"/>
          </w:rPr>
          <w:t>https://www.upbpk.com/documents/vodicBPK.pdf</w:t>
        </w:r>
      </w:hyperlink>
      <w:r w:rsidRPr="008A1A70">
        <w:rPr>
          <w:szCs w:val="16"/>
        </w:rPr>
        <w:t xml:space="preserve"> </w:t>
      </w:r>
    </w:p>
  </w:footnote>
  <w:footnote w:id="16">
    <w:p w14:paraId="4BDDA229" w14:textId="77777777" w:rsidR="00A01061" w:rsidRPr="006E0AEA" w:rsidRDefault="00A01061" w:rsidP="00A01061">
      <w:pPr>
        <w:pStyle w:val="FootnoteText"/>
        <w:rPr>
          <w:lang w:val="bs-Latn-BA"/>
        </w:rPr>
      </w:pPr>
      <w:r w:rsidRPr="008A1A70">
        <w:rPr>
          <w:rStyle w:val="FootnoteReference"/>
          <w:szCs w:val="16"/>
        </w:rPr>
        <w:footnoteRef/>
      </w:r>
      <w:r w:rsidRPr="008A1A70">
        <w:rPr>
          <w:szCs w:val="16"/>
        </w:rPr>
        <w:t xml:space="preserve"> </w:t>
      </w:r>
      <w:r>
        <w:rPr>
          <w:szCs w:val="16"/>
        </w:rPr>
        <w:t xml:space="preserve">Dostupno na: </w:t>
      </w:r>
      <w:hyperlink r:id="rId5" w:history="1">
        <w:r w:rsidRPr="00C92E07">
          <w:rPr>
            <w:rStyle w:val="Hyperlink"/>
            <w:szCs w:val="16"/>
          </w:rPr>
          <w:t>https://www.bpkg.gov.ba/media/images/2021/05/Strategija-razvoja-BPK-Gorazde-ZVANI%C4%8CNA-VERZIJA.pdf</w:t>
        </w:r>
      </w:hyperlink>
      <w:r w:rsidRPr="008A1A70">
        <w:rPr>
          <w:szCs w:val="16"/>
        </w:rPr>
        <w:t xml:space="preserve"> </w:t>
      </w:r>
    </w:p>
  </w:footnote>
  <w:footnote w:id="17">
    <w:p w14:paraId="567ED246" w14:textId="3F9C3B3B" w:rsidR="0012070C" w:rsidRPr="0012070C" w:rsidRDefault="0012070C">
      <w:pPr>
        <w:pStyle w:val="FootnoteText"/>
      </w:pPr>
      <w:r>
        <w:rPr>
          <w:rStyle w:val="FootnoteReference"/>
        </w:rPr>
        <w:footnoteRef/>
      </w:r>
      <w:r>
        <w:t xml:space="preserve"> Izvor: </w:t>
      </w:r>
      <w:hyperlink r:id="rId6" w:history="1">
        <w:r w:rsidRPr="0012070C">
          <w:rPr>
            <w:rStyle w:val="Hyperlink"/>
          </w:rPr>
          <w:t>Poslovne zone - Invest in Goražde</w:t>
        </w:r>
      </w:hyperlink>
    </w:p>
  </w:footnote>
  <w:footnote w:id="18">
    <w:p w14:paraId="557AE828" w14:textId="6850F24A" w:rsidR="000F5450" w:rsidRPr="0029547A" w:rsidRDefault="000F5450" w:rsidP="000F5450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hr-BA"/>
        </w:rPr>
        <w:t>Detaljnije informacije o odabiru 43 preduzeća se nalaze u Poglavlju</w:t>
      </w:r>
      <w:r w:rsidR="003F19A0">
        <w:rPr>
          <w:lang w:val="hr-BA"/>
        </w:rPr>
        <w:t xml:space="preserve"> 3</w:t>
      </w:r>
      <w:r>
        <w:rPr>
          <w:lang w:val="hr-BA"/>
        </w:rPr>
        <w:t xml:space="preserve">, podnaslov: </w:t>
      </w:r>
      <w:r w:rsidRPr="00625227">
        <w:rPr>
          <w:lang w:val="hr-BA"/>
        </w:rPr>
        <w:t xml:space="preserve">Određivanje </w:t>
      </w:r>
      <w:r w:rsidR="003F19A0">
        <w:rPr>
          <w:lang w:val="hr-BA"/>
        </w:rPr>
        <w:t>polaznog</w:t>
      </w:r>
      <w:r w:rsidRPr="00625227">
        <w:rPr>
          <w:lang w:val="hr-BA"/>
        </w:rPr>
        <w:t xml:space="preserve"> stanja</w:t>
      </w:r>
    </w:p>
  </w:footnote>
  <w:footnote w:id="19">
    <w:p w14:paraId="667CAF07" w14:textId="1D8459A1" w:rsidR="006B5BE0" w:rsidRPr="006E61D4" w:rsidRDefault="006B5BE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341E1">
        <w:t>Strategija razvoja male privrede FBiH 2022-2027</w:t>
      </w:r>
      <w:r w:rsidR="005D12A7">
        <w:t>.</w:t>
      </w:r>
    </w:p>
  </w:footnote>
  <w:footnote w:id="20">
    <w:p w14:paraId="17B5E269" w14:textId="013E6DFC" w:rsidR="003C714F" w:rsidRPr="001541A5" w:rsidRDefault="003C714F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>
        <w:t xml:space="preserve"> </w:t>
      </w:r>
      <w:r w:rsidR="001541A5">
        <w:t xml:space="preserve">Dostupno na: </w:t>
      </w:r>
      <w:hyperlink r:id="rId7" w:history="1">
        <w:r w:rsidR="00282119" w:rsidRPr="00363948">
          <w:rPr>
            <w:rStyle w:val="Hyperlink"/>
          </w:rPr>
          <w:t>https://ghgprotocol.org/</w:t>
        </w:r>
      </w:hyperlink>
      <w:r w:rsidR="00D35D72">
        <w:t xml:space="preserve"> </w:t>
      </w:r>
    </w:p>
  </w:footnote>
  <w:footnote w:id="21">
    <w:p w14:paraId="321419BE" w14:textId="2689BE3A" w:rsidR="00522241" w:rsidRPr="00DA0ACF" w:rsidRDefault="00522241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>
        <w:t xml:space="preserve"> </w:t>
      </w:r>
      <w:r w:rsidRPr="00DA0ACF">
        <w:rPr>
          <w:lang w:val="es-ES"/>
        </w:rPr>
        <w:t xml:space="preserve">Dostupno na: </w:t>
      </w:r>
      <w:hyperlink r:id="rId8" w:history="1">
        <w:r w:rsidR="00B65441" w:rsidRPr="00DA0ACF">
          <w:rPr>
            <w:rStyle w:val="Hyperlink"/>
            <w:lang w:val="es-ES"/>
          </w:rPr>
          <w:t>https://www.gov.uk/government/publications/greenhouse-gas-reporting-conversion-factors-2024</w:t>
        </w:r>
      </w:hyperlink>
    </w:p>
  </w:footnote>
  <w:footnote w:id="22">
    <w:p w14:paraId="5DCC3EA3" w14:textId="71EC674F" w:rsidR="007D674C" w:rsidRPr="00DA0ACF" w:rsidRDefault="007D674C" w:rsidP="007D674C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>
        <w:rPr>
          <w:i/>
          <w:lang w:val="bs-Latn-BA"/>
        </w:rPr>
        <w:t xml:space="preserve"> </w:t>
      </w:r>
      <w:r w:rsidR="00597E42" w:rsidRPr="00597E42">
        <w:rPr>
          <w:i/>
          <w:lang w:val="bs-Latn-BA"/>
        </w:rPr>
        <w:t>Zakon o energijskoj efikasnosti u</w:t>
      </w:r>
      <w:r w:rsidR="00597E42">
        <w:rPr>
          <w:i/>
          <w:lang w:val="bs-Latn-BA"/>
        </w:rPr>
        <w:t xml:space="preserve"> FBiH</w:t>
      </w:r>
      <w:r w:rsidR="00597E42" w:rsidRPr="00597E42">
        <w:rPr>
          <w:i/>
          <w:lang w:val="bs-Latn-BA"/>
        </w:rPr>
        <w:t xml:space="preserve">, </w:t>
      </w:r>
      <w:r w:rsidR="00597E42" w:rsidRPr="00597E42">
        <w:rPr>
          <w:iCs/>
          <w:lang w:val="bs-Latn-BA"/>
        </w:rPr>
        <w:t>Službene novine FBiH, broj 22/17</w:t>
      </w:r>
    </w:p>
  </w:footnote>
  <w:footnote w:id="23">
    <w:p w14:paraId="69C7712E" w14:textId="33299194" w:rsidR="001D69A4" w:rsidRPr="00DA0ACF" w:rsidRDefault="001D69A4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Pr="001D69A4">
        <w:rPr>
          <w:lang w:val="bs-Latn-BA"/>
        </w:rPr>
        <w:t>Scope 1 emisije uključuju: stacionarne, mobilne i fugitivne emisije. Stacionarne emisije nastaju iz sagorijevanja goriva u kotlovima u vlasništvu preduzeća. Mobilne emisije nastaju iz sagorijevanja goriva u vozilima koja su u vlasništvu preduzeća. Fugitivne emisije nastaju iz curenja freona u klima uređaja, ukoliko je izvršena dopuna freona u izvještajnom periodu.</w:t>
      </w:r>
      <w:r>
        <w:rPr>
          <w:lang w:val="bs-Latn-BA"/>
        </w:rPr>
        <w:t xml:space="preserve"> </w:t>
      </w:r>
    </w:p>
  </w:footnote>
  <w:footnote w:id="24">
    <w:p w14:paraId="73CEB3C7" w14:textId="20918783" w:rsidR="0061554D" w:rsidRPr="00DA0ACF" w:rsidRDefault="0061554D">
      <w:pPr>
        <w:pStyle w:val="FootnoteText"/>
        <w:rPr>
          <w:lang w:val="bs-Latn-BA"/>
        </w:rPr>
      </w:pPr>
      <w:r w:rsidRPr="00247BF7">
        <w:rPr>
          <w:rStyle w:val="FootnoteReference"/>
          <w:szCs w:val="16"/>
        </w:rPr>
        <w:footnoteRef/>
      </w:r>
      <w:r w:rsidRPr="00247BF7">
        <w:rPr>
          <w:szCs w:val="16"/>
        </w:rPr>
        <w:t xml:space="preserve"> </w:t>
      </w:r>
      <w:r w:rsidRPr="00DA0ACF">
        <w:rPr>
          <w:szCs w:val="16"/>
          <w:lang w:val="bs-Latn-BA"/>
        </w:rPr>
        <w:t>Ukupne Scope 2 emisije odnose se na indirektne emisije iz potrošnje kupljene električne energije i toplotne energije iz sistema daljinskog grijanja.</w:t>
      </w:r>
    </w:p>
  </w:footnote>
  <w:footnote w:id="25">
    <w:p w14:paraId="2DFB4B2C" w14:textId="16F7E713" w:rsidR="005E7CC8" w:rsidRPr="00DA0ACF" w:rsidRDefault="005E7CC8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Pr="005E7CC8">
        <w:rPr>
          <w:lang w:val="bs-Latn-BA"/>
        </w:rPr>
        <w:t>Indikator mjeri broj lokalnih, kantonalnih institucija, razvojnih agencija, komora i drugih organizacija koje nude aktivnu podršku MSP u procesu zelene tranzicije – bilo kroz tehničku pomoć, savjetovanje, grantove, informacije, edukaciju ili druge oblike podrške.</w:t>
      </w:r>
    </w:p>
  </w:footnote>
  <w:footnote w:id="26">
    <w:p w14:paraId="4FCADCB7" w14:textId="7DBD496C" w:rsidR="005E7CC8" w:rsidRPr="00DA0ACF" w:rsidRDefault="005E7CC8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Pr="005E7CC8">
        <w:rPr>
          <w:lang w:val="bs-Latn-BA"/>
        </w:rPr>
        <w:t xml:space="preserve">Platforma treba da sadrži informacije o procesima dekarbonizacije, dostupnim izvorima finansiranja, regulatornim zahtjevima, smjernicama i dobrim praksama. </w:t>
      </w:r>
    </w:p>
  </w:footnote>
  <w:footnote w:id="27">
    <w:p w14:paraId="3AAD5D80" w14:textId="16BE07D0" w:rsidR="00EC5A6C" w:rsidRPr="00DA0ACF" w:rsidRDefault="00EC5A6C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Pr="00EC5A6C">
        <w:rPr>
          <w:lang w:val="bs-Latn-BA"/>
        </w:rPr>
        <w:t xml:space="preserve"> Mjeri se kroz anketiranje ili druge oblike prikupljanja podataka od MSP.</w:t>
      </w:r>
    </w:p>
  </w:footnote>
  <w:footnote w:id="28">
    <w:p w14:paraId="3F4723FF" w14:textId="6D4F993E" w:rsidR="00643F3D" w:rsidRPr="00DA0ACF" w:rsidRDefault="00643F3D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Pr="00643F3D">
        <w:rPr>
          <w:lang w:val="bs-Latn-BA"/>
        </w:rPr>
        <w:t>Odnosi se na finansijska sredstva (bespovratna sredstva, subvencije, povoljne kredite i druge oblike podrške) koji doprinose dekarbonizaciji, poboljšanju energijske efikasnosti i korištenju OIE.</w:t>
      </w:r>
    </w:p>
  </w:footnote>
  <w:footnote w:id="29">
    <w:p w14:paraId="106C2737" w14:textId="1A4761AB" w:rsidR="00643F3D" w:rsidRPr="00DA0ACF" w:rsidRDefault="00643F3D">
      <w:pPr>
        <w:pStyle w:val="FootnoteText"/>
        <w:rPr>
          <w:lang w:val="hr-BA"/>
        </w:rPr>
      </w:pPr>
      <w:r>
        <w:rPr>
          <w:rStyle w:val="FootnoteReference"/>
        </w:rPr>
        <w:footnoteRef/>
      </w:r>
      <w:r>
        <w:t xml:space="preserve"> </w:t>
      </w:r>
      <w:r w:rsidRPr="00643F3D">
        <w:rPr>
          <w:lang w:val="bs-Latn-BA"/>
        </w:rPr>
        <w:t>Ovaj indikator prati da li je uspostavljen funkcionalan lokalni (kantonalni ili općinski) fond namijenjen isključivo podršci MSP u procesu dekarbonizacije, uključujući tehničku i finansijsku pomoć za implementaciju mjera energijske efikasnosti, OIE i drugih zelenih tehnologija.</w:t>
      </w:r>
    </w:p>
  </w:footnote>
  <w:footnote w:id="30">
    <w:p w14:paraId="73784F1B" w14:textId="43BEFDF7" w:rsidR="00FC3E81" w:rsidRPr="00FC3E81" w:rsidRDefault="00FC3E81">
      <w:pPr>
        <w:pStyle w:val="FootnoteText"/>
        <w:rPr>
          <w:lang w:val="bs-Latn-BA"/>
        </w:rPr>
      </w:pPr>
      <w:r>
        <w:rPr>
          <w:rStyle w:val="FootnoteReference"/>
        </w:rPr>
        <w:footnoteRef/>
      </w:r>
      <w:r>
        <w:t xml:space="preserve"> Dostupno na: </w:t>
      </w:r>
      <w:hyperlink r:id="rId9" w:history="1">
        <w:r w:rsidRPr="0055511F">
          <w:rPr>
            <w:rStyle w:val="Hyperlink"/>
          </w:rPr>
          <w:t>https://fzofbih.org.ba/smjernice-za-korisnike-sredstava-fonda-za-zastitu-okolisa-fbih/</w:t>
        </w:r>
      </w:hyperlink>
      <w:r>
        <w:t xml:space="preserve"> </w:t>
      </w:r>
    </w:p>
  </w:footnote>
  <w:footnote w:id="31">
    <w:p w14:paraId="5B8A07D9" w14:textId="0115AD32" w:rsidR="002E3921" w:rsidRPr="002E3921" w:rsidRDefault="002E3921">
      <w:pPr>
        <w:pStyle w:val="FootnoteText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bs-Latn-BA"/>
        </w:rPr>
        <w:t xml:space="preserve">Dostupno na: </w:t>
      </w:r>
      <w:hyperlink r:id="rId10" w:history="1">
        <w:r w:rsidR="0080212F" w:rsidRPr="0055511F">
          <w:rPr>
            <w:rStyle w:val="Hyperlink"/>
            <w:lang w:val="bs-Latn-BA"/>
          </w:rPr>
          <w:t>https://ebrdgeff.com/ba/bs/terms-and-conditions/</w:t>
        </w:r>
      </w:hyperlink>
      <w:r w:rsidR="0080212F">
        <w:rPr>
          <w:lang w:val="bs-Latn-BA"/>
        </w:rPr>
        <w:t xml:space="preserve"> </w:t>
      </w:r>
    </w:p>
  </w:footnote>
  <w:footnote w:id="32">
    <w:p w14:paraId="05338D32" w14:textId="77777777" w:rsidR="00001C83" w:rsidRPr="00922FB3" w:rsidRDefault="00001C83" w:rsidP="00001C83">
      <w:pPr>
        <w:pStyle w:val="FootnoteText"/>
        <w:rPr>
          <w:lang w:val="bs-Latn-BA"/>
        </w:rPr>
      </w:pPr>
      <w:r>
        <w:rPr>
          <w:rStyle w:val="FootnoteReference"/>
        </w:rPr>
        <w:footnoteRef/>
      </w:r>
      <w:r>
        <w:t xml:space="preserve"> Dostupno na: </w:t>
      </w:r>
      <w:hyperlink r:id="rId11" w:history="1">
        <w:r w:rsidRPr="00305CB5">
          <w:rPr>
            <w:rStyle w:val="Hyperlink"/>
          </w:rPr>
          <w:t>Climate Action Voucher | Business Support | Enterprise Ireland</w:t>
        </w:r>
      </w:hyperlink>
    </w:p>
  </w:footnote>
  <w:footnote w:id="33">
    <w:p w14:paraId="361F0FBE" w14:textId="42E1F57B" w:rsidR="005B0B45" w:rsidRPr="003C5A74" w:rsidRDefault="005B0B45">
      <w:pPr>
        <w:pStyle w:val="FootnoteText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 w:rsidRPr="003C5A74">
        <w:rPr>
          <w:lang w:val="bs-Latn-BA"/>
        </w:rPr>
        <w:t xml:space="preserve">Vrijednost ukupnih Scope 1 emisija za </w:t>
      </w:r>
      <w:r w:rsidR="002B56F6" w:rsidRPr="003C5A74">
        <w:rPr>
          <w:lang w:val="bs-Latn-BA"/>
        </w:rPr>
        <w:t>anketiran</w:t>
      </w:r>
      <w:r w:rsidR="00385891" w:rsidRPr="003C5A74">
        <w:rPr>
          <w:lang w:val="bs-Latn-BA"/>
        </w:rPr>
        <w:t>a 43 preduzeća.</w:t>
      </w:r>
    </w:p>
  </w:footnote>
  <w:footnote w:id="34">
    <w:p w14:paraId="425CC696" w14:textId="677EA089" w:rsidR="00385891" w:rsidRPr="00975487" w:rsidRDefault="00385891">
      <w:pPr>
        <w:pStyle w:val="FootnoteText"/>
        <w:rPr>
          <w:lang w:val="bs-Latn-BA"/>
        </w:rPr>
      </w:pPr>
      <w:r w:rsidRPr="003C5A74">
        <w:rPr>
          <w:rStyle w:val="FootnoteReference"/>
          <w:lang w:val="bs-Latn-BA"/>
        </w:rPr>
        <w:footnoteRef/>
      </w:r>
      <w:r w:rsidRPr="003C5A74">
        <w:rPr>
          <w:lang w:val="bs-Latn-BA"/>
        </w:rPr>
        <w:t xml:space="preserve"> Vrijednost ukupnih Scope 2 emisija za 1.168 preduzeća</w:t>
      </w:r>
      <w:r w:rsidR="00587399" w:rsidRPr="003C5A74">
        <w:rPr>
          <w:lang w:val="bs-Latn-BA"/>
        </w:rPr>
        <w:t xml:space="preserve"> na osnovu dostavljenih podataka od JP Eleketroprivreda BiH.</w:t>
      </w:r>
    </w:p>
  </w:footnote>
  <w:footnote w:id="35">
    <w:p w14:paraId="1AF95CF9" w14:textId="5ED3AF42" w:rsidR="00EE7138" w:rsidRPr="00580AC9" w:rsidRDefault="00EE7138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>
        <w:t xml:space="preserve"> </w:t>
      </w:r>
      <w:r w:rsidRPr="00580AC9">
        <w:rPr>
          <w:lang w:val="es-ES"/>
        </w:rPr>
        <w:t>Ukupna potrošnja električne energije za 1.168 preduzeća.</w:t>
      </w:r>
    </w:p>
  </w:footnote>
  <w:footnote w:id="36">
    <w:p w14:paraId="11048CB3" w14:textId="5E67C930" w:rsidR="00390B3C" w:rsidRPr="00580AC9" w:rsidRDefault="00390B3C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>
        <w:t xml:space="preserve"> </w:t>
      </w:r>
      <w:r w:rsidR="00C81685">
        <w:t xml:space="preserve">Potrošnja energije iz fosilnih goriva </w:t>
      </w:r>
      <w:r w:rsidR="00C81685">
        <w:rPr>
          <w:lang w:val="es-ES"/>
        </w:rPr>
        <w:t>z</w:t>
      </w:r>
      <w:r w:rsidR="00BB78D2" w:rsidRPr="00580AC9">
        <w:rPr>
          <w:lang w:val="es-ES"/>
        </w:rPr>
        <w:t>a</w:t>
      </w:r>
      <w:r w:rsidR="00C81685">
        <w:rPr>
          <w:lang w:val="es-ES"/>
        </w:rPr>
        <w:t xml:space="preserve"> anketirana</w:t>
      </w:r>
      <w:r w:rsidR="00BB78D2" w:rsidRPr="00580AC9">
        <w:rPr>
          <w:lang w:val="es-ES"/>
        </w:rPr>
        <w:t xml:space="preserve"> 43 preduzeća.</w:t>
      </w:r>
    </w:p>
  </w:footnote>
  <w:footnote w:id="37">
    <w:p w14:paraId="17B66A44" w14:textId="1450739C" w:rsidR="005E0AD8" w:rsidRPr="005E0AD8" w:rsidRDefault="005E0AD8">
      <w:pPr>
        <w:pStyle w:val="FootnoteText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 w:rsidR="005261CD" w:rsidRPr="005261CD">
        <w:t xml:space="preserve">Jedno od 43 anketirana </w:t>
      </w:r>
      <w:r w:rsidR="005261CD">
        <w:t>MSP</w:t>
      </w:r>
      <w:r w:rsidR="005261CD" w:rsidRPr="005261CD">
        <w:t xml:space="preserve"> navelo je da koristi vlastitu solarnu elektranu za proizvodnju </w:t>
      </w:r>
      <w:r w:rsidR="005261CD">
        <w:t xml:space="preserve">električne </w:t>
      </w:r>
      <w:r w:rsidR="005261CD" w:rsidRPr="005261CD">
        <w:t xml:space="preserve">energije iz </w:t>
      </w:r>
      <w:r w:rsidR="005261CD">
        <w:t>OIE</w:t>
      </w:r>
      <w:r w:rsidR="005261CD" w:rsidRPr="005261CD">
        <w:t xml:space="preserve">. Međutim, kako preduzeće nije dostavilo podatke o </w:t>
      </w:r>
      <w:r w:rsidR="005261CD">
        <w:t>proizvedenoj</w:t>
      </w:r>
      <w:r w:rsidR="005261CD" w:rsidRPr="005261CD">
        <w:t xml:space="preserve"> energij</w:t>
      </w:r>
      <w:r w:rsidR="005261CD">
        <w:t>i</w:t>
      </w:r>
      <w:r w:rsidR="005261CD" w:rsidRPr="005261CD">
        <w:t>, nije moguće utvrditi tačnu početnu vrijednost ukupne potrošnje energije iz OIE.</w:t>
      </w:r>
      <w:r w:rsidR="00046108">
        <w:t xml:space="preserve"> </w:t>
      </w:r>
      <w:r w:rsidR="00E21C8F" w:rsidRPr="00E21C8F">
        <w:t>Imajući u vidu da se radi o samo jednom preduzeću, bez preciznih podataka o količini proizvedene energije, ovaj udio se u analizi smatra zanemarivim</w:t>
      </w:r>
      <w:r w:rsidR="00E21C8F">
        <w:t>.</w:t>
      </w:r>
    </w:p>
  </w:footnote>
  <w:footnote w:id="38">
    <w:p w14:paraId="50FEA5FE" w14:textId="382EFA15" w:rsidR="00BB78D2" w:rsidRPr="00580AC9" w:rsidRDefault="00BB78D2">
      <w:pPr>
        <w:pStyle w:val="FootnoteText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 w:rsidR="00AC2C82" w:rsidRPr="00AC2C82">
        <w:rPr>
          <w:lang w:val="bs-Latn-BA"/>
        </w:rPr>
        <w:t>Za 43 preduzeća uzeta je potrošnja električne energije, koja ukupno iznosi</w:t>
      </w:r>
      <w:r w:rsidR="00AC2C82">
        <w:rPr>
          <w:lang w:val="bs-Latn-BA"/>
        </w:rPr>
        <w:t xml:space="preserve"> </w:t>
      </w:r>
      <w:r w:rsidRPr="00F67194">
        <w:rPr>
          <w:lang w:val="bs-Latn-BA"/>
        </w:rPr>
        <w:t>6.27</w:t>
      </w:r>
      <w:r w:rsidR="00060A47" w:rsidRPr="00F67194">
        <w:rPr>
          <w:lang w:val="bs-Latn-BA"/>
        </w:rPr>
        <w:t>0</w:t>
      </w:r>
      <w:r w:rsidRPr="00F67194">
        <w:rPr>
          <w:lang w:val="bs-Latn-BA"/>
        </w:rPr>
        <w:t xml:space="preserve"> MWh.</w:t>
      </w:r>
      <w:r w:rsidR="001C1011" w:rsidRPr="006B76CC">
        <w:rPr>
          <w:sz w:val="20"/>
          <w:szCs w:val="24"/>
        </w:rPr>
        <w:t xml:space="preserve"> </w:t>
      </w:r>
      <w:r w:rsidR="006B76CC" w:rsidRPr="006B76CC">
        <w:t>Također, n</w:t>
      </w:r>
      <w:r w:rsidR="005E3CD2">
        <w:t>e smatra se</w:t>
      </w:r>
      <w:r w:rsidR="006B76CC" w:rsidRPr="006B76CC">
        <w:t xml:space="preserve"> da električna energija iz mreže potiče isključivo iz fosilnih goriva, već je prilikom obračuna uzet u obzir energetski miks proizvodnje električne energije</w:t>
      </w:r>
      <w:r w:rsidR="00A2301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DD604" w14:textId="24882FD0" w:rsidR="00B70CBA" w:rsidRPr="0098594E" w:rsidRDefault="00B70CBA" w:rsidP="004A6FDF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37224232" w14:textId="77777777" w:rsidR="00B70CBA" w:rsidRDefault="00B70CBA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3141C" w14:textId="28F19790" w:rsidR="00462F02" w:rsidRPr="00C1536D" w:rsidRDefault="0090264E" w:rsidP="00C1536D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FA989" w14:textId="77777777" w:rsidR="00040389" w:rsidRPr="0098594E" w:rsidRDefault="00040389" w:rsidP="00040389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7621A114" w14:textId="59484532" w:rsidR="00670C84" w:rsidRPr="00F5531F" w:rsidRDefault="00670C84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7D001" w14:textId="77777777" w:rsidR="00040389" w:rsidRPr="0098594E" w:rsidRDefault="00040389" w:rsidP="00040389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4EBF9018" w14:textId="1599D8C6" w:rsidR="00974B33" w:rsidRPr="00F5531F" w:rsidRDefault="00974B33" w:rsidP="00974B33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A4527" w14:textId="77777777" w:rsidR="00040389" w:rsidRPr="0098594E" w:rsidRDefault="00040389" w:rsidP="00040389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0EEBB406" w14:textId="77777777" w:rsidR="00040389" w:rsidRDefault="00040389" w:rsidP="00040389">
    <w:pPr>
      <w:pStyle w:val="Header"/>
    </w:pPr>
  </w:p>
  <w:p w14:paraId="52029539" w14:textId="721F3CBE" w:rsidR="00670C84" w:rsidRPr="00040389" w:rsidRDefault="00670C84" w:rsidP="00040389">
    <w:pPr>
      <w:pStyle w:val="Header"/>
      <w:pBdr>
        <w:bottom w:val="single" w:sz="4" w:space="0" w:color="A6A6A6" w:themeColor="background1" w:themeShade="A6"/>
      </w:pBdr>
      <w:rPr>
        <w:b/>
        <w:bCs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3D7F2" w14:textId="788865E2" w:rsidR="00B70CBA" w:rsidRPr="004A6FDF" w:rsidRDefault="004A6FDF" w:rsidP="004A6FDF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60F49" w14:textId="77777777" w:rsidR="004A6FDF" w:rsidRPr="0098594E" w:rsidRDefault="004A6FDF" w:rsidP="004A6FDF">
    <w:pPr>
      <w:pStyle w:val="Header"/>
      <w:pBdr>
        <w:bottom w:val="single" w:sz="4" w:space="0" w:color="A6A6A6" w:themeColor="background1" w:themeShade="A6"/>
      </w:pBdr>
      <w:spacing w:before="240"/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19D54228" w14:textId="77777777" w:rsidR="004A6FDF" w:rsidRDefault="004A6FDF" w:rsidP="00EF00A7">
    <w:pPr>
      <w:pStyle w:val="Header"/>
    </w:pPr>
  </w:p>
  <w:p w14:paraId="7C770D00" w14:textId="7DA97FBA" w:rsidR="00E12BAA" w:rsidRPr="004A6FDF" w:rsidRDefault="00E12BAA" w:rsidP="00EF00A7">
    <w:pPr>
      <w:pStyle w:val="Header"/>
      <w:rPr>
        <w:b/>
        <w:bCs/>
        <w:sz w:val="16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EE2B6" w14:textId="77777777" w:rsidR="004A6FDF" w:rsidRPr="0098594E" w:rsidRDefault="004A6FDF" w:rsidP="004A6FDF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3BF30E95" w14:textId="25A24975" w:rsidR="00E12BAA" w:rsidRPr="00F5531F" w:rsidRDefault="00E12BAA" w:rsidP="00E12BA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80EA4" w14:textId="77777777" w:rsidR="004A6FDF" w:rsidRPr="0098594E" w:rsidRDefault="004A6FDF" w:rsidP="004A6FDF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0FE48238" w14:textId="36A2B3CF" w:rsidR="00964FCC" w:rsidRPr="004A6FDF" w:rsidRDefault="00964FCC" w:rsidP="004A6FD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64C25" w14:textId="77777777" w:rsidR="004A6FDF" w:rsidRPr="0098594E" w:rsidRDefault="004A6FDF" w:rsidP="004A6FDF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2511C7FC" w14:textId="2A39B09F" w:rsidR="0007518C" w:rsidRPr="004A6FDF" w:rsidRDefault="0007518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B013E" w14:textId="77777777" w:rsidR="004A6FDF" w:rsidRPr="0098594E" w:rsidRDefault="004A6FDF" w:rsidP="004A6FDF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4520C461" w14:textId="1AD8CBAB" w:rsidR="00313F2A" w:rsidRPr="00F5531F" w:rsidRDefault="00313F2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19078" w14:textId="77777777" w:rsidR="004A6FDF" w:rsidRPr="0098594E" w:rsidRDefault="004A6FDF" w:rsidP="004A6FDF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5A3CD6B2" w14:textId="0A0A0CD5" w:rsidR="00783CB8" w:rsidRPr="00F5531F" w:rsidRDefault="00783CB8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EFE21" w14:textId="77777777" w:rsidR="0090264E" w:rsidRPr="0098594E" w:rsidRDefault="0090264E" w:rsidP="0090264E">
    <w:pPr>
      <w:pStyle w:val="Header"/>
      <w:pBdr>
        <w:bottom w:val="single" w:sz="4" w:space="0" w:color="A6A6A6" w:themeColor="background1" w:themeShade="A6"/>
      </w:pBdr>
      <w:jc w:val="center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Strategija </w:t>
    </w:r>
    <w:proofErr w:type="spellStart"/>
    <w:r>
      <w:rPr>
        <w:b/>
        <w:bCs/>
        <w:sz w:val="16"/>
        <w:szCs w:val="20"/>
      </w:rPr>
      <w:t>dekarbonizacije</w:t>
    </w:r>
    <w:proofErr w:type="spellEnd"/>
    <w:r>
      <w:rPr>
        <w:b/>
        <w:bCs/>
        <w:sz w:val="16"/>
        <w:szCs w:val="20"/>
      </w:rPr>
      <w:t xml:space="preserve"> za MSP u BPK Goražde 2025-2050.</w:t>
    </w:r>
  </w:p>
  <w:p w14:paraId="5F97E911" w14:textId="2118BED5" w:rsidR="0090264E" w:rsidRDefault="0090264E" w:rsidP="0090264E">
    <w:pPr>
      <w:pStyle w:val="Header"/>
    </w:pPr>
  </w:p>
  <w:p w14:paraId="00F50874" w14:textId="318636BF" w:rsidR="00462F02" w:rsidRPr="0090264E" w:rsidRDefault="00462F02" w:rsidP="0090264E">
    <w:pPr>
      <w:pStyle w:val="Header"/>
      <w:pBdr>
        <w:bottom w:val="single" w:sz="4" w:space="0" w:color="A6A6A6" w:themeColor="background1" w:themeShade="A6"/>
      </w:pBdr>
      <w:rPr>
        <w:b/>
        <w:bCs/>
        <w:sz w:val="16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4366"/>
    <w:multiLevelType w:val="hybridMultilevel"/>
    <w:tmpl w:val="CEBA605E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46483"/>
    <w:multiLevelType w:val="hybridMultilevel"/>
    <w:tmpl w:val="8B34DC32"/>
    <w:lvl w:ilvl="0" w:tplc="DC4249D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119C2"/>
    <w:multiLevelType w:val="hybridMultilevel"/>
    <w:tmpl w:val="990CFBCC"/>
    <w:lvl w:ilvl="0" w:tplc="DC4249DA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  <w:color w:val="0070C0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B95165"/>
    <w:multiLevelType w:val="multilevel"/>
    <w:tmpl w:val="866690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7.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B95742"/>
    <w:multiLevelType w:val="hybridMultilevel"/>
    <w:tmpl w:val="7736ED0C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02BB3"/>
    <w:multiLevelType w:val="hybridMultilevel"/>
    <w:tmpl w:val="4E8CCB8C"/>
    <w:lvl w:ilvl="0" w:tplc="6672A184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64EE6"/>
    <w:multiLevelType w:val="hybridMultilevel"/>
    <w:tmpl w:val="39B2B084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11879"/>
    <w:multiLevelType w:val="hybridMultilevel"/>
    <w:tmpl w:val="18B652E0"/>
    <w:lvl w:ilvl="0" w:tplc="DC4249D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806CC"/>
    <w:multiLevelType w:val="multilevel"/>
    <w:tmpl w:val="91CA74A8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D20139"/>
    <w:multiLevelType w:val="multilevel"/>
    <w:tmpl w:val="E5F6C1FE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057201"/>
    <w:multiLevelType w:val="hybridMultilevel"/>
    <w:tmpl w:val="F7C2780E"/>
    <w:lvl w:ilvl="0" w:tplc="8BE097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A7698"/>
    <w:multiLevelType w:val="multilevel"/>
    <w:tmpl w:val="EEA26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4F4F45"/>
    <w:multiLevelType w:val="hybridMultilevel"/>
    <w:tmpl w:val="211CA586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51270"/>
    <w:multiLevelType w:val="multilevel"/>
    <w:tmpl w:val="DA8EF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6A1585"/>
    <w:multiLevelType w:val="multilevel"/>
    <w:tmpl w:val="50589F1C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EB609B"/>
    <w:multiLevelType w:val="multilevel"/>
    <w:tmpl w:val="EA683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7E5211"/>
    <w:multiLevelType w:val="multilevel"/>
    <w:tmpl w:val="27FC5F64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D63D94"/>
    <w:multiLevelType w:val="hybridMultilevel"/>
    <w:tmpl w:val="B5BA3812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830CF"/>
    <w:multiLevelType w:val="multilevel"/>
    <w:tmpl w:val="542C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EE03B6"/>
    <w:multiLevelType w:val="multilevel"/>
    <w:tmpl w:val="A47A7FA6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C87140"/>
    <w:multiLevelType w:val="hybridMultilevel"/>
    <w:tmpl w:val="A912C5C6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43CF9"/>
    <w:multiLevelType w:val="hybridMultilevel"/>
    <w:tmpl w:val="982696D4"/>
    <w:lvl w:ilvl="0" w:tplc="DC4249D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F610C"/>
    <w:multiLevelType w:val="hybridMultilevel"/>
    <w:tmpl w:val="A07EB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62F80"/>
    <w:multiLevelType w:val="hybridMultilevel"/>
    <w:tmpl w:val="FE3870C2"/>
    <w:lvl w:ilvl="0" w:tplc="78305434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F37AAD"/>
    <w:multiLevelType w:val="hybridMultilevel"/>
    <w:tmpl w:val="2B7CC22E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E91883"/>
    <w:multiLevelType w:val="hybridMultilevel"/>
    <w:tmpl w:val="1054B692"/>
    <w:lvl w:ilvl="0" w:tplc="6672A184">
      <w:start w:val="1"/>
      <w:numFmt w:val="decimal"/>
      <w:lvlText w:val="7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70251"/>
    <w:multiLevelType w:val="hybridMultilevel"/>
    <w:tmpl w:val="FDBCCB8A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A8633F"/>
    <w:multiLevelType w:val="hybridMultilevel"/>
    <w:tmpl w:val="BD8AEDB8"/>
    <w:lvl w:ilvl="0" w:tplc="6F3E3E6C">
      <w:start w:val="1"/>
      <w:numFmt w:val="decimal"/>
      <w:lvlText w:val="7.%1"/>
      <w:lvlJc w:val="left"/>
      <w:pPr>
        <w:ind w:left="360" w:hanging="360"/>
      </w:pPr>
      <w:rPr>
        <w:rFonts w:ascii="Calibri" w:hAnsi="Calibri" w:cs="Calibri" w:hint="default"/>
        <w:color w:val="365F91" w:themeColor="accent1" w:themeShade="B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390484"/>
    <w:multiLevelType w:val="hybridMultilevel"/>
    <w:tmpl w:val="DC9A8238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BA082B"/>
    <w:multiLevelType w:val="hybridMultilevel"/>
    <w:tmpl w:val="3C3E8380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2313FA"/>
    <w:multiLevelType w:val="hybridMultilevel"/>
    <w:tmpl w:val="1B1C7396"/>
    <w:lvl w:ilvl="0" w:tplc="CA4E9954">
      <w:start w:val="1"/>
      <w:numFmt w:val="decimal"/>
      <w:lvlText w:val="7.%1"/>
      <w:lvlJc w:val="left"/>
      <w:pPr>
        <w:ind w:left="360" w:hanging="360"/>
      </w:pPr>
      <w:rPr>
        <w:rFonts w:ascii="Calibri" w:hAnsi="Calibri" w:cs="Calibri" w:hint="default"/>
        <w:color w:val="365F91" w:themeColor="accent1" w:themeShade="B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2A59F8"/>
    <w:multiLevelType w:val="hybridMultilevel"/>
    <w:tmpl w:val="89B8ED2C"/>
    <w:lvl w:ilvl="0" w:tplc="DC4249D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710441"/>
    <w:multiLevelType w:val="multilevel"/>
    <w:tmpl w:val="78C6E9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9CB71C4"/>
    <w:multiLevelType w:val="multilevel"/>
    <w:tmpl w:val="91CA74A8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CF05A8"/>
    <w:multiLevelType w:val="multilevel"/>
    <w:tmpl w:val="F5625476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0B69E2"/>
    <w:multiLevelType w:val="multilevel"/>
    <w:tmpl w:val="8E26F4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B3C18D4"/>
    <w:multiLevelType w:val="multilevel"/>
    <w:tmpl w:val="DB40B32A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F238A7"/>
    <w:multiLevelType w:val="hybridMultilevel"/>
    <w:tmpl w:val="3F0616AE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166046"/>
    <w:multiLevelType w:val="multilevel"/>
    <w:tmpl w:val="5088F5E2"/>
    <w:lvl w:ilvl="0">
      <w:start w:val="6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09A087C"/>
    <w:multiLevelType w:val="multilevel"/>
    <w:tmpl w:val="13B09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D02F37"/>
    <w:multiLevelType w:val="hybridMultilevel"/>
    <w:tmpl w:val="294CC0F4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9A33AF"/>
    <w:multiLevelType w:val="multilevel"/>
    <w:tmpl w:val="BB36A7F2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D03D2F"/>
    <w:multiLevelType w:val="multilevel"/>
    <w:tmpl w:val="98E64C12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2704CC"/>
    <w:multiLevelType w:val="hybridMultilevel"/>
    <w:tmpl w:val="B2307AFE"/>
    <w:lvl w:ilvl="0" w:tplc="1180B364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A0014BF"/>
    <w:multiLevelType w:val="hybridMultilevel"/>
    <w:tmpl w:val="247621DA"/>
    <w:lvl w:ilvl="0" w:tplc="478E6E58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B391E3D"/>
    <w:multiLevelType w:val="hybridMultilevel"/>
    <w:tmpl w:val="78721C1C"/>
    <w:lvl w:ilvl="0" w:tplc="DC4249D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C6587"/>
    <w:multiLevelType w:val="hybridMultilevel"/>
    <w:tmpl w:val="601C6DD8"/>
    <w:lvl w:ilvl="0" w:tplc="DC4249D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C8148D"/>
    <w:multiLevelType w:val="hybridMultilevel"/>
    <w:tmpl w:val="07EE9F4A"/>
    <w:lvl w:ilvl="0" w:tplc="783054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30989">
    <w:abstractNumId w:val="22"/>
  </w:num>
  <w:num w:numId="2" w16cid:durableId="467403214">
    <w:abstractNumId w:val="29"/>
  </w:num>
  <w:num w:numId="3" w16cid:durableId="1023477746">
    <w:abstractNumId w:val="2"/>
  </w:num>
  <w:num w:numId="4" w16cid:durableId="2023236067">
    <w:abstractNumId w:val="21"/>
  </w:num>
  <w:num w:numId="5" w16cid:durableId="1137643613">
    <w:abstractNumId w:val="46"/>
  </w:num>
  <w:num w:numId="6" w16cid:durableId="563759915">
    <w:abstractNumId w:val="31"/>
  </w:num>
  <w:num w:numId="7" w16cid:durableId="512839851">
    <w:abstractNumId w:val="1"/>
  </w:num>
  <w:num w:numId="8" w16cid:durableId="5374405">
    <w:abstractNumId w:val="7"/>
  </w:num>
  <w:num w:numId="9" w16cid:durableId="992100070">
    <w:abstractNumId w:val="24"/>
  </w:num>
  <w:num w:numId="10" w16cid:durableId="1815680661">
    <w:abstractNumId w:val="4"/>
  </w:num>
  <w:num w:numId="11" w16cid:durableId="1717393359">
    <w:abstractNumId w:val="37"/>
  </w:num>
  <w:num w:numId="12" w16cid:durableId="2061436033">
    <w:abstractNumId w:val="45"/>
  </w:num>
  <w:num w:numId="13" w16cid:durableId="1008824943">
    <w:abstractNumId w:val="36"/>
  </w:num>
  <w:num w:numId="14" w16cid:durableId="803934351">
    <w:abstractNumId w:val="34"/>
  </w:num>
  <w:num w:numId="15" w16cid:durableId="1907568708">
    <w:abstractNumId w:val="42"/>
  </w:num>
  <w:num w:numId="16" w16cid:durableId="476454910">
    <w:abstractNumId w:val="0"/>
  </w:num>
  <w:num w:numId="17" w16cid:durableId="1253977059">
    <w:abstractNumId w:val="26"/>
  </w:num>
  <w:num w:numId="18" w16cid:durableId="2074352652">
    <w:abstractNumId w:val="35"/>
  </w:num>
  <w:num w:numId="19" w16cid:durableId="531765548">
    <w:abstractNumId w:val="3"/>
  </w:num>
  <w:num w:numId="20" w16cid:durableId="1303387052">
    <w:abstractNumId w:val="38"/>
  </w:num>
  <w:num w:numId="21" w16cid:durableId="993411216">
    <w:abstractNumId w:val="14"/>
  </w:num>
  <w:num w:numId="22" w16cid:durableId="2039619701">
    <w:abstractNumId w:val="28"/>
  </w:num>
  <w:num w:numId="23" w16cid:durableId="1926722272">
    <w:abstractNumId w:val="41"/>
  </w:num>
  <w:num w:numId="24" w16cid:durableId="435559658">
    <w:abstractNumId w:val="40"/>
  </w:num>
  <w:num w:numId="25" w16cid:durableId="811100163">
    <w:abstractNumId w:val="6"/>
  </w:num>
  <w:num w:numId="26" w16cid:durableId="1193417130">
    <w:abstractNumId w:val="33"/>
  </w:num>
  <w:num w:numId="27" w16cid:durableId="1633175586">
    <w:abstractNumId w:val="8"/>
  </w:num>
  <w:num w:numId="28" w16cid:durableId="714502776">
    <w:abstractNumId w:val="23"/>
  </w:num>
  <w:num w:numId="29" w16cid:durableId="1044603554">
    <w:abstractNumId w:val="10"/>
  </w:num>
  <w:num w:numId="30" w16cid:durableId="546726847">
    <w:abstractNumId w:val="9"/>
  </w:num>
  <w:num w:numId="31" w16cid:durableId="507792746">
    <w:abstractNumId w:val="16"/>
  </w:num>
  <w:num w:numId="32" w16cid:durableId="911084835">
    <w:abstractNumId w:val="18"/>
  </w:num>
  <w:num w:numId="33" w16cid:durableId="1722363035">
    <w:abstractNumId w:val="11"/>
  </w:num>
  <w:num w:numId="34" w16cid:durableId="1051420121">
    <w:abstractNumId w:val="39"/>
  </w:num>
  <w:num w:numId="35" w16cid:durableId="2009599156">
    <w:abstractNumId w:val="15"/>
  </w:num>
  <w:num w:numId="36" w16cid:durableId="1994483420">
    <w:abstractNumId w:val="20"/>
  </w:num>
  <w:num w:numId="37" w16cid:durableId="1210649200">
    <w:abstractNumId w:val="12"/>
  </w:num>
  <w:num w:numId="38" w16cid:durableId="595796822">
    <w:abstractNumId w:val="17"/>
  </w:num>
  <w:num w:numId="39" w16cid:durableId="535972361">
    <w:abstractNumId w:val="47"/>
  </w:num>
  <w:num w:numId="40" w16cid:durableId="303659338">
    <w:abstractNumId w:val="19"/>
  </w:num>
  <w:num w:numId="41" w16cid:durableId="1843273585">
    <w:abstractNumId w:val="43"/>
  </w:num>
  <w:num w:numId="42" w16cid:durableId="1962567672">
    <w:abstractNumId w:val="13"/>
  </w:num>
  <w:num w:numId="43" w16cid:durableId="502550706">
    <w:abstractNumId w:val="44"/>
  </w:num>
  <w:num w:numId="44" w16cid:durableId="2058435035">
    <w:abstractNumId w:val="25"/>
  </w:num>
  <w:num w:numId="45" w16cid:durableId="579944056">
    <w:abstractNumId w:val="27"/>
  </w:num>
  <w:num w:numId="46" w16cid:durableId="1976182862">
    <w:abstractNumId w:val="32"/>
  </w:num>
  <w:num w:numId="47" w16cid:durableId="998920165">
    <w:abstractNumId w:val="30"/>
  </w:num>
  <w:num w:numId="48" w16cid:durableId="1183518730">
    <w:abstractNumId w:val="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F40A4B"/>
    <w:rsid w:val="0000007A"/>
    <w:rsid w:val="00000235"/>
    <w:rsid w:val="00000247"/>
    <w:rsid w:val="00000288"/>
    <w:rsid w:val="000002E9"/>
    <w:rsid w:val="00000379"/>
    <w:rsid w:val="0000054C"/>
    <w:rsid w:val="0000058F"/>
    <w:rsid w:val="000005FB"/>
    <w:rsid w:val="00000731"/>
    <w:rsid w:val="0000074D"/>
    <w:rsid w:val="0000078B"/>
    <w:rsid w:val="00000AE9"/>
    <w:rsid w:val="00000B11"/>
    <w:rsid w:val="00000B1E"/>
    <w:rsid w:val="000013AD"/>
    <w:rsid w:val="000014F9"/>
    <w:rsid w:val="0000161D"/>
    <w:rsid w:val="000017CA"/>
    <w:rsid w:val="00001909"/>
    <w:rsid w:val="00001AA4"/>
    <w:rsid w:val="00001B9A"/>
    <w:rsid w:val="00001BFA"/>
    <w:rsid w:val="00001C83"/>
    <w:rsid w:val="00001C92"/>
    <w:rsid w:val="00001E1D"/>
    <w:rsid w:val="00001EAD"/>
    <w:rsid w:val="00001EDF"/>
    <w:rsid w:val="00001F59"/>
    <w:rsid w:val="00002009"/>
    <w:rsid w:val="000022AC"/>
    <w:rsid w:val="0000234A"/>
    <w:rsid w:val="00002591"/>
    <w:rsid w:val="000025C8"/>
    <w:rsid w:val="000025CD"/>
    <w:rsid w:val="000027D8"/>
    <w:rsid w:val="00002A20"/>
    <w:rsid w:val="00002A6E"/>
    <w:rsid w:val="00002AE3"/>
    <w:rsid w:val="00002BF4"/>
    <w:rsid w:val="00002FFB"/>
    <w:rsid w:val="0000300C"/>
    <w:rsid w:val="000031F6"/>
    <w:rsid w:val="000032F6"/>
    <w:rsid w:val="0000344E"/>
    <w:rsid w:val="00003512"/>
    <w:rsid w:val="00003607"/>
    <w:rsid w:val="000038CA"/>
    <w:rsid w:val="000038DE"/>
    <w:rsid w:val="00003924"/>
    <w:rsid w:val="000039C6"/>
    <w:rsid w:val="00003C4F"/>
    <w:rsid w:val="00003D5D"/>
    <w:rsid w:val="00003D93"/>
    <w:rsid w:val="00003EDE"/>
    <w:rsid w:val="00003F76"/>
    <w:rsid w:val="00003FB2"/>
    <w:rsid w:val="00004219"/>
    <w:rsid w:val="000042D7"/>
    <w:rsid w:val="000044F1"/>
    <w:rsid w:val="000045A0"/>
    <w:rsid w:val="00004650"/>
    <w:rsid w:val="000047C3"/>
    <w:rsid w:val="00004851"/>
    <w:rsid w:val="00004C44"/>
    <w:rsid w:val="00004F35"/>
    <w:rsid w:val="0000559F"/>
    <w:rsid w:val="000055DA"/>
    <w:rsid w:val="000059FD"/>
    <w:rsid w:val="00005A36"/>
    <w:rsid w:val="00005C13"/>
    <w:rsid w:val="00005C83"/>
    <w:rsid w:val="00005E6D"/>
    <w:rsid w:val="00005FA5"/>
    <w:rsid w:val="000060E8"/>
    <w:rsid w:val="000062A3"/>
    <w:rsid w:val="00006397"/>
    <w:rsid w:val="00006407"/>
    <w:rsid w:val="00006493"/>
    <w:rsid w:val="00006839"/>
    <w:rsid w:val="000068A4"/>
    <w:rsid w:val="00006997"/>
    <w:rsid w:val="00006A48"/>
    <w:rsid w:val="00006C5F"/>
    <w:rsid w:val="00006C84"/>
    <w:rsid w:val="00006EF0"/>
    <w:rsid w:val="00006F34"/>
    <w:rsid w:val="00007129"/>
    <w:rsid w:val="0000715B"/>
    <w:rsid w:val="00007192"/>
    <w:rsid w:val="000072AA"/>
    <w:rsid w:val="00007303"/>
    <w:rsid w:val="0000743A"/>
    <w:rsid w:val="00007442"/>
    <w:rsid w:val="00007571"/>
    <w:rsid w:val="000075DB"/>
    <w:rsid w:val="00007622"/>
    <w:rsid w:val="0000770B"/>
    <w:rsid w:val="000077A3"/>
    <w:rsid w:val="00007876"/>
    <w:rsid w:val="00007882"/>
    <w:rsid w:val="00007A4B"/>
    <w:rsid w:val="00007A80"/>
    <w:rsid w:val="00007B80"/>
    <w:rsid w:val="00007DEF"/>
    <w:rsid w:val="00010021"/>
    <w:rsid w:val="00010329"/>
    <w:rsid w:val="0001042D"/>
    <w:rsid w:val="00010680"/>
    <w:rsid w:val="000106FA"/>
    <w:rsid w:val="000107BC"/>
    <w:rsid w:val="000109F9"/>
    <w:rsid w:val="00010A0C"/>
    <w:rsid w:val="00010A3A"/>
    <w:rsid w:val="00010CB2"/>
    <w:rsid w:val="00010D94"/>
    <w:rsid w:val="00010FF0"/>
    <w:rsid w:val="00011023"/>
    <w:rsid w:val="000111AD"/>
    <w:rsid w:val="000112A9"/>
    <w:rsid w:val="00011330"/>
    <w:rsid w:val="000113CD"/>
    <w:rsid w:val="00011586"/>
    <w:rsid w:val="00011701"/>
    <w:rsid w:val="000118F7"/>
    <w:rsid w:val="00011A02"/>
    <w:rsid w:val="00011A0F"/>
    <w:rsid w:val="00011A58"/>
    <w:rsid w:val="00011C4C"/>
    <w:rsid w:val="00011CD0"/>
    <w:rsid w:val="00011F18"/>
    <w:rsid w:val="00011F51"/>
    <w:rsid w:val="00011FBC"/>
    <w:rsid w:val="00012042"/>
    <w:rsid w:val="000120DF"/>
    <w:rsid w:val="00012276"/>
    <w:rsid w:val="000122B0"/>
    <w:rsid w:val="00012338"/>
    <w:rsid w:val="0001250D"/>
    <w:rsid w:val="000125C5"/>
    <w:rsid w:val="000125E2"/>
    <w:rsid w:val="0001271F"/>
    <w:rsid w:val="000127CF"/>
    <w:rsid w:val="00012846"/>
    <w:rsid w:val="00012A68"/>
    <w:rsid w:val="00012DD3"/>
    <w:rsid w:val="00012EBB"/>
    <w:rsid w:val="00012F70"/>
    <w:rsid w:val="0001302C"/>
    <w:rsid w:val="0001330A"/>
    <w:rsid w:val="000134AD"/>
    <w:rsid w:val="00013712"/>
    <w:rsid w:val="000137B6"/>
    <w:rsid w:val="00013A05"/>
    <w:rsid w:val="00013A66"/>
    <w:rsid w:val="00013A76"/>
    <w:rsid w:val="00013AD2"/>
    <w:rsid w:val="00013B43"/>
    <w:rsid w:val="00013C09"/>
    <w:rsid w:val="00013C9E"/>
    <w:rsid w:val="00013D45"/>
    <w:rsid w:val="00013DA9"/>
    <w:rsid w:val="00013DBA"/>
    <w:rsid w:val="00013DE2"/>
    <w:rsid w:val="000141F9"/>
    <w:rsid w:val="00014246"/>
    <w:rsid w:val="0001437C"/>
    <w:rsid w:val="000143AC"/>
    <w:rsid w:val="000143CF"/>
    <w:rsid w:val="0001442D"/>
    <w:rsid w:val="000144B5"/>
    <w:rsid w:val="0001454A"/>
    <w:rsid w:val="00014623"/>
    <w:rsid w:val="000148EA"/>
    <w:rsid w:val="0001490B"/>
    <w:rsid w:val="000149B6"/>
    <w:rsid w:val="00014AA1"/>
    <w:rsid w:val="00014AB4"/>
    <w:rsid w:val="00014C3F"/>
    <w:rsid w:val="00014CBB"/>
    <w:rsid w:val="00014E15"/>
    <w:rsid w:val="00015036"/>
    <w:rsid w:val="0001542E"/>
    <w:rsid w:val="00015520"/>
    <w:rsid w:val="0001563F"/>
    <w:rsid w:val="00015649"/>
    <w:rsid w:val="0001565F"/>
    <w:rsid w:val="000156D9"/>
    <w:rsid w:val="000158D6"/>
    <w:rsid w:val="00015A8E"/>
    <w:rsid w:val="00015C3F"/>
    <w:rsid w:val="00015E3B"/>
    <w:rsid w:val="00016100"/>
    <w:rsid w:val="00016273"/>
    <w:rsid w:val="0001680A"/>
    <w:rsid w:val="000169BF"/>
    <w:rsid w:val="000169C2"/>
    <w:rsid w:val="00016B16"/>
    <w:rsid w:val="00016C6B"/>
    <w:rsid w:val="00016CE5"/>
    <w:rsid w:val="00016D10"/>
    <w:rsid w:val="00016F27"/>
    <w:rsid w:val="000174A1"/>
    <w:rsid w:val="00017541"/>
    <w:rsid w:val="00017A0A"/>
    <w:rsid w:val="00017A28"/>
    <w:rsid w:val="00017B1A"/>
    <w:rsid w:val="00017CD5"/>
    <w:rsid w:val="00017D71"/>
    <w:rsid w:val="00017EE4"/>
    <w:rsid w:val="00020110"/>
    <w:rsid w:val="0002018C"/>
    <w:rsid w:val="0002018E"/>
    <w:rsid w:val="000203C2"/>
    <w:rsid w:val="00020474"/>
    <w:rsid w:val="000205E1"/>
    <w:rsid w:val="00020605"/>
    <w:rsid w:val="00020681"/>
    <w:rsid w:val="00020997"/>
    <w:rsid w:val="000209AE"/>
    <w:rsid w:val="00020A19"/>
    <w:rsid w:val="00020A3B"/>
    <w:rsid w:val="00020CBD"/>
    <w:rsid w:val="00020E82"/>
    <w:rsid w:val="00020F3E"/>
    <w:rsid w:val="00020F41"/>
    <w:rsid w:val="000210F1"/>
    <w:rsid w:val="00021227"/>
    <w:rsid w:val="00021346"/>
    <w:rsid w:val="00021503"/>
    <w:rsid w:val="0002151F"/>
    <w:rsid w:val="00021521"/>
    <w:rsid w:val="000216EE"/>
    <w:rsid w:val="00021833"/>
    <w:rsid w:val="0002189E"/>
    <w:rsid w:val="000219BB"/>
    <w:rsid w:val="00021D0F"/>
    <w:rsid w:val="00021DBD"/>
    <w:rsid w:val="00021DD2"/>
    <w:rsid w:val="000220C6"/>
    <w:rsid w:val="000220F3"/>
    <w:rsid w:val="00022400"/>
    <w:rsid w:val="00022590"/>
    <w:rsid w:val="0002285E"/>
    <w:rsid w:val="0002293D"/>
    <w:rsid w:val="00022A11"/>
    <w:rsid w:val="00022A82"/>
    <w:rsid w:val="00022ADD"/>
    <w:rsid w:val="00022BE5"/>
    <w:rsid w:val="00022C59"/>
    <w:rsid w:val="00022CC7"/>
    <w:rsid w:val="00022CD2"/>
    <w:rsid w:val="00022E72"/>
    <w:rsid w:val="000230F8"/>
    <w:rsid w:val="00023199"/>
    <w:rsid w:val="0002333A"/>
    <w:rsid w:val="0002336B"/>
    <w:rsid w:val="00023620"/>
    <w:rsid w:val="000236AB"/>
    <w:rsid w:val="000236BA"/>
    <w:rsid w:val="00023772"/>
    <w:rsid w:val="00023775"/>
    <w:rsid w:val="000237EA"/>
    <w:rsid w:val="00023823"/>
    <w:rsid w:val="0002384B"/>
    <w:rsid w:val="00023AA6"/>
    <w:rsid w:val="0002403E"/>
    <w:rsid w:val="0002416E"/>
    <w:rsid w:val="00024321"/>
    <w:rsid w:val="00024340"/>
    <w:rsid w:val="00024421"/>
    <w:rsid w:val="00024527"/>
    <w:rsid w:val="000247B7"/>
    <w:rsid w:val="00024821"/>
    <w:rsid w:val="00024A40"/>
    <w:rsid w:val="00024BA8"/>
    <w:rsid w:val="00024C8A"/>
    <w:rsid w:val="00024D97"/>
    <w:rsid w:val="00024E28"/>
    <w:rsid w:val="00024E6F"/>
    <w:rsid w:val="00024E71"/>
    <w:rsid w:val="00024EBA"/>
    <w:rsid w:val="00025071"/>
    <w:rsid w:val="00025192"/>
    <w:rsid w:val="00025263"/>
    <w:rsid w:val="00025457"/>
    <w:rsid w:val="00025800"/>
    <w:rsid w:val="00025849"/>
    <w:rsid w:val="000258CF"/>
    <w:rsid w:val="0002591E"/>
    <w:rsid w:val="000259F4"/>
    <w:rsid w:val="00025A89"/>
    <w:rsid w:val="00025B0C"/>
    <w:rsid w:val="00025B7C"/>
    <w:rsid w:val="00025DFD"/>
    <w:rsid w:val="00025ED3"/>
    <w:rsid w:val="000263DA"/>
    <w:rsid w:val="0002655D"/>
    <w:rsid w:val="0002658C"/>
    <w:rsid w:val="000265C6"/>
    <w:rsid w:val="00026667"/>
    <w:rsid w:val="000266C6"/>
    <w:rsid w:val="000266FB"/>
    <w:rsid w:val="000269D3"/>
    <w:rsid w:val="00026B40"/>
    <w:rsid w:val="00026FD8"/>
    <w:rsid w:val="00027140"/>
    <w:rsid w:val="000271FB"/>
    <w:rsid w:val="00027243"/>
    <w:rsid w:val="00027674"/>
    <w:rsid w:val="00027AB7"/>
    <w:rsid w:val="00027C7F"/>
    <w:rsid w:val="00027C9D"/>
    <w:rsid w:val="00027D6B"/>
    <w:rsid w:val="00027F65"/>
    <w:rsid w:val="00027F90"/>
    <w:rsid w:val="00027FA2"/>
    <w:rsid w:val="00030043"/>
    <w:rsid w:val="0003008E"/>
    <w:rsid w:val="00030192"/>
    <w:rsid w:val="000301E0"/>
    <w:rsid w:val="00030455"/>
    <w:rsid w:val="00030641"/>
    <w:rsid w:val="000306FD"/>
    <w:rsid w:val="00030752"/>
    <w:rsid w:val="0003082B"/>
    <w:rsid w:val="00030941"/>
    <w:rsid w:val="00030A32"/>
    <w:rsid w:val="00030B13"/>
    <w:rsid w:val="00030B75"/>
    <w:rsid w:val="00030C77"/>
    <w:rsid w:val="00030E73"/>
    <w:rsid w:val="000311C5"/>
    <w:rsid w:val="00031262"/>
    <w:rsid w:val="000312B8"/>
    <w:rsid w:val="000314D0"/>
    <w:rsid w:val="00031816"/>
    <w:rsid w:val="00031A5B"/>
    <w:rsid w:val="00031DF2"/>
    <w:rsid w:val="00031E0B"/>
    <w:rsid w:val="00031E9C"/>
    <w:rsid w:val="00031FB1"/>
    <w:rsid w:val="00032106"/>
    <w:rsid w:val="00032135"/>
    <w:rsid w:val="0003232D"/>
    <w:rsid w:val="00032436"/>
    <w:rsid w:val="00032497"/>
    <w:rsid w:val="00032563"/>
    <w:rsid w:val="000329D0"/>
    <w:rsid w:val="00032B9E"/>
    <w:rsid w:val="00032C5E"/>
    <w:rsid w:val="00032D42"/>
    <w:rsid w:val="00032F12"/>
    <w:rsid w:val="00032F75"/>
    <w:rsid w:val="00033046"/>
    <w:rsid w:val="0003309D"/>
    <w:rsid w:val="000330FE"/>
    <w:rsid w:val="000332FE"/>
    <w:rsid w:val="00033558"/>
    <w:rsid w:val="000337F5"/>
    <w:rsid w:val="00033A52"/>
    <w:rsid w:val="00033C32"/>
    <w:rsid w:val="00033D43"/>
    <w:rsid w:val="00033DB6"/>
    <w:rsid w:val="00033E24"/>
    <w:rsid w:val="00033E5A"/>
    <w:rsid w:val="00033EC0"/>
    <w:rsid w:val="00033F27"/>
    <w:rsid w:val="00033F2A"/>
    <w:rsid w:val="00033F5A"/>
    <w:rsid w:val="00034313"/>
    <w:rsid w:val="000344C8"/>
    <w:rsid w:val="00034528"/>
    <w:rsid w:val="0003461B"/>
    <w:rsid w:val="0003468A"/>
    <w:rsid w:val="00034819"/>
    <w:rsid w:val="00034842"/>
    <w:rsid w:val="000348EF"/>
    <w:rsid w:val="00034A96"/>
    <w:rsid w:val="00034AB5"/>
    <w:rsid w:val="00034B1D"/>
    <w:rsid w:val="00034BCD"/>
    <w:rsid w:val="00035220"/>
    <w:rsid w:val="00035293"/>
    <w:rsid w:val="000352DE"/>
    <w:rsid w:val="0003541C"/>
    <w:rsid w:val="0003569F"/>
    <w:rsid w:val="000358A4"/>
    <w:rsid w:val="00035ACD"/>
    <w:rsid w:val="00035BA7"/>
    <w:rsid w:val="00035C41"/>
    <w:rsid w:val="00035CC5"/>
    <w:rsid w:val="00035DC2"/>
    <w:rsid w:val="00035FF3"/>
    <w:rsid w:val="00036032"/>
    <w:rsid w:val="0003604A"/>
    <w:rsid w:val="00036193"/>
    <w:rsid w:val="000361E0"/>
    <w:rsid w:val="00036315"/>
    <w:rsid w:val="000363EC"/>
    <w:rsid w:val="0003642E"/>
    <w:rsid w:val="000364FF"/>
    <w:rsid w:val="000365A8"/>
    <w:rsid w:val="00036635"/>
    <w:rsid w:val="0003683D"/>
    <w:rsid w:val="0003685B"/>
    <w:rsid w:val="000368E6"/>
    <w:rsid w:val="00036A9A"/>
    <w:rsid w:val="00036C3B"/>
    <w:rsid w:val="00036C5A"/>
    <w:rsid w:val="00036D19"/>
    <w:rsid w:val="00036DBD"/>
    <w:rsid w:val="00036FA8"/>
    <w:rsid w:val="0003732E"/>
    <w:rsid w:val="0003741F"/>
    <w:rsid w:val="0003750D"/>
    <w:rsid w:val="000376E4"/>
    <w:rsid w:val="000376ED"/>
    <w:rsid w:val="0003771B"/>
    <w:rsid w:val="00037A69"/>
    <w:rsid w:val="00037AB3"/>
    <w:rsid w:val="000400BF"/>
    <w:rsid w:val="000401BD"/>
    <w:rsid w:val="00040233"/>
    <w:rsid w:val="0004034C"/>
    <w:rsid w:val="00040389"/>
    <w:rsid w:val="00040608"/>
    <w:rsid w:val="00040660"/>
    <w:rsid w:val="000406D0"/>
    <w:rsid w:val="0004081A"/>
    <w:rsid w:val="00040874"/>
    <w:rsid w:val="00040905"/>
    <w:rsid w:val="000409DB"/>
    <w:rsid w:val="00040CAD"/>
    <w:rsid w:val="00040F3F"/>
    <w:rsid w:val="0004169B"/>
    <w:rsid w:val="000418CF"/>
    <w:rsid w:val="000419D3"/>
    <w:rsid w:val="00041DED"/>
    <w:rsid w:val="00042252"/>
    <w:rsid w:val="00042289"/>
    <w:rsid w:val="000422D2"/>
    <w:rsid w:val="000422EA"/>
    <w:rsid w:val="000424C7"/>
    <w:rsid w:val="000429B3"/>
    <w:rsid w:val="00042A3A"/>
    <w:rsid w:val="00042FD8"/>
    <w:rsid w:val="0004333F"/>
    <w:rsid w:val="0004337B"/>
    <w:rsid w:val="0004339C"/>
    <w:rsid w:val="00043497"/>
    <w:rsid w:val="000434C7"/>
    <w:rsid w:val="00043507"/>
    <w:rsid w:val="000436FD"/>
    <w:rsid w:val="0004387D"/>
    <w:rsid w:val="000438EB"/>
    <w:rsid w:val="000439D3"/>
    <w:rsid w:val="000439F9"/>
    <w:rsid w:val="00043C99"/>
    <w:rsid w:val="00043D71"/>
    <w:rsid w:val="00043D72"/>
    <w:rsid w:val="00043EA1"/>
    <w:rsid w:val="00044044"/>
    <w:rsid w:val="00044060"/>
    <w:rsid w:val="000440FA"/>
    <w:rsid w:val="00044193"/>
    <w:rsid w:val="000441AC"/>
    <w:rsid w:val="00044236"/>
    <w:rsid w:val="000443DA"/>
    <w:rsid w:val="00044455"/>
    <w:rsid w:val="000444F5"/>
    <w:rsid w:val="000445E9"/>
    <w:rsid w:val="00044656"/>
    <w:rsid w:val="0004468A"/>
    <w:rsid w:val="00044773"/>
    <w:rsid w:val="000449B4"/>
    <w:rsid w:val="00044CB1"/>
    <w:rsid w:val="00045016"/>
    <w:rsid w:val="000450A5"/>
    <w:rsid w:val="00045128"/>
    <w:rsid w:val="000453B8"/>
    <w:rsid w:val="000453DC"/>
    <w:rsid w:val="000453F8"/>
    <w:rsid w:val="000454CB"/>
    <w:rsid w:val="000454E8"/>
    <w:rsid w:val="0004592D"/>
    <w:rsid w:val="0004594A"/>
    <w:rsid w:val="00045B57"/>
    <w:rsid w:val="00045B8C"/>
    <w:rsid w:val="00045C2C"/>
    <w:rsid w:val="00045D2C"/>
    <w:rsid w:val="00045D35"/>
    <w:rsid w:val="00045E76"/>
    <w:rsid w:val="00045E7D"/>
    <w:rsid w:val="00045EE8"/>
    <w:rsid w:val="00045F55"/>
    <w:rsid w:val="00046092"/>
    <w:rsid w:val="00046108"/>
    <w:rsid w:val="0004618E"/>
    <w:rsid w:val="0004640C"/>
    <w:rsid w:val="0004642B"/>
    <w:rsid w:val="000464DF"/>
    <w:rsid w:val="00046546"/>
    <w:rsid w:val="0004654E"/>
    <w:rsid w:val="00046566"/>
    <w:rsid w:val="0004657D"/>
    <w:rsid w:val="00046797"/>
    <w:rsid w:val="000469C9"/>
    <w:rsid w:val="00046CA1"/>
    <w:rsid w:val="00046D01"/>
    <w:rsid w:val="00046FF8"/>
    <w:rsid w:val="0004708E"/>
    <w:rsid w:val="00047123"/>
    <w:rsid w:val="000476CE"/>
    <w:rsid w:val="000478C7"/>
    <w:rsid w:val="00047CCD"/>
    <w:rsid w:val="00047D89"/>
    <w:rsid w:val="00047FF5"/>
    <w:rsid w:val="0005021F"/>
    <w:rsid w:val="00050236"/>
    <w:rsid w:val="00050523"/>
    <w:rsid w:val="000507F9"/>
    <w:rsid w:val="00050B93"/>
    <w:rsid w:val="00050C09"/>
    <w:rsid w:val="00050E74"/>
    <w:rsid w:val="00051411"/>
    <w:rsid w:val="00051455"/>
    <w:rsid w:val="0005163D"/>
    <w:rsid w:val="000516F9"/>
    <w:rsid w:val="00051752"/>
    <w:rsid w:val="0005176E"/>
    <w:rsid w:val="00051D46"/>
    <w:rsid w:val="00051EB3"/>
    <w:rsid w:val="00051EBB"/>
    <w:rsid w:val="00051F57"/>
    <w:rsid w:val="00052110"/>
    <w:rsid w:val="0005228E"/>
    <w:rsid w:val="000523B4"/>
    <w:rsid w:val="00052567"/>
    <w:rsid w:val="000525B4"/>
    <w:rsid w:val="00052604"/>
    <w:rsid w:val="000526A2"/>
    <w:rsid w:val="00052734"/>
    <w:rsid w:val="00052883"/>
    <w:rsid w:val="000528CF"/>
    <w:rsid w:val="00052A5A"/>
    <w:rsid w:val="00052ADC"/>
    <w:rsid w:val="00052D1A"/>
    <w:rsid w:val="00052D65"/>
    <w:rsid w:val="00052E58"/>
    <w:rsid w:val="00052F39"/>
    <w:rsid w:val="00052F97"/>
    <w:rsid w:val="000531FA"/>
    <w:rsid w:val="0005341E"/>
    <w:rsid w:val="000537F3"/>
    <w:rsid w:val="0005398A"/>
    <w:rsid w:val="00053DCD"/>
    <w:rsid w:val="00053DF5"/>
    <w:rsid w:val="00053DFE"/>
    <w:rsid w:val="00053EFA"/>
    <w:rsid w:val="00054189"/>
    <w:rsid w:val="000541AC"/>
    <w:rsid w:val="0005425A"/>
    <w:rsid w:val="0005430E"/>
    <w:rsid w:val="00054594"/>
    <w:rsid w:val="00054630"/>
    <w:rsid w:val="000547A5"/>
    <w:rsid w:val="000547FA"/>
    <w:rsid w:val="000548C5"/>
    <w:rsid w:val="000548E4"/>
    <w:rsid w:val="0005496F"/>
    <w:rsid w:val="000549BB"/>
    <w:rsid w:val="00054DD8"/>
    <w:rsid w:val="00054E21"/>
    <w:rsid w:val="00054E52"/>
    <w:rsid w:val="0005503C"/>
    <w:rsid w:val="00055057"/>
    <w:rsid w:val="000550E4"/>
    <w:rsid w:val="00055227"/>
    <w:rsid w:val="0005549C"/>
    <w:rsid w:val="000554F4"/>
    <w:rsid w:val="00055567"/>
    <w:rsid w:val="000555B6"/>
    <w:rsid w:val="00055751"/>
    <w:rsid w:val="00055773"/>
    <w:rsid w:val="000557EE"/>
    <w:rsid w:val="00055AA2"/>
    <w:rsid w:val="00055D2D"/>
    <w:rsid w:val="00055E20"/>
    <w:rsid w:val="00055E5C"/>
    <w:rsid w:val="00055F23"/>
    <w:rsid w:val="00055FBC"/>
    <w:rsid w:val="000560FA"/>
    <w:rsid w:val="00056118"/>
    <w:rsid w:val="000563AD"/>
    <w:rsid w:val="000564B7"/>
    <w:rsid w:val="00056540"/>
    <w:rsid w:val="000565F5"/>
    <w:rsid w:val="00056633"/>
    <w:rsid w:val="00056905"/>
    <w:rsid w:val="00056A23"/>
    <w:rsid w:val="00056A9F"/>
    <w:rsid w:val="00056BAC"/>
    <w:rsid w:val="00056C65"/>
    <w:rsid w:val="00056FA4"/>
    <w:rsid w:val="00057005"/>
    <w:rsid w:val="000570B8"/>
    <w:rsid w:val="00057EAF"/>
    <w:rsid w:val="00057F1A"/>
    <w:rsid w:val="00057FB7"/>
    <w:rsid w:val="00057FD1"/>
    <w:rsid w:val="0006005E"/>
    <w:rsid w:val="00060061"/>
    <w:rsid w:val="000605E9"/>
    <w:rsid w:val="000606C3"/>
    <w:rsid w:val="00060705"/>
    <w:rsid w:val="0006097F"/>
    <w:rsid w:val="00060A47"/>
    <w:rsid w:val="00060B44"/>
    <w:rsid w:val="00060B8B"/>
    <w:rsid w:val="00060BDB"/>
    <w:rsid w:val="00060C68"/>
    <w:rsid w:val="00061023"/>
    <w:rsid w:val="0006118B"/>
    <w:rsid w:val="000611DB"/>
    <w:rsid w:val="00061434"/>
    <w:rsid w:val="000614D5"/>
    <w:rsid w:val="00061595"/>
    <w:rsid w:val="0006166A"/>
    <w:rsid w:val="00061835"/>
    <w:rsid w:val="00061856"/>
    <w:rsid w:val="0006188F"/>
    <w:rsid w:val="00061930"/>
    <w:rsid w:val="00061940"/>
    <w:rsid w:val="00061983"/>
    <w:rsid w:val="00061A4A"/>
    <w:rsid w:val="00061F3A"/>
    <w:rsid w:val="00062356"/>
    <w:rsid w:val="000625B2"/>
    <w:rsid w:val="0006268B"/>
    <w:rsid w:val="00062772"/>
    <w:rsid w:val="00062812"/>
    <w:rsid w:val="0006293E"/>
    <w:rsid w:val="000629B6"/>
    <w:rsid w:val="00062A0C"/>
    <w:rsid w:val="00062B8A"/>
    <w:rsid w:val="00062CC2"/>
    <w:rsid w:val="00062F82"/>
    <w:rsid w:val="000630C8"/>
    <w:rsid w:val="000631CE"/>
    <w:rsid w:val="00063276"/>
    <w:rsid w:val="00063492"/>
    <w:rsid w:val="0006356C"/>
    <w:rsid w:val="000636D3"/>
    <w:rsid w:val="000637F2"/>
    <w:rsid w:val="0006390D"/>
    <w:rsid w:val="00063B43"/>
    <w:rsid w:val="00063F7C"/>
    <w:rsid w:val="00063FDD"/>
    <w:rsid w:val="000640BE"/>
    <w:rsid w:val="000640DB"/>
    <w:rsid w:val="000641FD"/>
    <w:rsid w:val="000643AC"/>
    <w:rsid w:val="000644FA"/>
    <w:rsid w:val="0006457A"/>
    <w:rsid w:val="000645BC"/>
    <w:rsid w:val="000647AC"/>
    <w:rsid w:val="00064834"/>
    <w:rsid w:val="000649AB"/>
    <w:rsid w:val="00064CD1"/>
    <w:rsid w:val="00064F36"/>
    <w:rsid w:val="00065046"/>
    <w:rsid w:val="000650DD"/>
    <w:rsid w:val="000651D1"/>
    <w:rsid w:val="00065287"/>
    <w:rsid w:val="000652C1"/>
    <w:rsid w:val="000653E9"/>
    <w:rsid w:val="00065765"/>
    <w:rsid w:val="00065962"/>
    <w:rsid w:val="00065CE8"/>
    <w:rsid w:val="0006615A"/>
    <w:rsid w:val="000662B0"/>
    <w:rsid w:val="000663ED"/>
    <w:rsid w:val="0006649E"/>
    <w:rsid w:val="000667C1"/>
    <w:rsid w:val="0006692E"/>
    <w:rsid w:val="00066977"/>
    <w:rsid w:val="00066A4A"/>
    <w:rsid w:val="00066A9C"/>
    <w:rsid w:val="00066B37"/>
    <w:rsid w:val="00066BCD"/>
    <w:rsid w:val="00066C5E"/>
    <w:rsid w:val="00066DA4"/>
    <w:rsid w:val="00066DAC"/>
    <w:rsid w:val="00066F44"/>
    <w:rsid w:val="000670DB"/>
    <w:rsid w:val="00067158"/>
    <w:rsid w:val="000671C3"/>
    <w:rsid w:val="000671CB"/>
    <w:rsid w:val="00067216"/>
    <w:rsid w:val="0006730B"/>
    <w:rsid w:val="00067625"/>
    <w:rsid w:val="00067680"/>
    <w:rsid w:val="0006775D"/>
    <w:rsid w:val="00067992"/>
    <w:rsid w:val="000679E4"/>
    <w:rsid w:val="00067A7D"/>
    <w:rsid w:val="00067C63"/>
    <w:rsid w:val="00067CE0"/>
    <w:rsid w:val="00067DC6"/>
    <w:rsid w:val="00067EC9"/>
    <w:rsid w:val="00070223"/>
    <w:rsid w:val="000703F4"/>
    <w:rsid w:val="00070418"/>
    <w:rsid w:val="00070581"/>
    <w:rsid w:val="00070671"/>
    <w:rsid w:val="0007082F"/>
    <w:rsid w:val="000708C9"/>
    <w:rsid w:val="00070908"/>
    <w:rsid w:val="00070963"/>
    <w:rsid w:val="000709A4"/>
    <w:rsid w:val="000709FB"/>
    <w:rsid w:val="00070BB9"/>
    <w:rsid w:val="00070D18"/>
    <w:rsid w:val="00070E92"/>
    <w:rsid w:val="00071198"/>
    <w:rsid w:val="00071563"/>
    <w:rsid w:val="0007157C"/>
    <w:rsid w:val="0007177E"/>
    <w:rsid w:val="00071890"/>
    <w:rsid w:val="00071B3A"/>
    <w:rsid w:val="00071BB8"/>
    <w:rsid w:val="00071CE1"/>
    <w:rsid w:val="00071D71"/>
    <w:rsid w:val="00071DCF"/>
    <w:rsid w:val="000720A5"/>
    <w:rsid w:val="00072569"/>
    <w:rsid w:val="000725B3"/>
    <w:rsid w:val="0007273B"/>
    <w:rsid w:val="0007275A"/>
    <w:rsid w:val="00072776"/>
    <w:rsid w:val="000727F9"/>
    <w:rsid w:val="000728A7"/>
    <w:rsid w:val="00072AEF"/>
    <w:rsid w:val="00072B03"/>
    <w:rsid w:val="00072C70"/>
    <w:rsid w:val="000730DE"/>
    <w:rsid w:val="000731FE"/>
    <w:rsid w:val="00073590"/>
    <w:rsid w:val="000735F0"/>
    <w:rsid w:val="000735FC"/>
    <w:rsid w:val="0007383B"/>
    <w:rsid w:val="00073894"/>
    <w:rsid w:val="00073B8D"/>
    <w:rsid w:val="00073F4E"/>
    <w:rsid w:val="00073FD1"/>
    <w:rsid w:val="00073FF4"/>
    <w:rsid w:val="000740F2"/>
    <w:rsid w:val="0007425F"/>
    <w:rsid w:val="00074436"/>
    <w:rsid w:val="000744E6"/>
    <w:rsid w:val="00074511"/>
    <w:rsid w:val="00074548"/>
    <w:rsid w:val="0007456A"/>
    <w:rsid w:val="000745F9"/>
    <w:rsid w:val="000746A0"/>
    <w:rsid w:val="00074710"/>
    <w:rsid w:val="0007478A"/>
    <w:rsid w:val="000747D4"/>
    <w:rsid w:val="00074974"/>
    <w:rsid w:val="000749D9"/>
    <w:rsid w:val="00074F17"/>
    <w:rsid w:val="0007518C"/>
    <w:rsid w:val="000751DA"/>
    <w:rsid w:val="00075230"/>
    <w:rsid w:val="00075316"/>
    <w:rsid w:val="00075350"/>
    <w:rsid w:val="000753C2"/>
    <w:rsid w:val="000753CC"/>
    <w:rsid w:val="000755C6"/>
    <w:rsid w:val="00075709"/>
    <w:rsid w:val="000757C6"/>
    <w:rsid w:val="000758DC"/>
    <w:rsid w:val="00075BC3"/>
    <w:rsid w:val="00075BDC"/>
    <w:rsid w:val="00075C1F"/>
    <w:rsid w:val="00075D7F"/>
    <w:rsid w:val="00075E51"/>
    <w:rsid w:val="00075EB8"/>
    <w:rsid w:val="00075FE2"/>
    <w:rsid w:val="000760C0"/>
    <w:rsid w:val="0007614B"/>
    <w:rsid w:val="00076284"/>
    <w:rsid w:val="0007638C"/>
    <w:rsid w:val="00076933"/>
    <w:rsid w:val="00076B34"/>
    <w:rsid w:val="00076CD8"/>
    <w:rsid w:val="00077096"/>
    <w:rsid w:val="0007712E"/>
    <w:rsid w:val="0007744C"/>
    <w:rsid w:val="00077475"/>
    <w:rsid w:val="000774B9"/>
    <w:rsid w:val="00077646"/>
    <w:rsid w:val="00077A2A"/>
    <w:rsid w:val="00077A2D"/>
    <w:rsid w:val="00077B24"/>
    <w:rsid w:val="00077C88"/>
    <w:rsid w:val="00077F0F"/>
    <w:rsid w:val="000801F4"/>
    <w:rsid w:val="000806AD"/>
    <w:rsid w:val="000807DC"/>
    <w:rsid w:val="0008084B"/>
    <w:rsid w:val="00080A81"/>
    <w:rsid w:val="00080B34"/>
    <w:rsid w:val="00080D1B"/>
    <w:rsid w:val="00081254"/>
    <w:rsid w:val="00081267"/>
    <w:rsid w:val="00081429"/>
    <w:rsid w:val="000819CB"/>
    <w:rsid w:val="00081A9A"/>
    <w:rsid w:val="00081AFE"/>
    <w:rsid w:val="00081B39"/>
    <w:rsid w:val="00081B8C"/>
    <w:rsid w:val="00081C77"/>
    <w:rsid w:val="00082012"/>
    <w:rsid w:val="0008208B"/>
    <w:rsid w:val="00082297"/>
    <w:rsid w:val="000823A7"/>
    <w:rsid w:val="00082454"/>
    <w:rsid w:val="000824CD"/>
    <w:rsid w:val="000824FD"/>
    <w:rsid w:val="000826FD"/>
    <w:rsid w:val="00082997"/>
    <w:rsid w:val="00082BCD"/>
    <w:rsid w:val="00082C63"/>
    <w:rsid w:val="00082CB5"/>
    <w:rsid w:val="00082D72"/>
    <w:rsid w:val="000830E0"/>
    <w:rsid w:val="00083337"/>
    <w:rsid w:val="00083354"/>
    <w:rsid w:val="000834D8"/>
    <w:rsid w:val="000839AA"/>
    <w:rsid w:val="00083B9D"/>
    <w:rsid w:val="00083DF2"/>
    <w:rsid w:val="00083EBE"/>
    <w:rsid w:val="00083F20"/>
    <w:rsid w:val="0008406A"/>
    <w:rsid w:val="00084207"/>
    <w:rsid w:val="00084215"/>
    <w:rsid w:val="000843C6"/>
    <w:rsid w:val="0008467A"/>
    <w:rsid w:val="00084801"/>
    <w:rsid w:val="000848EE"/>
    <w:rsid w:val="00084935"/>
    <w:rsid w:val="0008495C"/>
    <w:rsid w:val="00084A52"/>
    <w:rsid w:val="00084B05"/>
    <w:rsid w:val="00084BC9"/>
    <w:rsid w:val="00084C59"/>
    <w:rsid w:val="00084F57"/>
    <w:rsid w:val="00085100"/>
    <w:rsid w:val="0008552F"/>
    <w:rsid w:val="000859FE"/>
    <w:rsid w:val="00085A01"/>
    <w:rsid w:val="00085A66"/>
    <w:rsid w:val="00085AE8"/>
    <w:rsid w:val="00085BFD"/>
    <w:rsid w:val="00085EF0"/>
    <w:rsid w:val="000861DA"/>
    <w:rsid w:val="00086574"/>
    <w:rsid w:val="000868F1"/>
    <w:rsid w:val="000869A8"/>
    <w:rsid w:val="00086A79"/>
    <w:rsid w:val="00086C30"/>
    <w:rsid w:val="00086D83"/>
    <w:rsid w:val="00086E38"/>
    <w:rsid w:val="00086F8E"/>
    <w:rsid w:val="00087203"/>
    <w:rsid w:val="00087387"/>
    <w:rsid w:val="000875BC"/>
    <w:rsid w:val="00087720"/>
    <w:rsid w:val="00087791"/>
    <w:rsid w:val="00087AA2"/>
    <w:rsid w:val="00087D29"/>
    <w:rsid w:val="00087D6A"/>
    <w:rsid w:val="00087E7E"/>
    <w:rsid w:val="00087F4D"/>
    <w:rsid w:val="00087FD5"/>
    <w:rsid w:val="00090128"/>
    <w:rsid w:val="00090145"/>
    <w:rsid w:val="00090427"/>
    <w:rsid w:val="000904D7"/>
    <w:rsid w:val="000905EB"/>
    <w:rsid w:val="00090799"/>
    <w:rsid w:val="000907F1"/>
    <w:rsid w:val="0009083D"/>
    <w:rsid w:val="0009083F"/>
    <w:rsid w:val="0009088D"/>
    <w:rsid w:val="00090894"/>
    <w:rsid w:val="00090A07"/>
    <w:rsid w:val="00090A58"/>
    <w:rsid w:val="00090B07"/>
    <w:rsid w:val="00090C6D"/>
    <w:rsid w:val="000911B8"/>
    <w:rsid w:val="00091667"/>
    <w:rsid w:val="0009167E"/>
    <w:rsid w:val="000916A2"/>
    <w:rsid w:val="00091B7F"/>
    <w:rsid w:val="00091B94"/>
    <w:rsid w:val="00091BBD"/>
    <w:rsid w:val="00091CA6"/>
    <w:rsid w:val="00091D4B"/>
    <w:rsid w:val="00091DF9"/>
    <w:rsid w:val="000920E3"/>
    <w:rsid w:val="0009216E"/>
    <w:rsid w:val="000921E6"/>
    <w:rsid w:val="0009251F"/>
    <w:rsid w:val="00092666"/>
    <w:rsid w:val="00092806"/>
    <w:rsid w:val="0009286B"/>
    <w:rsid w:val="00092A2B"/>
    <w:rsid w:val="00092C53"/>
    <w:rsid w:val="00092DCE"/>
    <w:rsid w:val="00092E90"/>
    <w:rsid w:val="00092FA5"/>
    <w:rsid w:val="000931B9"/>
    <w:rsid w:val="0009343D"/>
    <w:rsid w:val="0009352E"/>
    <w:rsid w:val="0009357A"/>
    <w:rsid w:val="00093629"/>
    <w:rsid w:val="00093909"/>
    <w:rsid w:val="00093958"/>
    <w:rsid w:val="00093D3D"/>
    <w:rsid w:val="00093FC4"/>
    <w:rsid w:val="0009410D"/>
    <w:rsid w:val="00094131"/>
    <w:rsid w:val="0009413A"/>
    <w:rsid w:val="000944D8"/>
    <w:rsid w:val="00094593"/>
    <w:rsid w:val="0009466E"/>
    <w:rsid w:val="0009468F"/>
    <w:rsid w:val="00094707"/>
    <w:rsid w:val="000947BE"/>
    <w:rsid w:val="00094EF3"/>
    <w:rsid w:val="000951FD"/>
    <w:rsid w:val="000952DC"/>
    <w:rsid w:val="0009552F"/>
    <w:rsid w:val="00095776"/>
    <w:rsid w:val="00095860"/>
    <w:rsid w:val="000959CC"/>
    <w:rsid w:val="00095A09"/>
    <w:rsid w:val="00095C83"/>
    <w:rsid w:val="00095DE9"/>
    <w:rsid w:val="00095DF5"/>
    <w:rsid w:val="00095EA0"/>
    <w:rsid w:val="00096100"/>
    <w:rsid w:val="0009628C"/>
    <w:rsid w:val="0009646B"/>
    <w:rsid w:val="000965C9"/>
    <w:rsid w:val="000965D2"/>
    <w:rsid w:val="00096747"/>
    <w:rsid w:val="00096813"/>
    <w:rsid w:val="0009683F"/>
    <w:rsid w:val="000968CA"/>
    <w:rsid w:val="00096963"/>
    <w:rsid w:val="00096AA6"/>
    <w:rsid w:val="00096AB2"/>
    <w:rsid w:val="00096B64"/>
    <w:rsid w:val="00096E3D"/>
    <w:rsid w:val="00096F54"/>
    <w:rsid w:val="000972D0"/>
    <w:rsid w:val="0009737E"/>
    <w:rsid w:val="0009752C"/>
    <w:rsid w:val="0009761B"/>
    <w:rsid w:val="00097770"/>
    <w:rsid w:val="00097B74"/>
    <w:rsid w:val="00097D28"/>
    <w:rsid w:val="00097F1E"/>
    <w:rsid w:val="000A0292"/>
    <w:rsid w:val="000A09CE"/>
    <w:rsid w:val="000A0B5A"/>
    <w:rsid w:val="000A0FAE"/>
    <w:rsid w:val="000A1149"/>
    <w:rsid w:val="000A11ED"/>
    <w:rsid w:val="000A1689"/>
    <w:rsid w:val="000A1691"/>
    <w:rsid w:val="000A1765"/>
    <w:rsid w:val="000A1858"/>
    <w:rsid w:val="000A18AE"/>
    <w:rsid w:val="000A1916"/>
    <w:rsid w:val="000A1A7A"/>
    <w:rsid w:val="000A1C83"/>
    <w:rsid w:val="000A1E91"/>
    <w:rsid w:val="000A1EEE"/>
    <w:rsid w:val="000A228D"/>
    <w:rsid w:val="000A22CD"/>
    <w:rsid w:val="000A260F"/>
    <w:rsid w:val="000A26E3"/>
    <w:rsid w:val="000A293D"/>
    <w:rsid w:val="000A2DD0"/>
    <w:rsid w:val="000A3072"/>
    <w:rsid w:val="000A344C"/>
    <w:rsid w:val="000A34D0"/>
    <w:rsid w:val="000A352B"/>
    <w:rsid w:val="000A3558"/>
    <w:rsid w:val="000A35A8"/>
    <w:rsid w:val="000A36EF"/>
    <w:rsid w:val="000A374A"/>
    <w:rsid w:val="000A38B8"/>
    <w:rsid w:val="000A38CE"/>
    <w:rsid w:val="000A39BE"/>
    <w:rsid w:val="000A3A46"/>
    <w:rsid w:val="000A3B2C"/>
    <w:rsid w:val="000A3C9C"/>
    <w:rsid w:val="000A4274"/>
    <w:rsid w:val="000A451B"/>
    <w:rsid w:val="000A466D"/>
    <w:rsid w:val="000A4688"/>
    <w:rsid w:val="000A46A6"/>
    <w:rsid w:val="000A47C2"/>
    <w:rsid w:val="000A47E3"/>
    <w:rsid w:val="000A4A7A"/>
    <w:rsid w:val="000A4B46"/>
    <w:rsid w:val="000A4CE8"/>
    <w:rsid w:val="000A4DA3"/>
    <w:rsid w:val="000A4F26"/>
    <w:rsid w:val="000A4F33"/>
    <w:rsid w:val="000A4F80"/>
    <w:rsid w:val="000A5019"/>
    <w:rsid w:val="000A5120"/>
    <w:rsid w:val="000A51DA"/>
    <w:rsid w:val="000A5256"/>
    <w:rsid w:val="000A559D"/>
    <w:rsid w:val="000A5673"/>
    <w:rsid w:val="000A5B69"/>
    <w:rsid w:val="000A5DEA"/>
    <w:rsid w:val="000A5EAA"/>
    <w:rsid w:val="000A63FA"/>
    <w:rsid w:val="000A6648"/>
    <w:rsid w:val="000A673E"/>
    <w:rsid w:val="000A692F"/>
    <w:rsid w:val="000A6969"/>
    <w:rsid w:val="000A6A75"/>
    <w:rsid w:val="000A6BA6"/>
    <w:rsid w:val="000A6BBF"/>
    <w:rsid w:val="000A6BD9"/>
    <w:rsid w:val="000A7244"/>
    <w:rsid w:val="000A725F"/>
    <w:rsid w:val="000A72B2"/>
    <w:rsid w:val="000A7301"/>
    <w:rsid w:val="000A73AC"/>
    <w:rsid w:val="000A7686"/>
    <w:rsid w:val="000A76F2"/>
    <w:rsid w:val="000A7777"/>
    <w:rsid w:val="000A7787"/>
    <w:rsid w:val="000A788B"/>
    <w:rsid w:val="000A7942"/>
    <w:rsid w:val="000A7B5B"/>
    <w:rsid w:val="000A7C09"/>
    <w:rsid w:val="000A7CEB"/>
    <w:rsid w:val="000A7E39"/>
    <w:rsid w:val="000A7F43"/>
    <w:rsid w:val="000A7FE9"/>
    <w:rsid w:val="000B0139"/>
    <w:rsid w:val="000B019A"/>
    <w:rsid w:val="000B01D6"/>
    <w:rsid w:val="000B01E3"/>
    <w:rsid w:val="000B026B"/>
    <w:rsid w:val="000B0473"/>
    <w:rsid w:val="000B05CE"/>
    <w:rsid w:val="000B05E2"/>
    <w:rsid w:val="000B0649"/>
    <w:rsid w:val="000B07FD"/>
    <w:rsid w:val="000B0974"/>
    <w:rsid w:val="000B0A0E"/>
    <w:rsid w:val="000B0AEA"/>
    <w:rsid w:val="000B0C60"/>
    <w:rsid w:val="000B0DFD"/>
    <w:rsid w:val="000B0FD6"/>
    <w:rsid w:val="000B12AD"/>
    <w:rsid w:val="000B15C1"/>
    <w:rsid w:val="000B1638"/>
    <w:rsid w:val="000B1645"/>
    <w:rsid w:val="000B1720"/>
    <w:rsid w:val="000B17AD"/>
    <w:rsid w:val="000B185F"/>
    <w:rsid w:val="000B189F"/>
    <w:rsid w:val="000B19E8"/>
    <w:rsid w:val="000B1CC5"/>
    <w:rsid w:val="000B1F47"/>
    <w:rsid w:val="000B1FCD"/>
    <w:rsid w:val="000B2091"/>
    <w:rsid w:val="000B219B"/>
    <w:rsid w:val="000B22BC"/>
    <w:rsid w:val="000B2308"/>
    <w:rsid w:val="000B254F"/>
    <w:rsid w:val="000B256E"/>
    <w:rsid w:val="000B2704"/>
    <w:rsid w:val="000B2763"/>
    <w:rsid w:val="000B2950"/>
    <w:rsid w:val="000B296D"/>
    <w:rsid w:val="000B29F7"/>
    <w:rsid w:val="000B2A69"/>
    <w:rsid w:val="000B2B3A"/>
    <w:rsid w:val="000B2C17"/>
    <w:rsid w:val="000B2FB4"/>
    <w:rsid w:val="000B310B"/>
    <w:rsid w:val="000B3111"/>
    <w:rsid w:val="000B32B2"/>
    <w:rsid w:val="000B32B9"/>
    <w:rsid w:val="000B346F"/>
    <w:rsid w:val="000B34B5"/>
    <w:rsid w:val="000B3A18"/>
    <w:rsid w:val="000B3A5B"/>
    <w:rsid w:val="000B3B30"/>
    <w:rsid w:val="000B3BE8"/>
    <w:rsid w:val="000B3C13"/>
    <w:rsid w:val="000B3D3C"/>
    <w:rsid w:val="000B3E9A"/>
    <w:rsid w:val="000B4146"/>
    <w:rsid w:val="000B41B2"/>
    <w:rsid w:val="000B4489"/>
    <w:rsid w:val="000B45BE"/>
    <w:rsid w:val="000B4601"/>
    <w:rsid w:val="000B46A4"/>
    <w:rsid w:val="000B47DF"/>
    <w:rsid w:val="000B4819"/>
    <w:rsid w:val="000B49E5"/>
    <w:rsid w:val="000B5194"/>
    <w:rsid w:val="000B522F"/>
    <w:rsid w:val="000B531D"/>
    <w:rsid w:val="000B55AD"/>
    <w:rsid w:val="000B55E4"/>
    <w:rsid w:val="000B573F"/>
    <w:rsid w:val="000B5937"/>
    <w:rsid w:val="000B5AEF"/>
    <w:rsid w:val="000B5CC3"/>
    <w:rsid w:val="000B61BB"/>
    <w:rsid w:val="000B625F"/>
    <w:rsid w:val="000B6294"/>
    <w:rsid w:val="000B62B6"/>
    <w:rsid w:val="000B65EA"/>
    <w:rsid w:val="000B6659"/>
    <w:rsid w:val="000B6675"/>
    <w:rsid w:val="000B6677"/>
    <w:rsid w:val="000B6679"/>
    <w:rsid w:val="000B6718"/>
    <w:rsid w:val="000B6751"/>
    <w:rsid w:val="000B67FC"/>
    <w:rsid w:val="000B6814"/>
    <w:rsid w:val="000B6AA8"/>
    <w:rsid w:val="000B6C9F"/>
    <w:rsid w:val="000B6CAB"/>
    <w:rsid w:val="000B6ED9"/>
    <w:rsid w:val="000B6EF4"/>
    <w:rsid w:val="000B707B"/>
    <w:rsid w:val="000B7082"/>
    <w:rsid w:val="000B7315"/>
    <w:rsid w:val="000B7388"/>
    <w:rsid w:val="000B7523"/>
    <w:rsid w:val="000B7550"/>
    <w:rsid w:val="000B7833"/>
    <w:rsid w:val="000B79E8"/>
    <w:rsid w:val="000B7B3B"/>
    <w:rsid w:val="000B7B7B"/>
    <w:rsid w:val="000B7C63"/>
    <w:rsid w:val="000B7CAA"/>
    <w:rsid w:val="000B7E1E"/>
    <w:rsid w:val="000B7EC6"/>
    <w:rsid w:val="000B7F4A"/>
    <w:rsid w:val="000B7F9D"/>
    <w:rsid w:val="000C0046"/>
    <w:rsid w:val="000C034A"/>
    <w:rsid w:val="000C062D"/>
    <w:rsid w:val="000C0633"/>
    <w:rsid w:val="000C06AF"/>
    <w:rsid w:val="000C07BE"/>
    <w:rsid w:val="000C0874"/>
    <w:rsid w:val="000C09F1"/>
    <w:rsid w:val="000C0BC1"/>
    <w:rsid w:val="000C0BF4"/>
    <w:rsid w:val="000C0DFD"/>
    <w:rsid w:val="000C0FAF"/>
    <w:rsid w:val="000C106E"/>
    <w:rsid w:val="000C12BD"/>
    <w:rsid w:val="000C1381"/>
    <w:rsid w:val="000C1679"/>
    <w:rsid w:val="000C1733"/>
    <w:rsid w:val="000C1BB1"/>
    <w:rsid w:val="000C26EA"/>
    <w:rsid w:val="000C2801"/>
    <w:rsid w:val="000C282A"/>
    <w:rsid w:val="000C2968"/>
    <w:rsid w:val="000C29B0"/>
    <w:rsid w:val="000C2C67"/>
    <w:rsid w:val="000C2E6A"/>
    <w:rsid w:val="000C2F78"/>
    <w:rsid w:val="000C3096"/>
    <w:rsid w:val="000C318C"/>
    <w:rsid w:val="000C3317"/>
    <w:rsid w:val="000C38B3"/>
    <w:rsid w:val="000C38FC"/>
    <w:rsid w:val="000C39E8"/>
    <w:rsid w:val="000C3AAA"/>
    <w:rsid w:val="000C3AFA"/>
    <w:rsid w:val="000C3BBA"/>
    <w:rsid w:val="000C3D2B"/>
    <w:rsid w:val="000C3DA5"/>
    <w:rsid w:val="000C3DB2"/>
    <w:rsid w:val="000C42BB"/>
    <w:rsid w:val="000C42EB"/>
    <w:rsid w:val="000C4344"/>
    <w:rsid w:val="000C4508"/>
    <w:rsid w:val="000C45EA"/>
    <w:rsid w:val="000C4724"/>
    <w:rsid w:val="000C480D"/>
    <w:rsid w:val="000C48C9"/>
    <w:rsid w:val="000C4A44"/>
    <w:rsid w:val="000C4A68"/>
    <w:rsid w:val="000C4FEE"/>
    <w:rsid w:val="000C51DD"/>
    <w:rsid w:val="000C51E2"/>
    <w:rsid w:val="000C5681"/>
    <w:rsid w:val="000C5A38"/>
    <w:rsid w:val="000C5D17"/>
    <w:rsid w:val="000C5DFC"/>
    <w:rsid w:val="000C5DFE"/>
    <w:rsid w:val="000C5F12"/>
    <w:rsid w:val="000C5F56"/>
    <w:rsid w:val="000C5F93"/>
    <w:rsid w:val="000C6289"/>
    <w:rsid w:val="000C6397"/>
    <w:rsid w:val="000C641A"/>
    <w:rsid w:val="000C6610"/>
    <w:rsid w:val="000C6699"/>
    <w:rsid w:val="000C6941"/>
    <w:rsid w:val="000C6991"/>
    <w:rsid w:val="000C69DD"/>
    <w:rsid w:val="000C6A0B"/>
    <w:rsid w:val="000C6C7C"/>
    <w:rsid w:val="000C6F47"/>
    <w:rsid w:val="000C6FE7"/>
    <w:rsid w:val="000C7049"/>
    <w:rsid w:val="000C7297"/>
    <w:rsid w:val="000C72F1"/>
    <w:rsid w:val="000C7446"/>
    <w:rsid w:val="000C7548"/>
    <w:rsid w:val="000C757D"/>
    <w:rsid w:val="000C75C3"/>
    <w:rsid w:val="000C7A11"/>
    <w:rsid w:val="000C7B65"/>
    <w:rsid w:val="000C7E2E"/>
    <w:rsid w:val="000D000E"/>
    <w:rsid w:val="000D014D"/>
    <w:rsid w:val="000D025B"/>
    <w:rsid w:val="000D04CC"/>
    <w:rsid w:val="000D04CE"/>
    <w:rsid w:val="000D0531"/>
    <w:rsid w:val="000D05F7"/>
    <w:rsid w:val="000D0665"/>
    <w:rsid w:val="000D0699"/>
    <w:rsid w:val="000D09B6"/>
    <w:rsid w:val="000D0B97"/>
    <w:rsid w:val="000D0BD3"/>
    <w:rsid w:val="000D0E6A"/>
    <w:rsid w:val="000D0F28"/>
    <w:rsid w:val="000D0F85"/>
    <w:rsid w:val="000D1142"/>
    <w:rsid w:val="000D1153"/>
    <w:rsid w:val="000D11D7"/>
    <w:rsid w:val="000D1201"/>
    <w:rsid w:val="000D12CF"/>
    <w:rsid w:val="000D131B"/>
    <w:rsid w:val="000D1385"/>
    <w:rsid w:val="000D152C"/>
    <w:rsid w:val="000D17ED"/>
    <w:rsid w:val="000D1960"/>
    <w:rsid w:val="000D1A94"/>
    <w:rsid w:val="000D1BEA"/>
    <w:rsid w:val="000D1E8C"/>
    <w:rsid w:val="000D208B"/>
    <w:rsid w:val="000D214C"/>
    <w:rsid w:val="000D253D"/>
    <w:rsid w:val="000D264D"/>
    <w:rsid w:val="000D2846"/>
    <w:rsid w:val="000D28B2"/>
    <w:rsid w:val="000D2936"/>
    <w:rsid w:val="000D2B71"/>
    <w:rsid w:val="000D2D14"/>
    <w:rsid w:val="000D2D1F"/>
    <w:rsid w:val="000D2D21"/>
    <w:rsid w:val="000D2E08"/>
    <w:rsid w:val="000D2E1F"/>
    <w:rsid w:val="000D2E6A"/>
    <w:rsid w:val="000D2FD8"/>
    <w:rsid w:val="000D315E"/>
    <w:rsid w:val="000D3179"/>
    <w:rsid w:val="000D319E"/>
    <w:rsid w:val="000D33EE"/>
    <w:rsid w:val="000D344B"/>
    <w:rsid w:val="000D3659"/>
    <w:rsid w:val="000D3678"/>
    <w:rsid w:val="000D3AE4"/>
    <w:rsid w:val="000D3AEF"/>
    <w:rsid w:val="000D3B35"/>
    <w:rsid w:val="000D3BAF"/>
    <w:rsid w:val="000D3C34"/>
    <w:rsid w:val="000D3E54"/>
    <w:rsid w:val="000D4001"/>
    <w:rsid w:val="000D41EC"/>
    <w:rsid w:val="000D4358"/>
    <w:rsid w:val="000D446A"/>
    <w:rsid w:val="000D4498"/>
    <w:rsid w:val="000D4558"/>
    <w:rsid w:val="000D478E"/>
    <w:rsid w:val="000D47F9"/>
    <w:rsid w:val="000D48E0"/>
    <w:rsid w:val="000D495C"/>
    <w:rsid w:val="000D4AAA"/>
    <w:rsid w:val="000D4FD9"/>
    <w:rsid w:val="000D5169"/>
    <w:rsid w:val="000D539F"/>
    <w:rsid w:val="000D547F"/>
    <w:rsid w:val="000D54BE"/>
    <w:rsid w:val="000D554C"/>
    <w:rsid w:val="000D5802"/>
    <w:rsid w:val="000D59D6"/>
    <w:rsid w:val="000D5A12"/>
    <w:rsid w:val="000D5A1B"/>
    <w:rsid w:val="000D5CA6"/>
    <w:rsid w:val="000D5D4D"/>
    <w:rsid w:val="000D6095"/>
    <w:rsid w:val="000D61FA"/>
    <w:rsid w:val="000D6475"/>
    <w:rsid w:val="000D6609"/>
    <w:rsid w:val="000D6628"/>
    <w:rsid w:val="000D668F"/>
    <w:rsid w:val="000D6956"/>
    <w:rsid w:val="000D6A19"/>
    <w:rsid w:val="000D6B26"/>
    <w:rsid w:val="000D6B61"/>
    <w:rsid w:val="000D6C07"/>
    <w:rsid w:val="000D707B"/>
    <w:rsid w:val="000D74F5"/>
    <w:rsid w:val="000D7614"/>
    <w:rsid w:val="000D79AD"/>
    <w:rsid w:val="000D7D83"/>
    <w:rsid w:val="000E002D"/>
    <w:rsid w:val="000E0066"/>
    <w:rsid w:val="000E034F"/>
    <w:rsid w:val="000E0379"/>
    <w:rsid w:val="000E0487"/>
    <w:rsid w:val="000E05ED"/>
    <w:rsid w:val="000E06C7"/>
    <w:rsid w:val="000E0830"/>
    <w:rsid w:val="000E0895"/>
    <w:rsid w:val="000E092E"/>
    <w:rsid w:val="000E0C73"/>
    <w:rsid w:val="000E0DC7"/>
    <w:rsid w:val="000E0E9E"/>
    <w:rsid w:val="000E12D9"/>
    <w:rsid w:val="000E12F3"/>
    <w:rsid w:val="000E13B9"/>
    <w:rsid w:val="000E13EA"/>
    <w:rsid w:val="000E146B"/>
    <w:rsid w:val="000E1775"/>
    <w:rsid w:val="000E1871"/>
    <w:rsid w:val="000E2104"/>
    <w:rsid w:val="000E238E"/>
    <w:rsid w:val="000E2538"/>
    <w:rsid w:val="000E27F9"/>
    <w:rsid w:val="000E286B"/>
    <w:rsid w:val="000E2A72"/>
    <w:rsid w:val="000E2A7E"/>
    <w:rsid w:val="000E2B93"/>
    <w:rsid w:val="000E2C22"/>
    <w:rsid w:val="000E2C91"/>
    <w:rsid w:val="000E2D7D"/>
    <w:rsid w:val="000E2E97"/>
    <w:rsid w:val="000E2F1F"/>
    <w:rsid w:val="000E30BB"/>
    <w:rsid w:val="000E3268"/>
    <w:rsid w:val="000E33AD"/>
    <w:rsid w:val="000E34DE"/>
    <w:rsid w:val="000E35A7"/>
    <w:rsid w:val="000E35B5"/>
    <w:rsid w:val="000E35BF"/>
    <w:rsid w:val="000E36F8"/>
    <w:rsid w:val="000E3747"/>
    <w:rsid w:val="000E38BB"/>
    <w:rsid w:val="000E39A0"/>
    <w:rsid w:val="000E39A4"/>
    <w:rsid w:val="000E3A66"/>
    <w:rsid w:val="000E3D07"/>
    <w:rsid w:val="000E3F31"/>
    <w:rsid w:val="000E3FC3"/>
    <w:rsid w:val="000E4067"/>
    <w:rsid w:val="000E43BB"/>
    <w:rsid w:val="000E440E"/>
    <w:rsid w:val="000E443D"/>
    <w:rsid w:val="000E4485"/>
    <w:rsid w:val="000E4790"/>
    <w:rsid w:val="000E47A7"/>
    <w:rsid w:val="000E49B9"/>
    <w:rsid w:val="000E49C1"/>
    <w:rsid w:val="000E4A3C"/>
    <w:rsid w:val="000E4A97"/>
    <w:rsid w:val="000E4BDF"/>
    <w:rsid w:val="000E4C2E"/>
    <w:rsid w:val="000E4D19"/>
    <w:rsid w:val="000E4EFB"/>
    <w:rsid w:val="000E4F85"/>
    <w:rsid w:val="000E517B"/>
    <w:rsid w:val="000E52B6"/>
    <w:rsid w:val="000E52D7"/>
    <w:rsid w:val="000E5410"/>
    <w:rsid w:val="000E549F"/>
    <w:rsid w:val="000E5737"/>
    <w:rsid w:val="000E5BF7"/>
    <w:rsid w:val="000E5BF8"/>
    <w:rsid w:val="000E6188"/>
    <w:rsid w:val="000E62A3"/>
    <w:rsid w:val="000E6459"/>
    <w:rsid w:val="000E6804"/>
    <w:rsid w:val="000E6846"/>
    <w:rsid w:val="000E6BF5"/>
    <w:rsid w:val="000E6D5E"/>
    <w:rsid w:val="000E6E23"/>
    <w:rsid w:val="000E6FF5"/>
    <w:rsid w:val="000E71F4"/>
    <w:rsid w:val="000E725C"/>
    <w:rsid w:val="000E7288"/>
    <w:rsid w:val="000E771F"/>
    <w:rsid w:val="000E7892"/>
    <w:rsid w:val="000E7959"/>
    <w:rsid w:val="000E7A5C"/>
    <w:rsid w:val="000E7ADF"/>
    <w:rsid w:val="000E7B46"/>
    <w:rsid w:val="000E7D62"/>
    <w:rsid w:val="000F019E"/>
    <w:rsid w:val="000F027F"/>
    <w:rsid w:val="000F0405"/>
    <w:rsid w:val="000F0435"/>
    <w:rsid w:val="000F0450"/>
    <w:rsid w:val="000F04AD"/>
    <w:rsid w:val="000F06FA"/>
    <w:rsid w:val="000F0701"/>
    <w:rsid w:val="000F0AAF"/>
    <w:rsid w:val="000F0B40"/>
    <w:rsid w:val="000F0B76"/>
    <w:rsid w:val="000F0BF4"/>
    <w:rsid w:val="000F0C64"/>
    <w:rsid w:val="000F0CF5"/>
    <w:rsid w:val="000F0D62"/>
    <w:rsid w:val="000F0F62"/>
    <w:rsid w:val="000F11A0"/>
    <w:rsid w:val="000F1503"/>
    <w:rsid w:val="000F15CA"/>
    <w:rsid w:val="000F18B4"/>
    <w:rsid w:val="000F195B"/>
    <w:rsid w:val="000F198F"/>
    <w:rsid w:val="000F1A04"/>
    <w:rsid w:val="000F1AE1"/>
    <w:rsid w:val="000F1BD8"/>
    <w:rsid w:val="000F1DA3"/>
    <w:rsid w:val="000F1F4E"/>
    <w:rsid w:val="000F1FEA"/>
    <w:rsid w:val="000F2154"/>
    <w:rsid w:val="000F22AC"/>
    <w:rsid w:val="000F2602"/>
    <w:rsid w:val="000F2762"/>
    <w:rsid w:val="000F290B"/>
    <w:rsid w:val="000F2C37"/>
    <w:rsid w:val="000F2DA3"/>
    <w:rsid w:val="000F3234"/>
    <w:rsid w:val="000F32C4"/>
    <w:rsid w:val="000F367E"/>
    <w:rsid w:val="000F3686"/>
    <w:rsid w:val="000F36F2"/>
    <w:rsid w:val="000F39B1"/>
    <w:rsid w:val="000F3A0B"/>
    <w:rsid w:val="000F3C63"/>
    <w:rsid w:val="000F3E23"/>
    <w:rsid w:val="000F3E7B"/>
    <w:rsid w:val="000F3E80"/>
    <w:rsid w:val="000F3ECB"/>
    <w:rsid w:val="000F47D3"/>
    <w:rsid w:val="000F47DD"/>
    <w:rsid w:val="000F4998"/>
    <w:rsid w:val="000F49E9"/>
    <w:rsid w:val="000F4AD5"/>
    <w:rsid w:val="000F4B82"/>
    <w:rsid w:val="000F4C0A"/>
    <w:rsid w:val="000F4C3C"/>
    <w:rsid w:val="000F4DD6"/>
    <w:rsid w:val="000F4F73"/>
    <w:rsid w:val="000F5450"/>
    <w:rsid w:val="000F55DE"/>
    <w:rsid w:val="000F584E"/>
    <w:rsid w:val="000F59A1"/>
    <w:rsid w:val="000F59C6"/>
    <w:rsid w:val="000F5B41"/>
    <w:rsid w:val="000F5C1B"/>
    <w:rsid w:val="000F5D15"/>
    <w:rsid w:val="000F5E22"/>
    <w:rsid w:val="000F5E45"/>
    <w:rsid w:val="000F5EA7"/>
    <w:rsid w:val="000F5F46"/>
    <w:rsid w:val="000F62FE"/>
    <w:rsid w:val="000F6319"/>
    <w:rsid w:val="000F6326"/>
    <w:rsid w:val="000F65EA"/>
    <w:rsid w:val="000F6775"/>
    <w:rsid w:val="000F6802"/>
    <w:rsid w:val="000F6907"/>
    <w:rsid w:val="000F6966"/>
    <w:rsid w:val="000F70B0"/>
    <w:rsid w:val="000F740A"/>
    <w:rsid w:val="000F74E9"/>
    <w:rsid w:val="000F7534"/>
    <w:rsid w:val="000F7882"/>
    <w:rsid w:val="000F7ADD"/>
    <w:rsid w:val="000F7AF7"/>
    <w:rsid w:val="000F7D48"/>
    <w:rsid w:val="000F7EB3"/>
    <w:rsid w:val="0010005C"/>
    <w:rsid w:val="0010047A"/>
    <w:rsid w:val="001005A2"/>
    <w:rsid w:val="00100652"/>
    <w:rsid w:val="00100740"/>
    <w:rsid w:val="00100987"/>
    <w:rsid w:val="00100A39"/>
    <w:rsid w:val="00100CB6"/>
    <w:rsid w:val="00100D04"/>
    <w:rsid w:val="0010108F"/>
    <w:rsid w:val="00101516"/>
    <w:rsid w:val="00101590"/>
    <w:rsid w:val="001015FB"/>
    <w:rsid w:val="0010167F"/>
    <w:rsid w:val="0010173F"/>
    <w:rsid w:val="001017ED"/>
    <w:rsid w:val="00101905"/>
    <w:rsid w:val="0010198E"/>
    <w:rsid w:val="001019A6"/>
    <w:rsid w:val="00101A8E"/>
    <w:rsid w:val="00101DFF"/>
    <w:rsid w:val="0010225E"/>
    <w:rsid w:val="001025FE"/>
    <w:rsid w:val="00102835"/>
    <w:rsid w:val="00102BBC"/>
    <w:rsid w:val="00102BC7"/>
    <w:rsid w:val="00102CFA"/>
    <w:rsid w:val="00103337"/>
    <w:rsid w:val="0010340C"/>
    <w:rsid w:val="00103602"/>
    <w:rsid w:val="00103650"/>
    <w:rsid w:val="00103663"/>
    <w:rsid w:val="00103865"/>
    <w:rsid w:val="00103898"/>
    <w:rsid w:val="00103959"/>
    <w:rsid w:val="00103A44"/>
    <w:rsid w:val="00103B43"/>
    <w:rsid w:val="00103BDA"/>
    <w:rsid w:val="001042AE"/>
    <w:rsid w:val="001042DB"/>
    <w:rsid w:val="001043BD"/>
    <w:rsid w:val="001045F1"/>
    <w:rsid w:val="001047E2"/>
    <w:rsid w:val="00104941"/>
    <w:rsid w:val="001049ED"/>
    <w:rsid w:val="00104ACB"/>
    <w:rsid w:val="00104CD0"/>
    <w:rsid w:val="00105128"/>
    <w:rsid w:val="0010533A"/>
    <w:rsid w:val="00105467"/>
    <w:rsid w:val="00105512"/>
    <w:rsid w:val="00105919"/>
    <w:rsid w:val="00105A8B"/>
    <w:rsid w:val="00105AF1"/>
    <w:rsid w:val="00105BC0"/>
    <w:rsid w:val="00105C5A"/>
    <w:rsid w:val="00105F1D"/>
    <w:rsid w:val="0010609F"/>
    <w:rsid w:val="0010618A"/>
    <w:rsid w:val="001061C2"/>
    <w:rsid w:val="00106353"/>
    <w:rsid w:val="001063A9"/>
    <w:rsid w:val="001065B8"/>
    <w:rsid w:val="001066C3"/>
    <w:rsid w:val="001067B8"/>
    <w:rsid w:val="00106819"/>
    <w:rsid w:val="00106871"/>
    <w:rsid w:val="00106A6F"/>
    <w:rsid w:val="00106AD4"/>
    <w:rsid w:val="00106BC9"/>
    <w:rsid w:val="00106C05"/>
    <w:rsid w:val="0010702C"/>
    <w:rsid w:val="00107122"/>
    <w:rsid w:val="001071A5"/>
    <w:rsid w:val="00107438"/>
    <w:rsid w:val="0010746A"/>
    <w:rsid w:val="00107715"/>
    <w:rsid w:val="0010777E"/>
    <w:rsid w:val="0010792E"/>
    <w:rsid w:val="00107959"/>
    <w:rsid w:val="00107A0A"/>
    <w:rsid w:val="00107AB6"/>
    <w:rsid w:val="00107B7A"/>
    <w:rsid w:val="00107BCF"/>
    <w:rsid w:val="00107C49"/>
    <w:rsid w:val="00107C82"/>
    <w:rsid w:val="00107F4B"/>
    <w:rsid w:val="001101D9"/>
    <w:rsid w:val="0011028D"/>
    <w:rsid w:val="00110297"/>
    <w:rsid w:val="001102A3"/>
    <w:rsid w:val="0011035B"/>
    <w:rsid w:val="001103DD"/>
    <w:rsid w:val="001104D3"/>
    <w:rsid w:val="00110753"/>
    <w:rsid w:val="00110989"/>
    <w:rsid w:val="00110A7F"/>
    <w:rsid w:val="00110AE7"/>
    <w:rsid w:val="00110B9E"/>
    <w:rsid w:val="00110E72"/>
    <w:rsid w:val="00110F70"/>
    <w:rsid w:val="0011109B"/>
    <w:rsid w:val="001110B9"/>
    <w:rsid w:val="001110BB"/>
    <w:rsid w:val="001112D6"/>
    <w:rsid w:val="001112E2"/>
    <w:rsid w:val="001114A1"/>
    <w:rsid w:val="00111728"/>
    <w:rsid w:val="00111756"/>
    <w:rsid w:val="0011185D"/>
    <w:rsid w:val="00111C41"/>
    <w:rsid w:val="00111E53"/>
    <w:rsid w:val="00111EC5"/>
    <w:rsid w:val="00112034"/>
    <w:rsid w:val="00112081"/>
    <w:rsid w:val="001121A0"/>
    <w:rsid w:val="001122B2"/>
    <w:rsid w:val="001122EF"/>
    <w:rsid w:val="0011233E"/>
    <w:rsid w:val="001125B8"/>
    <w:rsid w:val="00112F3F"/>
    <w:rsid w:val="00112F8F"/>
    <w:rsid w:val="0011303E"/>
    <w:rsid w:val="001131CA"/>
    <w:rsid w:val="00113362"/>
    <w:rsid w:val="001134FA"/>
    <w:rsid w:val="001137D7"/>
    <w:rsid w:val="00113839"/>
    <w:rsid w:val="001138E0"/>
    <w:rsid w:val="001141DA"/>
    <w:rsid w:val="0011448A"/>
    <w:rsid w:val="001144FE"/>
    <w:rsid w:val="00114565"/>
    <w:rsid w:val="00114579"/>
    <w:rsid w:val="001145A5"/>
    <w:rsid w:val="001145C7"/>
    <w:rsid w:val="0011462B"/>
    <w:rsid w:val="001147B1"/>
    <w:rsid w:val="001147C3"/>
    <w:rsid w:val="00114927"/>
    <w:rsid w:val="00114AFB"/>
    <w:rsid w:val="00114D28"/>
    <w:rsid w:val="00114FD6"/>
    <w:rsid w:val="001150B0"/>
    <w:rsid w:val="001151C3"/>
    <w:rsid w:val="00115204"/>
    <w:rsid w:val="001152BF"/>
    <w:rsid w:val="001153ED"/>
    <w:rsid w:val="001154BC"/>
    <w:rsid w:val="001154C7"/>
    <w:rsid w:val="0011564F"/>
    <w:rsid w:val="00115668"/>
    <w:rsid w:val="001157D2"/>
    <w:rsid w:val="001167ED"/>
    <w:rsid w:val="00116824"/>
    <w:rsid w:val="00116B3F"/>
    <w:rsid w:val="00116B76"/>
    <w:rsid w:val="00116B7B"/>
    <w:rsid w:val="00116CCA"/>
    <w:rsid w:val="00116EC2"/>
    <w:rsid w:val="00116FAF"/>
    <w:rsid w:val="0011706B"/>
    <w:rsid w:val="00117126"/>
    <w:rsid w:val="00117138"/>
    <w:rsid w:val="00117152"/>
    <w:rsid w:val="0011721D"/>
    <w:rsid w:val="00117A24"/>
    <w:rsid w:val="00117A54"/>
    <w:rsid w:val="00117B68"/>
    <w:rsid w:val="00117DD5"/>
    <w:rsid w:val="00117E19"/>
    <w:rsid w:val="00117E5D"/>
    <w:rsid w:val="00117F4D"/>
    <w:rsid w:val="00117FD6"/>
    <w:rsid w:val="0012014C"/>
    <w:rsid w:val="001201F9"/>
    <w:rsid w:val="001202B9"/>
    <w:rsid w:val="00120608"/>
    <w:rsid w:val="00120637"/>
    <w:rsid w:val="0012070C"/>
    <w:rsid w:val="00120758"/>
    <w:rsid w:val="00120805"/>
    <w:rsid w:val="001209B0"/>
    <w:rsid w:val="00120C7C"/>
    <w:rsid w:val="00120E3F"/>
    <w:rsid w:val="0012107E"/>
    <w:rsid w:val="00121151"/>
    <w:rsid w:val="00121167"/>
    <w:rsid w:val="001211A1"/>
    <w:rsid w:val="00121201"/>
    <w:rsid w:val="00121746"/>
    <w:rsid w:val="00121966"/>
    <w:rsid w:val="00121B65"/>
    <w:rsid w:val="00121D74"/>
    <w:rsid w:val="00121DB5"/>
    <w:rsid w:val="00121E24"/>
    <w:rsid w:val="00121E46"/>
    <w:rsid w:val="00121E4E"/>
    <w:rsid w:val="00121FCD"/>
    <w:rsid w:val="001222AE"/>
    <w:rsid w:val="001223B0"/>
    <w:rsid w:val="001223E1"/>
    <w:rsid w:val="00122485"/>
    <w:rsid w:val="0012284D"/>
    <w:rsid w:val="001228AB"/>
    <w:rsid w:val="001228B6"/>
    <w:rsid w:val="001228FD"/>
    <w:rsid w:val="00122B15"/>
    <w:rsid w:val="00122C9E"/>
    <w:rsid w:val="00122DCF"/>
    <w:rsid w:val="001230AF"/>
    <w:rsid w:val="0012315E"/>
    <w:rsid w:val="001232EE"/>
    <w:rsid w:val="0012347C"/>
    <w:rsid w:val="001235EA"/>
    <w:rsid w:val="0012364C"/>
    <w:rsid w:val="00123692"/>
    <w:rsid w:val="00123C83"/>
    <w:rsid w:val="00123E0B"/>
    <w:rsid w:val="00123FC8"/>
    <w:rsid w:val="00124108"/>
    <w:rsid w:val="0012419D"/>
    <w:rsid w:val="001241A1"/>
    <w:rsid w:val="001242F2"/>
    <w:rsid w:val="00124F1A"/>
    <w:rsid w:val="00124F68"/>
    <w:rsid w:val="00125219"/>
    <w:rsid w:val="00125234"/>
    <w:rsid w:val="001253ED"/>
    <w:rsid w:val="001254F8"/>
    <w:rsid w:val="001254FB"/>
    <w:rsid w:val="001255B6"/>
    <w:rsid w:val="0012575D"/>
    <w:rsid w:val="001258A5"/>
    <w:rsid w:val="00125937"/>
    <w:rsid w:val="00125AA3"/>
    <w:rsid w:val="00125B92"/>
    <w:rsid w:val="00125C7C"/>
    <w:rsid w:val="00125CE3"/>
    <w:rsid w:val="001260C8"/>
    <w:rsid w:val="001262D2"/>
    <w:rsid w:val="00126525"/>
    <w:rsid w:val="001265BE"/>
    <w:rsid w:val="001265D9"/>
    <w:rsid w:val="001265E3"/>
    <w:rsid w:val="001265EA"/>
    <w:rsid w:val="0012668E"/>
    <w:rsid w:val="001266A8"/>
    <w:rsid w:val="00126758"/>
    <w:rsid w:val="001268D0"/>
    <w:rsid w:val="00126C48"/>
    <w:rsid w:val="00126D8D"/>
    <w:rsid w:val="00126E27"/>
    <w:rsid w:val="00127092"/>
    <w:rsid w:val="00127129"/>
    <w:rsid w:val="00127136"/>
    <w:rsid w:val="00127492"/>
    <w:rsid w:val="001275BA"/>
    <w:rsid w:val="00127896"/>
    <w:rsid w:val="00127DE9"/>
    <w:rsid w:val="0013005A"/>
    <w:rsid w:val="001300EE"/>
    <w:rsid w:val="001303C2"/>
    <w:rsid w:val="00130403"/>
    <w:rsid w:val="00130415"/>
    <w:rsid w:val="001304BE"/>
    <w:rsid w:val="0013065C"/>
    <w:rsid w:val="00130676"/>
    <w:rsid w:val="001306A3"/>
    <w:rsid w:val="001306B0"/>
    <w:rsid w:val="00130849"/>
    <w:rsid w:val="00130A49"/>
    <w:rsid w:val="00130A88"/>
    <w:rsid w:val="00130BA6"/>
    <w:rsid w:val="00130EC6"/>
    <w:rsid w:val="00130ED3"/>
    <w:rsid w:val="00130EEE"/>
    <w:rsid w:val="001311A7"/>
    <w:rsid w:val="0013140E"/>
    <w:rsid w:val="00131411"/>
    <w:rsid w:val="00131470"/>
    <w:rsid w:val="001314B5"/>
    <w:rsid w:val="00131715"/>
    <w:rsid w:val="001317BB"/>
    <w:rsid w:val="00131D13"/>
    <w:rsid w:val="00131DFA"/>
    <w:rsid w:val="001322E3"/>
    <w:rsid w:val="001325AA"/>
    <w:rsid w:val="001325C9"/>
    <w:rsid w:val="00132603"/>
    <w:rsid w:val="00132728"/>
    <w:rsid w:val="00132756"/>
    <w:rsid w:val="00132964"/>
    <w:rsid w:val="001329A8"/>
    <w:rsid w:val="00132A95"/>
    <w:rsid w:val="00132C90"/>
    <w:rsid w:val="00132DA6"/>
    <w:rsid w:val="00132F1A"/>
    <w:rsid w:val="00132FF3"/>
    <w:rsid w:val="00133140"/>
    <w:rsid w:val="00133231"/>
    <w:rsid w:val="0013327E"/>
    <w:rsid w:val="001332A6"/>
    <w:rsid w:val="0013336A"/>
    <w:rsid w:val="0013346B"/>
    <w:rsid w:val="00133518"/>
    <w:rsid w:val="00133684"/>
    <w:rsid w:val="001336D8"/>
    <w:rsid w:val="00133F45"/>
    <w:rsid w:val="00133F60"/>
    <w:rsid w:val="001343ED"/>
    <w:rsid w:val="00134519"/>
    <w:rsid w:val="00134697"/>
    <w:rsid w:val="00134BF0"/>
    <w:rsid w:val="00134C77"/>
    <w:rsid w:val="00134D63"/>
    <w:rsid w:val="00134EAD"/>
    <w:rsid w:val="00134EF4"/>
    <w:rsid w:val="00135477"/>
    <w:rsid w:val="0013561F"/>
    <w:rsid w:val="00135680"/>
    <w:rsid w:val="001356D9"/>
    <w:rsid w:val="00135780"/>
    <w:rsid w:val="0013580C"/>
    <w:rsid w:val="0013590B"/>
    <w:rsid w:val="00135962"/>
    <w:rsid w:val="00135B2E"/>
    <w:rsid w:val="00135B84"/>
    <w:rsid w:val="00135CC8"/>
    <w:rsid w:val="00135D50"/>
    <w:rsid w:val="00135D57"/>
    <w:rsid w:val="00135DF1"/>
    <w:rsid w:val="00135E03"/>
    <w:rsid w:val="00135FA0"/>
    <w:rsid w:val="0013600C"/>
    <w:rsid w:val="00136084"/>
    <w:rsid w:val="001360E1"/>
    <w:rsid w:val="0013612D"/>
    <w:rsid w:val="0013614C"/>
    <w:rsid w:val="001361C7"/>
    <w:rsid w:val="001361EF"/>
    <w:rsid w:val="0013674C"/>
    <w:rsid w:val="0013689B"/>
    <w:rsid w:val="00136AA6"/>
    <w:rsid w:val="00136AE4"/>
    <w:rsid w:val="00136B68"/>
    <w:rsid w:val="00136C59"/>
    <w:rsid w:val="00136EBF"/>
    <w:rsid w:val="00136EF9"/>
    <w:rsid w:val="00136F3E"/>
    <w:rsid w:val="00136F9C"/>
    <w:rsid w:val="00136FD0"/>
    <w:rsid w:val="00137198"/>
    <w:rsid w:val="0013733E"/>
    <w:rsid w:val="0013757E"/>
    <w:rsid w:val="0013761F"/>
    <w:rsid w:val="001376D0"/>
    <w:rsid w:val="00137716"/>
    <w:rsid w:val="00137747"/>
    <w:rsid w:val="001377BE"/>
    <w:rsid w:val="001378DF"/>
    <w:rsid w:val="00137B6E"/>
    <w:rsid w:val="00137C8D"/>
    <w:rsid w:val="00137F31"/>
    <w:rsid w:val="00137F55"/>
    <w:rsid w:val="00140129"/>
    <w:rsid w:val="00140344"/>
    <w:rsid w:val="0014037F"/>
    <w:rsid w:val="001403BD"/>
    <w:rsid w:val="0014048E"/>
    <w:rsid w:val="00140501"/>
    <w:rsid w:val="00140570"/>
    <w:rsid w:val="0014058A"/>
    <w:rsid w:val="001406B3"/>
    <w:rsid w:val="00140818"/>
    <w:rsid w:val="00140CC3"/>
    <w:rsid w:val="00140D11"/>
    <w:rsid w:val="00140E21"/>
    <w:rsid w:val="00140E2A"/>
    <w:rsid w:val="00140EB3"/>
    <w:rsid w:val="00140F0F"/>
    <w:rsid w:val="0014106D"/>
    <w:rsid w:val="0014107F"/>
    <w:rsid w:val="00141087"/>
    <w:rsid w:val="0014111E"/>
    <w:rsid w:val="001411B2"/>
    <w:rsid w:val="00141242"/>
    <w:rsid w:val="001412A9"/>
    <w:rsid w:val="001412E8"/>
    <w:rsid w:val="00141595"/>
    <w:rsid w:val="001417C1"/>
    <w:rsid w:val="0014185B"/>
    <w:rsid w:val="00141922"/>
    <w:rsid w:val="001419DA"/>
    <w:rsid w:val="00141A66"/>
    <w:rsid w:val="00141AAC"/>
    <w:rsid w:val="00141B8D"/>
    <w:rsid w:val="00141EE6"/>
    <w:rsid w:val="001420FD"/>
    <w:rsid w:val="001421B1"/>
    <w:rsid w:val="0014226B"/>
    <w:rsid w:val="001424F2"/>
    <w:rsid w:val="0014254F"/>
    <w:rsid w:val="001427B0"/>
    <w:rsid w:val="00142917"/>
    <w:rsid w:val="0014294E"/>
    <w:rsid w:val="0014299D"/>
    <w:rsid w:val="00142A74"/>
    <w:rsid w:val="00142BE0"/>
    <w:rsid w:val="00142F63"/>
    <w:rsid w:val="00142FE4"/>
    <w:rsid w:val="00143136"/>
    <w:rsid w:val="0014317A"/>
    <w:rsid w:val="00143182"/>
    <w:rsid w:val="001431B9"/>
    <w:rsid w:val="001432D8"/>
    <w:rsid w:val="0014334C"/>
    <w:rsid w:val="00143611"/>
    <w:rsid w:val="0014367A"/>
    <w:rsid w:val="00143703"/>
    <w:rsid w:val="0014382A"/>
    <w:rsid w:val="00143A9E"/>
    <w:rsid w:val="00143BAF"/>
    <w:rsid w:val="00143C57"/>
    <w:rsid w:val="00143CFF"/>
    <w:rsid w:val="00143D2B"/>
    <w:rsid w:val="00143DB9"/>
    <w:rsid w:val="00144023"/>
    <w:rsid w:val="00144087"/>
    <w:rsid w:val="00144093"/>
    <w:rsid w:val="0014425F"/>
    <w:rsid w:val="001443CC"/>
    <w:rsid w:val="0014481E"/>
    <w:rsid w:val="001448A6"/>
    <w:rsid w:val="001448DD"/>
    <w:rsid w:val="00144935"/>
    <w:rsid w:val="00144A94"/>
    <w:rsid w:val="00144C04"/>
    <w:rsid w:val="00144C5D"/>
    <w:rsid w:val="00144D3A"/>
    <w:rsid w:val="00144E48"/>
    <w:rsid w:val="00144E61"/>
    <w:rsid w:val="00144ECC"/>
    <w:rsid w:val="00145440"/>
    <w:rsid w:val="00145994"/>
    <w:rsid w:val="00145BD3"/>
    <w:rsid w:val="00145CA0"/>
    <w:rsid w:val="00145D72"/>
    <w:rsid w:val="00145F09"/>
    <w:rsid w:val="00146104"/>
    <w:rsid w:val="00146211"/>
    <w:rsid w:val="0014622D"/>
    <w:rsid w:val="0014655F"/>
    <w:rsid w:val="00146779"/>
    <w:rsid w:val="00146B4C"/>
    <w:rsid w:val="00146CBA"/>
    <w:rsid w:val="001470BB"/>
    <w:rsid w:val="001470C0"/>
    <w:rsid w:val="00147195"/>
    <w:rsid w:val="001471F9"/>
    <w:rsid w:val="00147298"/>
    <w:rsid w:val="00147343"/>
    <w:rsid w:val="001473ED"/>
    <w:rsid w:val="00147582"/>
    <w:rsid w:val="00147599"/>
    <w:rsid w:val="00147872"/>
    <w:rsid w:val="00147974"/>
    <w:rsid w:val="00147A36"/>
    <w:rsid w:val="00147A4D"/>
    <w:rsid w:val="00147A9D"/>
    <w:rsid w:val="00147BB8"/>
    <w:rsid w:val="00147BEF"/>
    <w:rsid w:val="00147C87"/>
    <w:rsid w:val="00147E82"/>
    <w:rsid w:val="00147ED6"/>
    <w:rsid w:val="00147F51"/>
    <w:rsid w:val="00147FF8"/>
    <w:rsid w:val="0015001D"/>
    <w:rsid w:val="0015011C"/>
    <w:rsid w:val="00150315"/>
    <w:rsid w:val="0015031E"/>
    <w:rsid w:val="001504D0"/>
    <w:rsid w:val="001507D7"/>
    <w:rsid w:val="00150BD6"/>
    <w:rsid w:val="00150C2F"/>
    <w:rsid w:val="00150CA4"/>
    <w:rsid w:val="00150CF3"/>
    <w:rsid w:val="00150EAF"/>
    <w:rsid w:val="00151221"/>
    <w:rsid w:val="001512EC"/>
    <w:rsid w:val="0015148F"/>
    <w:rsid w:val="00151570"/>
    <w:rsid w:val="00151587"/>
    <w:rsid w:val="00151739"/>
    <w:rsid w:val="001518BE"/>
    <w:rsid w:val="001518FC"/>
    <w:rsid w:val="00151958"/>
    <w:rsid w:val="00151B2A"/>
    <w:rsid w:val="00151B71"/>
    <w:rsid w:val="00151D15"/>
    <w:rsid w:val="00151DEB"/>
    <w:rsid w:val="001523FC"/>
    <w:rsid w:val="00152457"/>
    <w:rsid w:val="00152509"/>
    <w:rsid w:val="001525EF"/>
    <w:rsid w:val="001528F1"/>
    <w:rsid w:val="00152AD4"/>
    <w:rsid w:val="00152C2B"/>
    <w:rsid w:val="00152C9D"/>
    <w:rsid w:val="00152CD9"/>
    <w:rsid w:val="00152F87"/>
    <w:rsid w:val="0015305D"/>
    <w:rsid w:val="00153109"/>
    <w:rsid w:val="0015354B"/>
    <w:rsid w:val="001536BA"/>
    <w:rsid w:val="001536F6"/>
    <w:rsid w:val="001537F1"/>
    <w:rsid w:val="00153A18"/>
    <w:rsid w:val="00153B33"/>
    <w:rsid w:val="00153B87"/>
    <w:rsid w:val="00153DD1"/>
    <w:rsid w:val="00153E5C"/>
    <w:rsid w:val="00153F51"/>
    <w:rsid w:val="00153F55"/>
    <w:rsid w:val="001540EB"/>
    <w:rsid w:val="001541A5"/>
    <w:rsid w:val="00154233"/>
    <w:rsid w:val="001542C8"/>
    <w:rsid w:val="001542C9"/>
    <w:rsid w:val="00154368"/>
    <w:rsid w:val="0015450A"/>
    <w:rsid w:val="001546EF"/>
    <w:rsid w:val="00154745"/>
    <w:rsid w:val="00154A23"/>
    <w:rsid w:val="00154CFC"/>
    <w:rsid w:val="00154DA8"/>
    <w:rsid w:val="00154E28"/>
    <w:rsid w:val="00154E98"/>
    <w:rsid w:val="00154F5C"/>
    <w:rsid w:val="0015510B"/>
    <w:rsid w:val="0015513D"/>
    <w:rsid w:val="001552E1"/>
    <w:rsid w:val="0015535D"/>
    <w:rsid w:val="0015545A"/>
    <w:rsid w:val="00155593"/>
    <w:rsid w:val="001556C8"/>
    <w:rsid w:val="001557FA"/>
    <w:rsid w:val="00155852"/>
    <w:rsid w:val="00155990"/>
    <w:rsid w:val="00155B6E"/>
    <w:rsid w:val="00155C5E"/>
    <w:rsid w:val="00155C92"/>
    <w:rsid w:val="00155E54"/>
    <w:rsid w:val="00156020"/>
    <w:rsid w:val="00156221"/>
    <w:rsid w:val="00156569"/>
    <w:rsid w:val="001566E9"/>
    <w:rsid w:val="00156831"/>
    <w:rsid w:val="00156888"/>
    <w:rsid w:val="00156B3F"/>
    <w:rsid w:val="001572BC"/>
    <w:rsid w:val="00157539"/>
    <w:rsid w:val="0015769F"/>
    <w:rsid w:val="001576D6"/>
    <w:rsid w:val="00157814"/>
    <w:rsid w:val="001578FC"/>
    <w:rsid w:val="001579E2"/>
    <w:rsid w:val="00157A0B"/>
    <w:rsid w:val="00157A3D"/>
    <w:rsid w:val="00157A61"/>
    <w:rsid w:val="00157DB8"/>
    <w:rsid w:val="00157DC1"/>
    <w:rsid w:val="00157DF2"/>
    <w:rsid w:val="00160040"/>
    <w:rsid w:val="00160696"/>
    <w:rsid w:val="00160724"/>
    <w:rsid w:val="00160753"/>
    <w:rsid w:val="00160862"/>
    <w:rsid w:val="00160A8C"/>
    <w:rsid w:val="00160B27"/>
    <w:rsid w:val="00160C83"/>
    <w:rsid w:val="00160D16"/>
    <w:rsid w:val="00160F13"/>
    <w:rsid w:val="00161191"/>
    <w:rsid w:val="00161307"/>
    <w:rsid w:val="00161373"/>
    <w:rsid w:val="001613C0"/>
    <w:rsid w:val="00161636"/>
    <w:rsid w:val="00161768"/>
    <w:rsid w:val="00161786"/>
    <w:rsid w:val="00161807"/>
    <w:rsid w:val="00161843"/>
    <w:rsid w:val="0016196A"/>
    <w:rsid w:val="00161BF3"/>
    <w:rsid w:val="00161D57"/>
    <w:rsid w:val="00161E09"/>
    <w:rsid w:val="00161E0A"/>
    <w:rsid w:val="00161EA0"/>
    <w:rsid w:val="001621EC"/>
    <w:rsid w:val="001623C0"/>
    <w:rsid w:val="0016248E"/>
    <w:rsid w:val="00162577"/>
    <w:rsid w:val="0016295E"/>
    <w:rsid w:val="001629F2"/>
    <w:rsid w:val="00162A95"/>
    <w:rsid w:val="00162CAB"/>
    <w:rsid w:val="00162E62"/>
    <w:rsid w:val="00162FB3"/>
    <w:rsid w:val="0016304E"/>
    <w:rsid w:val="00163081"/>
    <w:rsid w:val="001632B4"/>
    <w:rsid w:val="0016345A"/>
    <w:rsid w:val="0016358B"/>
    <w:rsid w:val="0016359C"/>
    <w:rsid w:val="0016366D"/>
    <w:rsid w:val="0016380D"/>
    <w:rsid w:val="0016394A"/>
    <w:rsid w:val="001639F3"/>
    <w:rsid w:val="00163ADD"/>
    <w:rsid w:val="00163AE7"/>
    <w:rsid w:val="00163E60"/>
    <w:rsid w:val="00163F35"/>
    <w:rsid w:val="001641BA"/>
    <w:rsid w:val="00164279"/>
    <w:rsid w:val="001644AD"/>
    <w:rsid w:val="00164A7B"/>
    <w:rsid w:val="00164D7E"/>
    <w:rsid w:val="00164D8F"/>
    <w:rsid w:val="001651B8"/>
    <w:rsid w:val="0016530B"/>
    <w:rsid w:val="00165346"/>
    <w:rsid w:val="00165350"/>
    <w:rsid w:val="001654A7"/>
    <w:rsid w:val="001654AC"/>
    <w:rsid w:val="00165543"/>
    <w:rsid w:val="0016564B"/>
    <w:rsid w:val="00165780"/>
    <w:rsid w:val="001657C6"/>
    <w:rsid w:val="00165AA3"/>
    <w:rsid w:val="00165BEE"/>
    <w:rsid w:val="00165CF2"/>
    <w:rsid w:val="00165DBD"/>
    <w:rsid w:val="00165EDA"/>
    <w:rsid w:val="00165F89"/>
    <w:rsid w:val="00165FF3"/>
    <w:rsid w:val="001660FE"/>
    <w:rsid w:val="00166457"/>
    <w:rsid w:val="00166595"/>
    <w:rsid w:val="001665A3"/>
    <w:rsid w:val="00166601"/>
    <w:rsid w:val="001666D6"/>
    <w:rsid w:val="00166804"/>
    <w:rsid w:val="0016684D"/>
    <w:rsid w:val="00166903"/>
    <w:rsid w:val="00166A6D"/>
    <w:rsid w:val="00166D1D"/>
    <w:rsid w:val="00167093"/>
    <w:rsid w:val="0016712D"/>
    <w:rsid w:val="00167195"/>
    <w:rsid w:val="0016756E"/>
    <w:rsid w:val="0016759E"/>
    <w:rsid w:val="0016760B"/>
    <w:rsid w:val="001677EA"/>
    <w:rsid w:val="0016789A"/>
    <w:rsid w:val="00167FA4"/>
    <w:rsid w:val="00167FBC"/>
    <w:rsid w:val="00170051"/>
    <w:rsid w:val="00170228"/>
    <w:rsid w:val="00170415"/>
    <w:rsid w:val="0017041D"/>
    <w:rsid w:val="00170438"/>
    <w:rsid w:val="001705E4"/>
    <w:rsid w:val="001706A7"/>
    <w:rsid w:val="00170A45"/>
    <w:rsid w:val="00170CC4"/>
    <w:rsid w:val="00170D6C"/>
    <w:rsid w:val="00170E8A"/>
    <w:rsid w:val="001713F2"/>
    <w:rsid w:val="00171460"/>
    <w:rsid w:val="00171595"/>
    <w:rsid w:val="00171735"/>
    <w:rsid w:val="001717EF"/>
    <w:rsid w:val="00171C02"/>
    <w:rsid w:val="00171F36"/>
    <w:rsid w:val="00172117"/>
    <w:rsid w:val="0017224E"/>
    <w:rsid w:val="00172432"/>
    <w:rsid w:val="0017278F"/>
    <w:rsid w:val="0017293D"/>
    <w:rsid w:val="001729CD"/>
    <w:rsid w:val="00172C89"/>
    <w:rsid w:val="00172D19"/>
    <w:rsid w:val="00172D49"/>
    <w:rsid w:val="00172E82"/>
    <w:rsid w:val="00172F06"/>
    <w:rsid w:val="0017330C"/>
    <w:rsid w:val="001733A2"/>
    <w:rsid w:val="00173647"/>
    <w:rsid w:val="00173700"/>
    <w:rsid w:val="00173703"/>
    <w:rsid w:val="001737B6"/>
    <w:rsid w:val="001737F3"/>
    <w:rsid w:val="001737FB"/>
    <w:rsid w:val="001739F8"/>
    <w:rsid w:val="00173B00"/>
    <w:rsid w:val="00173D3B"/>
    <w:rsid w:val="00173EE8"/>
    <w:rsid w:val="00173F54"/>
    <w:rsid w:val="00173F60"/>
    <w:rsid w:val="001742CE"/>
    <w:rsid w:val="001743F5"/>
    <w:rsid w:val="001747D9"/>
    <w:rsid w:val="001747E4"/>
    <w:rsid w:val="001749E7"/>
    <w:rsid w:val="00174CA8"/>
    <w:rsid w:val="00174DDF"/>
    <w:rsid w:val="00174E76"/>
    <w:rsid w:val="00174F51"/>
    <w:rsid w:val="00174FF0"/>
    <w:rsid w:val="00175389"/>
    <w:rsid w:val="00175418"/>
    <w:rsid w:val="00175465"/>
    <w:rsid w:val="001755C1"/>
    <w:rsid w:val="00175665"/>
    <w:rsid w:val="00175B47"/>
    <w:rsid w:val="00175BA8"/>
    <w:rsid w:val="00175F82"/>
    <w:rsid w:val="001762F5"/>
    <w:rsid w:val="00176761"/>
    <w:rsid w:val="00176889"/>
    <w:rsid w:val="00176C82"/>
    <w:rsid w:val="00176CDD"/>
    <w:rsid w:val="00176F6E"/>
    <w:rsid w:val="001771D0"/>
    <w:rsid w:val="0017776D"/>
    <w:rsid w:val="00177A9B"/>
    <w:rsid w:val="00177E02"/>
    <w:rsid w:val="0018001E"/>
    <w:rsid w:val="00180118"/>
    <w:rsid w:val="001804CB"/>
    <w:rsid w:val="00180522"/>
    <w:rsid w:val="00180590"/>
    <w:rsid w:val="00180592"/>
    <w:rsid w:val="0018074D"/>
    <w:rsid w:val="00180A97"/>
    <w:rsid w:val="00180CC9"/>
    <w:rsid w:val="00180D27"/>
    <w:rsid w:val="00180FC7"/>
    <w:rsid w:val="0018109A"/>
    <w:rsid w:val="00181280"/>
    <w:rsid w:val="001816EA"/>
    <w:rsid w:val="00181729"/>
    <w:rsid w:val="0018189D"/>
    <w:rsid w:val="00181A32"/>
    <w:rsid w:val="00181A3E"/>
    <w:rsid w:val="00181D40"/>
    <w:rsid w:val="00181D5F"/>
    <w:rsid w:val="00181D9F"/>
    <w:rsid w:val="00181EFB"/>
    <w:rsid w:val="001820D9"/>
    <w:rsid w:val="0018233E"/>
    <w:rsid w:val="001823C6"/>
    <w:rsid w:val="0018250B"/>
    <w:rsid w:val="001826E8"/>
    <w:rsid w:val="00182A3C"/>
    <w:rsid w:val="00182BC2"/>
    <w:rsid w:val="00182D0E"/>
    <w:rsid w:val="00182D7B"/>
    <w:rsid w:val="00182DAD"/>
    <w:rsid w:val="00182EB5"/>
    <w:rsid w:val="00182F70"/>
    <w:rsid w:val="00182F8F"/>
    <w:rsid w:val="00183122"/>
    <w:rsid w:val="001831B3"/>
    <w:rsid w:val="00183668"/>
    <w:rsid w:val="00183891"/>
    <w:rsid w:val="00183A75"/>
    <w:rsid w:val="00183BE0"/>
    <w:rsid w:val="00183C25"/>
    <w:rsid w:val="00183CCA"/>
    <w:rsid w:val="00183CDB"/>
    <w:rsid w:val="00183D99"/>
    <w:rsid w:val="00183DCF"/>
    <w:rsid w:val="00183DF0"/>
    <w:rsid w:val="00183E9B"/>
    <w:rsid w:val="001840A7"/>
    <w:rsid w:val="001840B2"/>
    <w:rsid w:val="001840EB"/>
    <w:rsid w:val="00184304"/>
    <w:rsid w:val="001844C4"/>
    <w:rsid w:val="001844CB"/>
    <w:rsid w:val="0018484B"/>
    <w:rsid w:val="0018486F"/>
    <w:rsid w:val="001848D3"/>
    <w:rsid w:val="00184991"/>
    <w:rsid w:val="00184AD4"/>
    <w:rsid w:val="00184EF7"/>
    <w:rsid w:val="00185071"/>
    <w:rsid w:val="00185212"/>
    <w:rsid w:val="00185444"/>
    <w:rsid w:val="0018548D"/>
    <w:rsid w:val="00185547"/>
    <w:rsid w:val="00185686"/>
    <w:rsid w:val="00185733"/>
    <w:rsid w:val="00185860"/>
    <w:rsid w:val="00185879"/>
    <w:rsid w:val="00185D00"/>
    <w:rsid w:val="00185DFB"/>
    <w:rsid w:val="001861F1"/>
    <w:rsid w:val="001863F0"/>
    <w:rsid w:val="00186506"/>
    <w:rsid w:val="00186775"/>
    <w:rsid w:val="00186804"/>
    <w:rsid w:val="0018684E"/>
    <w:rsid w:val="00186966"/>
    <w:rsid w:val="00186A47"/>
    <w:rsid w:val="00186BC7"/>
    <w:rsid w:val="00186FD9"/>
    <w:rsid w:val="00187023"/>
    <w:rsid w:val="00187640"/>
    <w:rsid w:val="00187699"/>
    <w:rsid w:val="00187715"/>
    <w:rsid w:val="0018778A"/>
    <w:rsid w:val="001878F3"/>
    <w:rsid w:val="00187B90"/>
    <w:rsid w:val="00187C14"/>
    <w:rsid w:val="00187ECE"/>
    <w:rsid w:val="00190017"/>
    <w:rsid w:val="00190111"/>
    <w:rsid w:val="001901CC"/>
    <w:rsid w:val="00190304"/>
    <w:rsid w:val="001903AF"/>
    <w:rsid w:val="001904F6"/>
    <w:rsid w:val="001905F1"/>
    <w:rsid w:val="00190933"/>
    <w:rsid w:val="00190B9C"/>
    <w:rsid w:val="00190D8B"/>
    <w:rsid w:val="00190E6E"/>
    <w:rsid w:val="00190E9B"/>
    <w:rsid w:val="00190EA2"/>
    <w:rsid w:val="001910A8"/>
    <w:rsid w:val="00191392"/>
    <w:rsid w:val="00191482"/>
    <w:rsid w:val="0019170D"/>
    <w:rsid w:val="0019182A"/>
    <w:rsid w:val="00191B15"/>
    <w:rsid w:val="00191BC0"/>
    <w:rsid w:val="00191C34"/>
    <w:rsid w:val="00191D00"/>
    <w:rsid w:val="00191E56"/>
    <w:rsid w:val="00191E78"/>
    <w:rsid w:val="00191E8E"/>
    <w:rsid w:val="00192317"/>
    <w:rsid w:val="00192447"/>
    <w:rsid w:val="00192454"/>
    <w:rsid w:val="001924CE"/>
    <w:rsid w:val="001925D3"/>
    <w:rsid w:val="0019262A"/>
    <w:rsid w:val="0019269C"/>
    <w:rsid w:val="001929E6"/>
    <w:rsid w:val="00192A1C"/>
    <w:rsid w:val="00192A2E"/>
    <w:rsid w:val="00192AEC"/>
    <w:rsid w:val="00192B23"/>
    <w:rsid w:val="00192BC3"/>
    <w:rsid w:val="00192CE7"/>
    <w:rsid w:val="001931FA"/>
    <w:rsid w:val="0019330B"/>
    <w:rsid w:val="00193387"/>
    <w:rsid w:val="001933BF"/>
    <w:rsid w:val="0019344C"/>
    <w:rsid w:val="001934B2"/>
    <w:rsid w:val="00193592"/>
    <w:rsid w:val="001938BE"/>
    <w:rsid w:val="0019392D"/>
    <w:rsid w:val="001939E1"/>
    <w:rsid w:val="00193B89"/>
    <w:rsid w:val="00193B9D"/>
    <w:rsid w:val="00193C21"/>
    <w:rsid w:val="00193C9B"/>
    <w:rsid w:val="00194191"/>
    <w:rsid w:val="001941F8"/>
    <w:rsid w:val="001943A0"/>
    <w:rsid w:val="00194415"/>
    <w:rsid w:val="0019458F"/>
    <w:rsid w:val="0019469D"/>
    <w:rsid w:val="001946EB"/>
    <w:rsid w:val="001947D8"/>
    <w:rsid w:val="00194971"/>
    <w:rsid w:val="00194A1C"/>
    <w:rsid w:val="00194AE1"/>
    <w:rsid w:val="00194B45"/>
    <w:rsid w:val="00194DCF"/>
    <w:rsid w:val="00194DF4"/>
    <w:rsid w:val="00194DFB"/>
    <w:rsid w:val="00194E6B"/>
    <w:rsid w:val="00194EEA"/>
    <w:rsid w:val="0019506D"/>
    <w:rsid w:val="00195449"/>
    <w:rsid w:val="00195508"/>
    <w:rsid w:val="00195BD7"/>
    <w:rsid w:val="00195C49"/>
    <w:rsid w:val="00195CAD"/>
    <w:rsid w:val="00195EDB"/>
    <w:rsid w:val="0019618F"/>
    <w:rsid w:val="00196479"/>
    <w:rsid w:val="0019659F"/>
    <w:rsid w:val="001967A7"/>
    <w:rsid w:val="001967AA"/>
    <w:rsid w:val="0019680F"/>
    <w:rsid w:val="0019682D"/>
    <w:rsid w:val="001969B6"/>
    <w:rsid w:val="00196AFE"/>
    <w:rsid w:val="00196D8D"/>
    <w:rsid w:val="00196DEC"/>
    <w:rsid w:val="00196F0E"/>
    <w:rsid w:val="00197062"/>
    <w:rsid w:val="001970A1"/>
    <w:rsid w:val="001970DF"/>
    <w:rsid w:val="001971BE"/>
    <w:rsid w:val="0019747A"/>
    <w:rsid w:val="0019781C"/>
    <w:rsid w:val="001978A4"/>
    <w:rsid w:val="00197AEF"/>
    <w:rsid w:val="00197EA0"/>
    <w:rsid w:val="001A0227"/>
    <w:rsid w:val="001A022F"/>
    <w:rsid w:val="001A0259"/>
    <w:rsid w:val="001A030C"/>
    <w:rsid w:val="001A0387"/>
    <w:rsid w:val="001A08CA"/>
    <w:rsid w:val="001A0BE6"/>
    <w:rsid w:val="001A0E03"/>
    <w:rsid w:val="001A0E3B"/>
    <w:rsid w:val="001A10F5"/>
    <w:rsid w:val="001A133C"/>
    <w:rsid w:val="001A135F"/>
    <w:rsid w:val="001A1383"/>
    <w:rsid w:val="001A13BE"/>
    <w:rsid w:val="001A149E"/>
    <w:rsid w:val="001A1535"/>
    <w:rsid w:val="001A15D8"/>
    <w:rsid w:val="001A1614"/>
    <w:rsid w:val="001A1714"/>
    <w:rsid w:val="001A18D8"/>
    <w:rsid w:val="001A1933"/>
    <w:rsid w:val="001A1957"/>
    <w:rsid w:val="001A1CAB"/>
    <w:rsid w:val="001A1D46"/>
    <w:rsid w:val="001A1FC6"/>
    <w:rsid w:val="001A20D2"/>
    <w:rsid w:val="001A22A6"/>
    <w:rsid w:val="001A22B3"/>
    <w:rsid w:val="001A2300"/>
    <w:rsid w:val="001A24B0"/>
    <w:rsid w:val="001A26AA"/>
    <w:rsid w:val="001A2757"/>
    <w:rsid w:val="001A2B88"/>
    <w:rsid w:val="001A2BE5"/>
    <w:rsid w:val="001A2C5B"/>
    <w:rsid w:val="001A2C67"/>
    <w:rsid w:val="001A2DA8"/>
    <w:rsid w:val="001A32A4"/>
    <w:rsid w:val="001A336D"/>
    <w:rsid w:val="001A348F"/>
    <w:rsid w:val="001A3623"/>
    <w:rsid w:val="001A3786"/>
    <w:rsid w:val="001A39B9"/>
    <w:rsid w:val="001A3BF4"/>
    <w:rsid w:val="001A3C7D"/>
    <w:rsid w:val="001A437E"/>
    <w:rsid w:val="001A441F"/>
    <w:rsid w:val="001A463B"/>
    <w:rsid w:val="001A46AA"/>
    <w:rsid w:val="001A47ED"/>
    <w:rsid w:val="001A49F5"/>
    <w:rsid w:val="001A544E"/>
    <w:rsid w:val="001A544F"/>
    <w:rsid w:val="001A5492"/>
    <w:rsid w:val="001A5520"/>
    <w:rsid w:val="001A567B"/>
    <w:rsid w:val="001A56A1"/>
    <w:rsid w:val="001A56B1"/>
    <w:rsid w:val="001A56E3"/>
    <w:rsid w:val="001A5836"/>
    <w:rsid w:val="001A583C"/>
    <w:rsid w:val="001A5840"/>
    <w:rsid w:val="001A5ADF"/>
    <w:rsid w:val="001A5DDE"/>
    <w:rsid w:val="001A5FA6"/>
    <w:rsid w:val="001A60FB"/>
    <w:rsid w:val="001A6348"/>
    <w:rsid w:val="001A639A"/>
    <w:rsid w:val="001A63B6"/>
    <w:rsid w:val="001A663C"/>
    <w:rsid w:val="001A6719"/>
    <w:rsid w:val="001A6A66"/>
    <w:rsid w:val="001A6CF7"/>
    <w:rsid w:val="001A6E4D"/>
    <w:rsid w:val="001A6EDB"/>
    <w:rsid w:val="001A7079"/>
    <w:rsid w:val="001A718B"/>
    <w:rsid w:val="001A71A6"/>
    <w:rsid w:val="001A72CF"/>
    <w:rsid w:val="001A7340"/>
    <w:rsid w:val="001A74B2"/>
    <w:rsid w:val="001A761B"/>
    <w:rsid w:val="001A77A1"/>
    <w:rsid w:val="001A79DE"/>
    <w:rsid w:val="001A7B3D"/>
    <w:rsid w:val="001A7BA5"/>
    <w:rsid w:val="001A7C57"/>
    <w:rsid w:val="001A7D99"/>
    <w:rsid w:val="001A7E9D"/>
    <w:rsid w:val="001B003D"/>
    <w:rsid w:val="001B0191"/>
    <w:rsid w:val="001B030E"/>
    <w:rsid w:val="001B033B"/>
    <w:rsid w:val="001B04BC"/>
    <w:rsid w:val="001B04FD"/>
    <w:rsid w:val="001B0799"/>
    <w:rsid w:val="001B0DDE"/>
    <w:rsid w:val="001B0EE7"/>
    <w:rsid w:val="001B1154"/>
    <w:rsid w:val="001B127D"/>
    <w:rsid w:val="001B12FF"/>
    <w:rsid w:val="001B1459"/>
    <w:rsid w:val="001B156D"/>
    <w:rsid w:val="001B1587"/>
    <w:rsid w:val="001B168F"/>
    <w:rsid w:val="001B1A54"/>
    <w:rsid w:val="001B1BF1"/>
    <w:rsid w:val="001B1CBD"/>
    <w:rsid w:val="001B1E09"/>
    <w:rsid w:val="001B1FB5"/>
    <w:rsid w:val="001B1FC7"/>
    <w:rsid w:val="001B204E"/>
    <w:rsid w:val="001B215F"/>
    <w:rsid w:val="001B2402"/>
    <w:rsid w:val="001B249B"/>
    <w:rsid w:val="001B24D3"/>
    <w:rsid w:val="001B255D"/>
    <w:rsid w:val="001B26D2"/>
    <w:rsid w:val="001B271F"/>
    <w:rsid w:val="001B2984"/>
    <w:rsid w:val="001B2C84"/>
    <w:rsid w:val="001B2CAE"/>
    <w:rsid w:val="001B2EDC"/>
    <w:rsid w:val="001B3070"/>
    <w:rsid w:val="001B316B"/>
    <w:rsid w:val="001B32C7"/>
    <w:rsid w:val="001B337C"/>
    <w:rsid w:val="001B34D6"/>
    <w:rsid w:val="001B35B4"/>
    <w:rsid w:val="001B3605"/>
    <w:rsid w:val="001B3690"/>
    <w:rsid w:val="001B3785"/>
    <w:rsid w:val="001B3814"/>
    <w:rsid w:val="001B39E1"/>
    <w:rsid w:val="001B3BB8"/>
    <w:rsid w:val="001B3BEE"/>
    <w:rsid w:val="001B3ED3"/>
    <w:rsid w:val="001B3EE0"/>
    <w:rsid w:val="001B4082"/>
    <w:rsid w:val="001B409C"/>
    <w:rsid w:val="001B40C3"/>
    <w:rsid w:val="001B43C6"/>
    <w:rsid w:val="001B44F4"/>
    <w:rsid w:val="001B46A3"/>
    <w:rsid w:val="001B471E"/>
    <w:rsid w:val="001B4973"/>
    <w:rsid w:val="001B4A03"/>
    <w:rsid w:val="001B4A14"/>
    <w:rsid w:val="001B4A8A"/>
    <w:rsid w:val="001B4B28"/>
    <w:rsid w:val="001B4B49"/>
    <w:rsid w:val="001B4B54"/>
    <w:rsid w:val="001B4B7A"/>
    <w:rsid w:val="001B4BA6"/>
    <w:rsid w:val="001B4CE1"/>
    <w:rsid w:val="001B4E43"/>
    <w:rsid w:val="001B4F0E"/>
    <w:rsid w:val="001B505E"/>
    <w:rsid w:val="001B507C"/>
    <w:rsid w:val="001B535B"/>
    <w:rsid w:val="001B565B"/>
    <w:rsid w:val="001B58E5"/>
    <w:rsid w:val="001B5BFA"/>
    <w:rsid w:val="001B5D62"/>
    <w:rsid w:val="001B5E06"/>
    <w:rsid w:val="001B5EF0"/>
    <w:rsid w:val="001B6029"/>
    <w:rsid w:val="001B6655"/>
    <w:rsid w:val="001B66A6"/>
    <w:rsid w:val="001B6772"/>
    <w:rsid w:val="001B67A3"/>
    <w:rsid w:val="001B69E9"/>
    <w:rsid w:val="001B6BBF"/>
    <w:rsid w:val="001B6CF0"/>
    <w:rsid w:val="001B6D6E"/>
    <w:rsid w:val="001B6D72"/>
    <w:rsid w:val="001B6FBC"/>
    <w:rsid w:val="001B6FFE"/>
    <w:rsid w:val="001B703B"/>
    <w:rsid w:val="001B71D0"/>
    <w:rsid w:val="001B7217"/>
    <w:rsid w:val="001B7229"/>
    <w:rsid w:val="001B72FD"/>
    <w:rsid w:val="001B75A5"/>
    <w:rsid w:val="001B75A8"/>
    <w:rsid w:val="001B77DE"/>
    <w:rsid w:val="001B77F6"/>
    <w:rsid w:val="001B786C"/>
    <w:rsid w:val="001B793B"/>
    <w:rsid w:val="001B79D5"/>
    <w:rsid w:val="001B79E9"/>
    <w:rsid w:val="001B7A71"/>
    <w:rsid w:val="001B7BBF"/>
    <w:rsid w:val="001B7C4A"/>
    <w:rsid w:val="001B7EE3"/>
    <w:rsid w:val="001C0007"/>
    <w:rsid w:val="001C0046"/>
    <w:rsid w:val="001C00B0"/>
    <w:rsid w:val="001C02D0"/>
    <w:rsid w:val="001C0353"/>
    <w:rsid w:val="001C04B5"/>
    <w:rsid w:val="001C0909"/>
    <w:rsid w:val="001C0AD2"/>
    <w:rsid w:val="001C0B11"/>
    <w:rsid w:val="001C0B48"/>
    <w:rsid w:val="001C0D42"/>
    <w:rsid w:val="001C0E53"/>
    <w:rsid w:val="001C0F0A"/>
    <w:rsid w:val="001C1011"/>
    <w:rsid w:val="001C1034"/>
    <w:rsid w:val="001C1416"/>
    <w:rsid w:val="001C156E"/>
    <w:rsid w:val="001C1652"/>
    <w:rsid w:val="001C18D8"/>
    <w:rsid w:val="001C1964"/>
    <w:rsid w:val="001C1973"/>
    <w:rsid w:val="001C19C0"/>
    <w:rsid w:val="001C1B58"/>
    <w:rsid w:val="001C20B8"/>
    <w:rsid w:val="001C2115"/>
    <w:rsid w:val="001C21DD"/>
    <w:rsid w:val="001C240D"/>
    <w:rsid w:val="001C2484"/>
    <w:rsid w:val="001C2595"/>
    <w:rsid w:val="001C2621"/>
    <w:rsid w:val="001C2C59"/>
    <w:rsid w:val="001C2D4A"/>
    <w:rsid w:val="001C2E43"/>
    <w:rsid w:val="001C2F2A"/>
    <w:rsid w:val="001C3408"/>
    <w:rsid w:val="001C345E"/>
    <w:rsid w:val="001C351A"/>
    <w:rsid w:val="001C368D"/>
    <w:rsid w:val="001C374F"/>
    <w:rsid w:val="001C37B7"/>
    <w:rsid w:val="001C3837"/>
    <w:rsid w:val="001C3950"/>
    <w:rsid w:val="001C39BE"/>
    <w:rsid w:val="001C39DD"/>
    <w:rsid w:val="001C3BC3"/>
    <w:rsid w:val="001C3C83"/>
    <w:rsid w:val="001C3CAB"/>
    <w:rsid w:val="001C3D50"/>
    <w:rsid w:val="001C3F4A"/>
    <w:rsid w:val="001C4137"/>
    <w:rsid w:val="001C416D"/>
    <w:rsid w:val="001C445E"/>
    <w:rsid w:val="001C4517"/>
    <w:rsid w:val="001C4547"/>
    <w:rsid w:val="001C4704"/>
    <w:rsid w:val="001C4970"/>
    <w:rsid w:val="001C507F"/>
    <w:rsid w:val="001C50D9"/>
    <w:rsid w:val="001C51A0"/>
    <w:rsid w:val="001C51A3"/>
    <w:rsid w:val="001C51C6"/>
    <w:rsid w:val="001C51C9"/>
    <w:rsid w:val="001C529A"/>
    <w:rsid w:val="001C52F7"/>
    <w:rsid w:val="001C5410"/>
    <w:rsid w:val="001C545E"/>
    <w:rsid w:val="001C55C5"/>
    <w:rsid w:val="001C575D"/>
    <w:rsid w:val="001C5799"/>
    <w:rsid w:val="001C597F"/>
    <w:rsid w:val="001C5B4C"/>
    <w:rsid w:val="001C5B95"/>
    <w:rsid w:val="001C5E3B"/>
    <w:rsid w:val="001C5F87"/>
    <w:rsid w:val="001C5FA3"/>
    <w:rsid w:val="001C5FF7"/>
    <w:rsid w:val="001C6079"/>
    <w:rsid w:val="001C6211"/>
    <w:rsid w:val="001C623D"/>
    <w:rsid w:val="001C6392"/>
    <w:rsid w:val="001C6450"/>
    <w:rsid w:val="001C687E"/>
    <w:rsid w:val="001C6A3E"/>
    <w:rsid w:val="001C6F47"/>
    <w:rsid w:val="001C7015"/>
    <w:rsid w:val="001C7071"/>
    <w:rsid w:val="001C70EE"/>
    <w:rsid w:val="001C7212"/>
    <w:rsid w:val="001C7354"/>
    <w:rsid w:val="001C7432"/>
    <w:rsid w:val="001C751C"/>
    <w:rsid w:val="001C76AE"/>
    <w:rsid w:val="001C777B"/>
    <w:rsid w:val="001C77FF"/>
    <w:rsid w:val="001C7BC9"/>
    <w:rsid w:val="001C7C26"/>
    <w:rsid w:val="001C7D07"/>
    <w:rsid w:val="001C7E51"/>
    <w:rsid w:val="001C7E67"/>
    <w:rsid w:val="001D01DD"/>
    <w:rsid w:val="001D0233"/>
    <w:rsid w:val="001D02FB"/>
    <w:rsid w:val="001D0596"/>
    <w:rsid w:val="001D072C"/>
    <w:rsid w:val="001D078C"/>
    <w:rsid w:val="001D07AF"/>
    <w:rsid w:val="001D0B8C"/>
    <w:rsid w:val="001D0BB4"/>
    <w:rsid w:val="001D0C02"/>
    <w:rsid w:val="001D0C08"/>
    <w:rsid w:val="001D110C"/>
    <w:rsid w:val="001D1299"/>
    <w:rsid w:val="001D1330"/>
    <w:rsid w:val="001D1AD9"/>
    <w:rsid w:val="001D1C9E"/>
    <w:rsid w:val="001D1D47"/>
    <w:rsid w:val="001D1EBA"/>
    <w:rsid w:val="001D1F48"/>
    <w:rsid w:val="001D1FBB"/>
    <w:rsid w:val="001D1FBE"/>
    <w:rsid w:val="001D25ED"/>
    <w:rsid w:val="001D2783"/>
    <w:rsid w:val="001D2901"/>
    <w:rsid w:val="001D299A"/>
    <w:rsid w:val="001D2B96"/>
    <w:rsid w:val="001D2C70"/>
    <w:rsid w:val="001D2CA2"/>
    <w:rsid w:val="001D2ED9"/>
    <w:rsid w:val="001D2F9C"/>
    <w:rsid w:val="001D30AA"/>
    <w:rsid w:val="001D30D6"/>
    <w:rsid w:val="001D320A"/>
    <w:rsid w:val="001D3212"/>
    <w:rsid w:val="001D3290"/>
    <w:rsid w:val="001D32C8"/>
    <w:rsid w:val="001D32E8"/>
    <w:rsid w:val="001D35F7"/>
    <w:rsid w:val="001D36E9"/>
    <w:rsid w:val="001D3962"/>
    <w:rsid w:val="001D39F5"/>
    <w:rsid w:val="001D3A4B"/>
    <w:rsid w:val="001D3DB0"/>
    <w:rsid w:val="001D402C"/>
    <w:rsid w:val="001D4078"/>
    <w:rsid w:val="001D411C"/>
    <w:rsid w:val="001D4152"/>
    <w:rsid w:val="001D4276"/>
    <w:rsid w:val="001D4291"/>
    <w:rsid w:val="001D4470"/>
    <w:rsid w:val="001D48B9"/>
    <w:rsid w:val="001D48EB"/>
    <w:rsid w:val="001D4950"/>
    <w:rsid w:val="001D4D51"/>
    <w:rsid w:val="001D4D8F"/>
    <w:rsid w:val="001D52CA"/>
    <w:rsid w:val="001D559C"/>
    <w:rsid w:val="001D56C8"/>
    <w:rsid w:val="001D56D3"/>
    <w:rsid w:val="001D5908"/>
    <w:rsid w:val="001D5ADA"/>
    <w:rsid w:val="001D5B68"/>
    <w:rsid w:val="001D5CDB"/>
    <w:rsid w:val="001D5F84"/>
    <w:rsid w:val="001D5FDA"/>
    <w:rsid w:val="001D620B"/>
    <w:rsid w:val="001D630F"/>
    <w:rsid w:val="001D63BD"/>
    <w:rsid w:val="001D65BF"/>
    <w:rsid w:val="001D6642"/>
    <w:rsid w:val="001D684E"/>
    <w:rsid w:val="001D69A4"/>
    <w:rsid w:val="001D6D1E"/>
    <w:rsid w:val="001D6DE7"/>
    <w:rsid w:val="001D755D"/>
    <w:rsid w:val="001D7A8E"/>
    <w:rsid w:val="001D7B97"/>
    <w:rsid w:val="001E00B6"/>
    <w:rsid w:val="001E02AC"/>
    <w:rsid w:val="001E0356"/>
    <w:rsid w:val="001E035F"/>
    <w:rsid w:val="001E0393"/>
    <w:rsid w:val="001E044F"/>
    <w:rsid w:val="001E0BE0"/>
    <w:rsid w:val="001E0CA7"/>
    <w:rsid w:val="001E0EA3"/>
    <w:rsid w:val="001E0ED9"/>
    <w:rsid w:val="001E1252"/>
    <w:rsid w:val="001E14AC"/>
    <w:rsid w:val="001E15E7"/>
    <w:rsid w:val="001E1637"/>
    <w:rsid w:val="001E16BE"/>
    <w:rsid w:val="001E1748"/>
    <w:rsid w:val="001E1A4A"/>
    <w:rsid w:val="001E1A75"/>
    <w:rsid w:val="001E1B9F"/>
    <w:rsid w:val="001E1C05"/>
    <w:rsid w:val="001E1F77"/>
    <w:rsid w:val="001E2088"/>
    <w:rsid w:val="001E219A"/>
    <w:rsid w:val="001E21B7"/>
    <w:rsid w:val="001E227C"/>
    <w:rsid w:val="001E2405"/>
    <w:rsid w:val="001E243D"/>
    <w:rsid w:val="001E2478"/>
    <w:rsid w:val="001E256B"/>
    <w:rsid w:val="001E25F1"/>
    <w:rsid w:val="001E25F8"/>
    <w:rsid w:val="001E2BC7"/>
    <w:rsid w:val="001E362B"/>
    <w:rsid w:val="001E3655"/>
    <w:rsid w:val="001E3790"/>
    <w:rsid w:val="001E3A53"/>
    <w:rsid w:val="001E3CA1"/>
    <w:rsid w:val="001E3E15"/>
    <w:rsid w:val="001E3ECC"/>
    <w:rsid w:val="001E40BD"/>
    <w:rsid w:val="001E4662"/>
    <w:rsid w:val="001E46E6"/>
    <w:rsid w:val="001E481E"/>
    <w:rsid w:val="001E482E"/>
    <w:rsid w:val="001E4A39"/>
    <w:rsid w:val="001E4CE0"/>
    <w:rsid w:val="001E4E89"/>
    <w:rsid w:val="001E5109"/>
    <w:rsid w:val="001E5254"/>
    <w:rsid w:val="001E52BF"/>
    <w:rsid w:val="001E5453"/>
    <w:rsid w:val="001E55CA"/>
    <w:rsid w:val="001E5629"/>
    <w:rsid w:val="001E58CB"/>
    <w:rsid w:val="001E59A3"/>
    <w:rsid w:val="001E5E17"/>
    <w:rsid w:val="001E5F03"/>
    <w:rsid w:val="001E60AF"/>
    <w:rsid w:val="001E67DD"/>
    <w:rsid w:val="001E6BAF"/>
    <w:rsid w:val="001E6EB0"/>
    <w:rsid w:val="001E6F8B"/>
    <w:rsid w:val="001E7010"/>
    <w:rsid w:val="001E706F"/>
    <w:rsid w:val="001E724E"/>
    <w:rsid w:val="001E7272"/>
    <w:rsid w:val="001E728A"/>
    <w:rsid w:val="001E75E8"/>
    <w:rsid w:val="001E770C"/>
    <w:rsid w:val="001E77F2"/>
    <w:rsid w:val="001E7879"/>
    <w:rsid w:val="001E7A89"/>
    <w:rsid w:val="001E7AA5"/>
    <w:rsid w:val="001E7B5C"/>
    <w:rsid w:val="001E7B71"/>
    <w:rsid w:val="001E7C6C"/>
    <w:rsid w:val="001E7EC6"/>
    <w:rsid w:val="001E7F4F"/>
    <w:rsid w:val="001F0075"/>
    <w:rsid w:val="001F0187"/>
    <w:rsid w:val="001F01AE"/>
    <w:rsid w:val="001F03AB"/>
    <w:rsid w:val="001F0519"/>
    <w:rsid w:val="001F05DC"/>
    <w:rsid w:val="001F08DA"/>
    <w:rsid w:val="001F08ED"/>
    <w:rsid w:val="001F0AD7"/>
    <w:rsid w:val="001F133E"/>
    <w:rsid w:val="001F162D"/>
    <w:rsid w:val="001F163E"/>
    <w:rsid w:val="001F1AE9"/>
    <w:rsid w:val="001F1B1D"/>
    <w:rsid w:val="001F1B6A"/>
    <w:rsid w:val="001F1CA5"/>
    <w:rsid w:val="001F20C5"/>
    <w:rsid w:val="001F233A"/>
    <w:rsid w:val="001F246B"/>
    <w:rsid w:val="001F26D0"/>
    <w:rsid w:val="001F2757"/>
    <w:rsid w:val="001F2AE4"/>
    <w:rsid w:val="001F2BD2"/>
    <w:rsid w:val="001F2DD3"/>
    <w:rsid w:val="001F2F2C"/>
    <w:rsid w:val="001F3183"/>
    <w:rsid w:val="001F31C4"/>
    <w:rsid w:val="001F322F"/>
    <w:rsid w:val="001F353C"/>
    <w:rsid w:val="001F35C0"/>
    <w:rsid w:val="001F35EE"/>
    <w:rsid w:val="001F36FB"/>
    <w:rsid w:val="001F3863"/>
    <w:rsid w:val="001F392D"/>
    <w:rsid w:val="001F3CCB"/>
    <w:rsid w:val="001F40D7"/>
    <w:rsid w:val="001F4179"/>
    <w:rsid w:val="001F41D4"/>
    <w:rsid w:val="001F4565"/>
    <w:rsid w:val="001F458A"/>
    <w:rsid w:val="001F465A"/>
    <w:rsid w:val="001F47F8"/>
    <w:rsid w:val="001F483B"/>
    <w:rsid w:val="001F4870"/>
    <w:rsid w:val="001F48B2"/>
    <w:rsid w:val="001F4A87"/>
    <w:rsid w:val="001F4B84"/>
    <w:rsid w:val="001F4C14"/>
    <w:rsid w:val="001F4C53"/>
    <w:rsid w:val="001F4CA8"/>
    <w:rsid w:val="001F4D8B"/>
    <w:rsid w:val="001F4D9B"/>
    <w:rsid w:val="001F4DB7"/>
    <w:rsid w:val="001F5180"/>
    <w:rsid w:val="001F5203"/>
    <w:rsid w:val="001F524A"/>
    <w:rsid w:val="001F5403"/>
    <w:rsid w:val="001F571D"/>
    <w:rsid w:val="001F5A0F"/>
    <w:rsid w:val="001F5AE3"/>
    <w:rsid w:val="001F5B44"/>
    <w:rsid w:val="001F5CC5"/>
    <w:rsid w:val="001F5CCB"/>
    <w:rsid w:val="001F5F11"/>
    <w:rsid w:val="001F62C4"/>
    <w:rsid w:val="001F62CD"/>
    <w:rsid w:val="001F62E7"/>
    <w:rsid w:val="001F63D9"/>
    <w:rsid w:val="001F648D"/>
    <w:rsid w:val="001F666D"/>
    <w:rsid w:val="001F66A4"/>
    <w:rsid w:val="001F69EF"/>
    <w:rsid w:val="001F6AA9"/>
    <w:rsid w:val="001F6AFA"/>
    <w:rsid w:val="001F6B1F"/>
    <w:rsid w:val="001F6B32"/>
    <w:rsid w:val="001F6CCB"/>
    <w:rsid w:val="001F7056"/>
    <w:rsid w:val="001F7186"/>
    <w:rsid w:val="001F7272"/>
    <w:rsid w:val="001F7281"/>
    <w:rsid w:val="001F72E9"/>
    <w:rsid w:val="001F7334"/>
    <w:rsid w:val="001F7446"/>
    <w:rsid w:val="001F7645"/>
    <w:rsid w:val="001F76C7"/>
    <w:rsid w:val="001F7892"/>
    <w:rsid w:val="001F7A42"/>
    <w:rsid w:val="001F7A73"/>
    <w:rsid w:val="001F7AA2"/>
    <w:rsid w:val="001F7B25"/>
    <w:rsid w:val="001F7CC7"/>
    <w:rsid w:val="001F7D57"/>
    <w:rsid w:val="001F7E20"/>
    <w:rsid w:val="001F7E6D"/>
    <w:rsid w:val="002002EE"/>
    <w:rsid w:val="002002F3"/>
    <w:rsid w:val="002004E2"/>
    <w:rsid w:val="0020052F"/>
    <w:rsid w:val="00200607"/>
    <w:rsid w:val="00200799"/>
    <w:rsid w:val="0020095F"/>
    <w:rsid w:val="00200A4E"/>
    <w:rsid w:val="00200A78"/>
    <w:rsid w:val="00200D61"/>
    <w:rsid w:val="00200E03"/>
    <w:rsid w:val="00200EF8"/>
    <w:rsid w:val="00200FBB"/>
    <w:rsid w:val="00200FFF"/>
    <w:rsid w:val="00201072"/>
    <w:rsid w:val="0020113F"/>
    <w:rsid w:val="0020140A"/>
    <w:rsid w:val="0020147F"/>
    <w:rsid w:val="002014A5"/>
    <w:rsid w:val="002014B8"/>
    <w:rsid w:val="00201590"/>
    <w:rsid w:val="002015F0"/>
    <w:rsid w:val="0020163B"/>
    <w:rsid w:val="00201678"/>
    <w:rsid w:val="002016A7"/>
    <w:rsid w:val="00201A71"/>
    <w:rsid w:val="00201AE2"/>
    <w:rsid w:val="00201CB6"/>
    <w:rsid w:val="00201FD1"/>
    <w:rsid w:val="00202180"/>
    <w:rsid w:val="002021E8"/>
    <w:rsid w:val="0020244F"/>
    <w:rsid w:val="00202509"/>
    <w:rsid w:val="002025E1"/>
    <w:rsid w:val="00202847"/>
    <w:rsid w:val="002029D5"/>
    <w:rsid w:val="00202B0C"/>
    <w:rsid w:val="00202B9B"/>
    <w:rsid w:val="00202DE0"/>
    <w:rsid w:val="00202E9B"/>
    <w:rsid w:val="00202EFF"/>
    <w:rsid w:val="0020322D"/>
    <w:rsid w:val="0020324C"/>
    <w:rsid w:val="00203349"/>
    <w:rsid w:val="00203692"/>
    <w:rsid w:val="002036CB"/>
    <w:rsid w:val="00203772"/>
    <w:rsid w:val="002037B5"/>
    <w:rsid w:val="002039B9"/>
    <w:rsid w:val="00203A52"/>
    <w:rsid w:val="00203AA3"/>
    <w:rsid w:val="00203ACB"/>
    <w:rsid w:val="00203AFF"/>
    <w:rsid w:val="00203B22"/>
    <w:rsid w:val="00203B7D"/>
    <w:rsid w:val="00203BE8"/>
    <w:rsid w:val="00203F5E"/>
    <w:rsid w:val="00203FD1"/>
    <w:rsid w:val="002042EA"/>
    <w:rsid w:val="00204396"/>
    <w:rsid w:val="002043A6"/>
    <w:rsid w:val="002044C9"/>
    <w:rsid w:val="0020459F"/>
    <w:rsid w:val="002045BB"/>
    <w:rsid w:val="00204696"/>
    <w:rsid w:val="002046A6"/>
    <w:rsid w:val="002048A5"/>
    <w:rsid w:val="00204A6B"/>
    <w:rsid w:val="00204C50"/>
    <w:rsid w:val="00204C53"/>
    <w:rsid w:val="00204CB1"/>
    <w:rsid w:val="00204DF9"/>
    <w:rsid w:val="00204F77"/>
    <w:rsid w:val="002050F5"/>
    <w:rsid w:val="002051F2"/>
    <w:rsid w:val="00205238"/>
    <w:rsid w:val="00205252"/>
    <w:rsid w:val="0020531B"/>
    <w:rsid w:val="002054FD"/>
    <w:rsid w:val="00205694"/>
    <w:rsid w:val="002056EF"/>
    <w:rsid w:val="00205852"/>
    <w:rsid w:val="002058BF"/>
    <w:rsid w:val="00205978"/>
    <w:rsid w:val="00205B54"/>
    <w:rsid w:val="00205BE2"/>
    <w:rsid w:val="00205BF3"/>
    <w:rsid w:val="00205C8E"/>
    <w:rsid w:val="00205D72"/>
    <w:rsid w:val="00205F97"/>
    <w:rsid w:val="00205FE0"/>
    <w:rsid w:val="0020609E"/>
    <w:rsid w:val="002060B8"/>
    <w:rsid w:val="0020625D"/>
    <w:rsid w:val="002066D3"/>
    <w:rsid w:val="002068E6"/>
    <w:rsid w:val="002069D6"/>
    <w:rsid w:val="002069DF"/>
    <w:rsid w:val="00206BD2"/>
    <w:rsid w:val="00206EE3"/>
    <w:rsid w:val="00206EF5"/>
    <w:rsid w:val="002071C4"/>
    <w:rsid w:val="0020723D"/>
    <w:rsid w:val="00207243"/>
    <w:rsid w:val="00207272"/>
    <w:rsid w:val="00207385"/>
    <w:rsid w:val="00207483"/>
    <w:rsid w:val="0020748C"/>
    <w:rsid w:val="002075F5"/>
    <w:rsid w:val="00207829"/>
    <w:rsid w:val="00207886"/>
    <w:rsid w:val="00207A3E"/>
    <w:rsid w:val="00207B00"/>
    <w:rsid w:val="00207BB5"/>
    <w:rsid w:val="00207C34"/>
    <w:rsid w:val="00207EB3"/>
    <w:rsid w:val="00207F67"/>
    <w:rsid w:val="0021006F"/>
    <w:rsid w:val="0021046F"/>
    <w:rsid w:val="00210553"/>
    <w:rsid w:val="0021056B"/>
    <w:rsid w:val="00210675"/>
    <w:rsid w:val="00210691"/>
    <w:rsid w:val="002107E1"/>
    <w:rsid w:val="0021091A"/>
    <w:rsid w:val="0021099D"/>
    <w:rsid w:val="00210EDC"/>
    <w:rsid w:val="00210FCB"/>
    <w:rsid w:val="00210FDB"/>
    <w:rsid w:val="002110F9"/>
    <w:rsid w:val="00211253"/>
    <w:rsid w:val="00211396"/>
    <w:rsid w:val="00211436"/>
    <w:rsid w:val="00211580"/>
    <w:rsid w:val="00211C19"/>
    <w:rsid w:val="00211D59"/>
    <w:rsid w:val="002120D3"/>
    <w:rsid w:val="002122A0"/>
    <w:rsid w:val="00212405"/>
    <w:rsid w:val="0021243E"/>
    <w:rsid w:val="002129D2"/>
    <w:rsid w:val="00212AD8"/>
    <w:rsid w:val="00212D2C"/>
    <w:rsid w:val="00212D41"/>
    <w:rsid w:val="00212DE3"/>
    <w:rsid w:val="00212EDB"/>
    <w:rsid w:val="0021307E"/>
    <w:rsid w:val="00213124"/>
    <w:rsid w:val="0021319E"/>
    <w:rsid w:val="00213286"/>
    <w:rsid w:val="002134F4"/>
    <w:rsid w:val="00213502"/>
    <w:rsid w:val="002136E6"/>
    <w:rsid w:val="002137FB"/>
    <w:rsid w:val="00213992"/>
    <w:rsid w:val="002139A2"/>
    <w:rsid w:val="002139E7"/>
    <w:rsid w:val="002139F8"/>
    <w:rsid w:val="00213E30"/>
    <w:rsid w:val="00213F73"/>
    <w:rsid w:val="00213FD7"/>
    <w:rsid w:val="002140E6"/>
    <w:rsid w:val="00214362"/>
    <w:rsid w:val="00214419"/>
    <w:rsid w:val="00214530"/>
    <w:rsid w:val="002145D0"/>
    <w:rsid w:val="0021477F"/>
    <w:rsid w:val="002148A6"/>
    <w:rsid w:val="00214A52"/>
    <w:rsid w:val="00214BB9"/>
    <w:rsid w:val="00214DDF"/>
    <w:rsid w:val="00214E9C"/>
    <w:rsid w:val="00214EA3"/>
    <w:rsid w:val="00214F03"/>
    <w:rsid w:val="00214F85"/>
    <w:rsid w:val="00215115"/>
    <w:rsid w:val="00215354"/>
    <w:rsid w:val="002153B7"/>
    <w:rsid w:val="002156EB"/>
    <w:rsid w:val="00215756"/>
    <w:rsid w:val="0021583A"/>
    <w:rsid w:val="0021587B"/>
    <w:rsid w:val="0021587C"/>
    <w:rsid w:val="002158BF"/>
    <w:rsid w:val="00215C95"/>
    <w:rsid w:val="00215CEA"/>
    <w:rsid w:val="00215DC4"/>
    <w:rsid w:val="00215DE7"/>
    <w:rsid w:val="00215E2D"/>
    <w:rsid w:val="00215F2E"/>
    <w:rsid w:val="00215F79"/>
    <w:rsid w:val="00216055"/>
    <w:rsid w:val="002161F4"/>
    <w:rsid w:val="002162E5"/>
    <w:rsid w:val="002168A3"/>
    <w:rsid w:val="00216A0F"/>
    <w:rsid w:val="00216A35"/>
    <w:rsid w:val="00216A7D"/>
    <w:rsid w:val="00216B62"/>
    <w:rsid w:val="00216B64"/>
    <w:rsid w:val="00216BCA"/>
    <w:rsid w:val="00216DC3"/>
    <w:rsid w:val="00217119"/>
    <w:rsid w:val="002171CC"/>
    <w:rsid w:val="002171EE"/>
    <w:rsid w:val="00217566"/>
    <w:rsid w:val="00217787"/>
    <w:rsid w:val="002177FA"/>
    <w:rsid w:val="00217875"/>
    <w:rsid w:val="00217B09"/>
    <w:rsid w:val="0022015D"/>
    <w:rsid w:val="00220389"/>
    <w:rsid w:val="0022082B"/>
    <w:rsid w:val="0022093A"/>
    <w:rsid w:val="00220A22"/>
    <w:rsid w:val="00220D2A"/>
    <w:rsid w:val="00220F5A"/>
    <w:rsid w:val="002210D4"/>
    <w:rsid w:val="0022111D"/>
    <w:rsid w:val="0022112B"/>
    <w:rsid w:val="00221484"/>
    <w:rsid w:val="00221498"/>
    <w:rsid w:val="002214B2"/>
    <w:rsid w:val="002219C0"/>
    <w:rsid w:val="00221AE8"/>
    <w:rsid w:val="00221C5F"/>
    <w:rsid w:val="00221D6D"/>
    <w:rsid w:val="00221EA9"/>
    <w:rsid w:val="00221EBB"/>
    <w:rsid w:val="00221F80"/>
    <w:rsid w:val="002220F3"/>
    <w:rsid w:val="002221E2"/>
    <w:rsid w:val="00222332"/>
    <w:rsid w:val="002224BA"/>
    <w:rsid w:val="002224DF"/>
    <w:rsid w:val="00222527"/>
    <w:rsid w:val="00222B54"/>
    <w:rsid w:val="00222BAC"/>
    <w:rsid w:val="00222DA0"/>
    <w:rsid w:val="00222F1B"/>
    <w:rsid w:val="00223024"/>
    <w:rsid w:val="002231A9"/>
    <w:rsid w:val="002232E9"/>
    <w:rsid w:val="00223A6D"/>
    <w:rsid w:val="00223BBA"/>
    <w:rsid w:val="00223D80"/>
    <w:rsid w:val="00223FB7"/>
    <w:rsid w:val="00224011"/>
    <w:rsid w:val="00224142"/>
    <w:rsid w:val="00224162"/>
    <w:rsid w:val="00224586"/>
    <w:rsid w:val="00224730"/>
    <w:rsid w:val="002247EF"/>
    <w:rsid w:val="002247F6"/>
    <w:rsid w:val="0022483F"/>
    <w:rsid w:val="002249B3"/>
    <w:rsid w:val="00224AF0"/>
    <w:rsid w:val="00224B47"/>
    <w:rsid w:val="00224CE4"/>
    <w:rsid w:val="00224D56"/>
    <w:rsid w:val="00224DDA"/>
    <w:rsid w:val="00224F5B"/>
    <w:rsid w:val="002250D6"/>
    <w:rsid w:val="002255BF"/>
    <w:rsid w:val="002259DE"/>
    <w:rsid w:val="00225EB9"/>
    <w:rsid w:val="00225F17"/>
    <w:rsid w:val="00225FE6"/>
    <w:rsid w:val="00226068"/>
    <w:rsid w:val="002260D4"/>
    <w:rsid w:val="00226300"/>
    <w:rsid w:val="0022635A"/>
    <w:rsid w:val="00226408"/>
    <w:rsid w:val="002264FC"/>
    <w:rsid w:val="002265F7"/>
    <w:rsid w:val="00226863"/>
    <w:rsid w:val="00226873"/>
    <w:rsid w:val="00226994"/>
    <w:rsid w:val="00226DAA"/>
    <w:rsid w:val="00226E4A"/>
    <w:rsid w:val="00227091"/>
    <w:rsid w:val="002270C6"/>
    <w:rsid w:val="002270D1"/>
    <w:rsid w:val="00227174"/>
    <w:rsid w:val="00227502"/>
    <w:rsid w:val="00227593"/>
    <w:rsid w:val="0022777E"/>
    <w:rsid w:val="0022778A"/>
    <w:rsid w:val="00227873"/>
    <w:rsid w:val="0022787E"/>
    <w:rsid w:val="002279C4"/>
    <w:rsid w:val="00227B54"/>
    <w:rsid w:val="00227BDD"/>
    <w:rsid w:val="00227BE2"/>
    <w:rsid w:val="00227C7A"/>
    <w:rsid w:val="00227C8C"/>
    <w:rsid w:val="00227C93"/>
    <w:rsid w:val="00227D00"/>
    <w:rsid w:val="00227EA1"/>
    <w:rsid w:val="002300B0"/>
    <w:rsid w:val="0023043A"/>
    <w:rsid w:val="00230508"/>
    <w:rsid w:val="002306B6"/>
    <w:rsid w:val="0023076B"/>
    <w:rsid w:val="002307D0"/>
    <w:rsid w:val="002307F9"/>
    <w:rsid w:val="00230904"/>
    <w:rsid w:val="002309CB"/>
    <w:rsid w:val="00230A3E"/>
    <w:rsid w:val="00230BFC"/>
    <w:rsid w:val="00230D48"/>
    <w:rsid w:val="00230E05"/>
    <w:rsid w:val="00230FD3"/>
    <w:rsid w:val="002313DD"/>
    <w:rsid w:val="002315AA"/>
    <w:rsid w:val="00231658"/>
    <w:rsid w:val="0023173C"/>
    <w:rsid w:val="002318A3"/>
    <w:rsid w:val="00231950"/>
    <w:rsid w:val="00231955"/>
    <w:rsid w:val="00231968"/>
    <w:rsid w:val="00231D2F"/>
    <w:rsid w:val="00231EEC"/>
    <w:rsid w:val="002320AF"/>
    <w:rsid w:val="00232150"/>
    <w:rsid w:val="00232824"/>
    <w:rsid w:val="002328B4"/>
    <w:rsid w:val="002328B5"/>
    <w:rsid w:val="002328F0"/>
    <w:rsid w:val="002329AB"/>
    <w:rsid w:val="00232A4B"/>
    <w:rsid w:val="00232B89"/>
    <w:rsid w:val="00232DE9"/>
    <w:rsid w:val="00232F6D"/>
    <w:rsid w:val="002330BD"/>
    <w:rsid w:val="00233224"/>
    <w:rsid w:val="0023328A"/>
    <w:rsid w:val="0023338B"/>
    <w:rsid w:val="002333A9"/>
    <w:rsid w:val="002333C5"/>
    <w:rsid w:val="00233641"/>
    <w:rsid w:val="0023372A"/>
    <w:rsid w:val="00233741"/>
    <w:rsid w:val="002337A1"/>
    <w:rsid w:val="00233865"/>
    <w:rsid w:val="00233867"/>
    <w:rsid w:val="002338D8"/>
    <w:rsid w:val="00233B92"/>
    <w:rsid w:val="00233C2C"/>
    <w:rsid w:val="00233CAC"/>
    <w:rsid w:val="00233EC3"/>
    <w:rsid w:val="0023401D"/>
    <w:rsid w:val="002340C9"/>
    <w:rsid w:val="00234134"/>
    <w:rsid w:val="002341E4"/>
    <w:rsid w:val="00234467"/>
    <w:rsid w:val="00234765"/>
    <w:rsid w:val="002347F1"/>
    <w:rsid w:val="00234832"/>
    <w:rsid w:val="00234848"/>
    <w:rsid w:val="00234A5E"/>
    <w:rsid w:val="00234C8E"/>
    <w:rsid w:val="00234E67"/>
    <w:rsid w:val="00234FAD"/>
    <w:rsid w:val="00235033"/>
    <w:rsid w:val="002350CC"/>
    <w:rsid w:val="0023526B"/>
    <w:rsid w:val="002352B8"/>
    <w:rsid w:val="00235421"/>
    <w:rsid w:val="002354AE"/>
    <w:rsid w:val="00235612"/>
    <w:rsid w:val="0023566B"/>
    <w:rsid w:val="00235725"/>
    <w:rsid w:val="002358D9"/>
    <w:rsid w:val="00235B36"/>
    <w:rsid w:val="00235BBD"/>
    <w:rsid w:val="00235C94"/>
    <w:rsid w:val="00235E27"/>
    <w:rsid w:val="00235FF0"/>
    <w:rsid w:val="00236075"/>
    <w:rsid w:val="002362CB"/>
    <w:rsid w:val="0023638B"/>
    <w:rsid w:val="00236396"/>
    <w:rsid w:val="002364B3"/>
    <w:rsid w:val="002364D2"/>
    <w:rsid w:val="00236574"/>
    <w:rsid w:val="002365E7"/>
    <w:rsid w:val="002366B9"/>
    <w:rsid w:val="002367FF"/>
    <w:rsid w:val="0023698D"/>
    <w:rsid w:val="00236ADF"/>
    <w:rsid w:val="00236B1F"/>
    <w:rsid w:val="00236B81"/>
    <w:rsid w:val="00236B92"/>
    <w:rsid w:val="00236D40"/>
    <w:rsid w:val="00237000"/>
    <w:rsid w:val="00237273"/>
    <w:rsid w:val="0023749B"/>
    <w:rsid w:val="00237530"/>
    <w:rsid w:val="002376E9"/>
    <w:rsid w:val="00237709"/>
    <w:rsid w:val="0023794C"/>
    <w:rsid w:val="00237A9F"/>
    <w:rsid w:val="00237DF0"/>
    <w:rsid w:val="0024004C"/>
    <w:rsid w:val="0024006A"/>
    <w:rsid w:val="0024017B"/>
    <w:rsid w:val="00240215"/>
    <w:rsid w:val="0024023B"/>
    <w:rsid w:val="002402EE"/>
    <w:rsid w:val="002408B7"/>
    <w:rsid w:val="002408C0"/>
    <w:rsid w:val="00240916"/>
    <w:rsid w:val="00240B75"/>
    <w:rsid w:val="00240C5D"/>
    <w:rsid w:val="00240CFE"/>
    <w:rsid w:val="00240D57"/>
    <w:rsid w:val="00240D8D"/>
    <w:rsid w:val="00240E03"/>
    <w:rsid w:val="00240EBE"/>
    <w:rsid w:val="00240F6F"/>
    <w:rsid w:val="002410AD"/>
    <w:rsid w:val="0024122A"/>
    <w:rsid w:val="00241240"/>
    <w:rsid w:val="0024126D"/>
    <w:rsid w:val="00241432"/>
    <w:rsid w:val="0024159F"/>
    <w:rsid w:val="00241676"/>
    <w:rsid w:val="00241820"/>
    <w:rsid w:val="002418FA"/>
    <w:rsid w:val="00241914"/>
    <w:rsid w:val="00241924"/>
    <w:rsid w:val="00241C78"/>
    <w:rsid w:val="00241EAB"/>
    <w:rsid w:val="00241EF9"/>
    <w:rsid w:val="00241F6C"/>
    <w:rsid w:val="0024217E"/>
    <w:rsid w:val="00242624"/>
    <w:rsid w:val="002426D0"/>
    <w:rsid w:val="00242718"/>
    <w:rsid w:val="002427F5"/>
    <w:rsid w:val="00242856"/>
    <w:rsid w:val="00242AAA"/>
    <w:rsid w:val="00242DB7"/>
    <w:rsid w:val="00242E53"/>
    <w:rsid w:val="00243127"/>
    <w:rsid w:val="00243130"/>
    <w:rsid w:val="002431AB"/>
    <w:rsid w:val="00243268"/>
    <w:rsid w:val="0024340E"/>
    <w:rsid w:val="00243416"/>
    <w:rsid w:val="00243494"/>
    <w:rsid w:val="0024399C"/>
    <w:rsid w:val="00243A15"/>
    <w:rsid w:val="00243A65"/>
    <w:rsid w:val="00243ABA"/>
    <w:rsid w:val="00243BD5"/>
    <w:rsid w:val="00243D68"/>
    <w:rsid w:val="00243F4A"/>
    <w:rsid w:val="00243F4D"/>
    <w:rsid w:val="00243FD4"/>
    <w:rsid w:val="00244047"/>
    <w:rsid w:val="0024408C"/>
    <w:rsid w:val="002441E6"/>
    <w:rsid w:val="002444CE"/>
    <w:rsid w:val="00244682"/>
    <w:rsid w:val="002446A4"/>
    <w:rsid w:val="0024481A"/>
    <w:rsid w:val="00244AE4"/>
    <w:rsid w:val="00244B1D"/>
    <w:rsid w:val="00244BFA"/>
    <w:rsid w:val="00244C19"/>
    <w:rsid w:val="00244D52"/>
    <w:rsid w:val="00244E6B"/>
    <w:rsid w:val="002451AC"/>
    <w:rsid w:val="00245263"/>
    <w:rsid w:val="002453B5"/>
    <w:rsid w:val="002454AE"/>
    <w:rsid w:val="0024551F"/>
    <w:rsid w:val="002455DC"/>
    <w:rsid w:val="00245604"/>
    <w:rsid w:val="002456C7"/>
    <w:rsid w:val="0024580F"/>
    <w:rsid w:val="0024594A"/>
    <w:rsid w:val="002459B5"/>
    <w:rsid w:val="00245B84"/>
    <w:rsid w:val="00245D63"/>
    <w:rsid w:val="00245D8F"/>
    <w:rsid w:val="002460B1"/>
    <w:rsid w:val="002460B6"/>
    <w:rsid w:val="0024616E"/>
    <w:rsid w:val="002462A8"/>
    <w:rsid w:val="002463D9"/>
    <w:rsid w:val="00246462"/>
    <w:rsid w:val="00246497"/>
    <w:rsid w:val="002466E8"/>
    <w:rsid w:val="00246869"/>
    <w:rsid w:val="002468BB"/>
    <w:rsid w:val="00246900"/>
    <w:rsid w:val="00246A0E"/>
    <w:rsid w:val="00246C02"/>
    <w:rsid w:val="00246E2B"/>
    <w:rsid w:val="00247045"/>
    <w:rsid w:val="0024709B"/>
    <w:rsid w:val="002473CF"/>
    <w:rsid w:val="002475F9"/>
    <w:rsid w:val="002476A9"/>
    <w:rsid w:val="0024772A"/>
    <w:rsid w:val="00247799"/>
    <w:rsid w:val="00247A0A"/>
    <w:rsid w:val="00247BE4"/>
    <w:rsid w:val="00247BF7"/>
    <w:rsid w:val="00247D28"/>
    <w:rsid w:val="00247E01"/>
    <w:rsid w:val="00247F3C"/>
    <w:rsid w:val="0025004C"/>
    <w:rsid w:val="002506C9"/>
    <w:rsid w:val="00250BC7"/>
    <w:rsid w:val="00250CA1"/>
    <w:rsid w:val="00250F8C"/>
    <w:rsid w:val="002510F0"/>
    <w:rsid w:val="002514B6"/>
    <w:rsid w:val="0025155E"/>
    <w:rsid w:val="00251666"/>
    <w:rsid w:val="00251719"/>
    <w:rsid w:val="00251B58"/>
    <w:rsid w:val="00251BC8"/>
    <w:rsid w:val="00251BD3"/>
    <w:rsid w:val="0025259C"/>
    <w:rsid w:val="002525B7"/>
    <w:rsid w:val="00252838"/>
    <w:rsid w:val="00252C18"/>
    <w:rsid w:val="00252EBB"/>
    <w:rsid w:val="00252EC2"/>
    <w:rsid w:val="00253184"/>
    <w:rsid w:val="00253435"/>
    <w:rsid w:val="00253490"/>
    <w:rsid w:val="0025350B"/>
    <w:rsid w:val="0025353D"/>
    <w:rsid w:val="0025354C"/>
    <w:rsid w:val="00253583"/>
    <w:rsid w:val="002535A0"/>
    <w:rsid w:val="00253652"/>
    <w:rsid w:val="00253788"/>
    <w:rsid w:val="00253875"/>
    <w:rsid w:val="002539D5"/>
    <w:rsid w:val="00253A34"/>
    <w:rsid w:val="00253A43"/>
    <w:rsid w:val="00253A77"/>
    <w:rsid w:val="00253F1F"/>
    <w:rsid w:val="00253F54"/>
    <w:rsid w:val="00253FD8"/>
    <w:rsid w:val="0025402D"/>
    <w:rsid w:val="0025421C"/>
    <w:rsid w:val="002543A7"/>
    <w:rsid w:val="002543AA"/>
    <w:rsid w:val="002546ED"/>
    <w:rsid w:val="002547CD"/>
    <w:rsid w:val="0025490D"/>
    <w:rsid w:val="00254D16"/>
    <w:rsid w:val="00254E49"/>
    <w:rsid w:val="00254E4B"/>
    <w:rsid w:val="00254EAE"/>
    <w:rsid w:val="00254FEA"/>
    <w:rsid w:val="00255212"/>
    <w:rsid w:val="002556F4"/>
    <w:rsid w:val="00255778"/>
    <w:rsid w:val="002557FE"/>
    <w:rsid w:val="00255A57"/>
    <w:rsid w:val="00255BC4"/>
    <w:rsid w:val="00255D21"/>
    <w:rsid w:val="00256030"/>
    <w:rsid w:val="002560E8"/>
    <w:rsid w:val="00256160"/>
    <w:rsid w:val="0025622E"/>
    <w:rsid w:val="002563F7"/>
    <w:rsid w:val="002564D0"/>
    <w:rsid w:val="0025650A"/>
    <w:rsid w:val="0025653D"/>
    <w:rsid w:val="00256649"/>
    <w:rsid w:val="00256762"/>
    <w:rsid w:val="00256A45"/>
    <w:rsid w:val="00256BE9"/>
    <w:rsid w:val="00256D73"/>
    <w:rsid w:val="00256EDC"/>
    <w:rsid w:val="0025718B"/>
    <w:rsid w:val="002573F6"/>
    <w:rsid w:val="00257515"/>
    <w:rsid w:val="0025769C"/>
    <w:rsid w:val="002576B5"/>
    <w:rsid w:val="0025793F"/>
    <w:rsid w:val="00257A66"/>
    <w:rsid w:val="00257D30"/>
    <w:rsid w:val="00257DA5"/>
    <w:rsid w:val="00260026"/>
    <w:rsid w:val="0026024A"/>
    <w:rsid w:val="00260280"/>
    <w:rsid w:val="00260567"/>
    <w:rsid w:val="002606F1"/>
    <w:rsid w:val="0026097E"/>
    <w:rsid w:val="002609F5"/>
    <w:rsid w:val="00260AB6"/>
    <w:rsid w:val="00261072"/>
    <w:rsid w:val="0026114C"/>
    <w:rsid w:val="0026145C"/>
    <w:rsid w:val="00261502"/>
    <w:rsid w:val="0026163C"/>
    <w:rsid w:val="002617A5"/>
    <w:rsid w:val="0026180C"/>
    <w:rsid w:val="00261B7A"/>
    <w:rsid w:val="00261C69"/>
    <w:rsid w:val="00261C90"/>
    <w:rsid w:val="00261D70"/>
    <w:rsid w:val="00261D71"/>
    <w:rsid w:val="00261E9E"/>
    <w:rsid w:val="00261EBA"/>
    <w:rsid w:val="00261EE4"/>
    <w:rsid w:val="00262139"/>
    <w:rsid w:val="0026218A"/>
    <w:rsid w:val="00262487"/>
    <w:rsid w:val="0026265E"/>
    <w:rsid w:val="0026268D"/>
    <w:rsid w:val="0026278B"/>
    <w:rsid w:val="002628DF"/>
    <w:rsid w:val="002629D3"/>
    <w:rsid w:val="00262BE5"/>
    <w:rsid w:val="00262F04"/>
    <w:rsid w:val="00262F4E"/>
    <w:rsid w:val="00262F65"/>
    <w:rsid w:val="00262F7C"/>
    <w:rsid w:val="00262FB1"/>
    <w:rsid w:val="00262FD1"/>
    <w:rsid w:val="002630B4"/>
    <w:rsid w:val="00263207"/>
    <w:rsid w:val="00263774"/>
    <w:rsid w:val="00263A9F"/>
    <w:rsid w:val="00263AC6"/>
    <w:rsid w:val="0026406C"/>
    <w:rsid w:val="0026409D"/>
    <w:rsid w:val="00264119"/>
    <w:rsid w:val="00264159"/>
    <w:rsid w:val="0026415C"/>
    <w:rsid w:val="0026419C"/>
    <w:rsid w:val="002641D2"/>
    <w:rsid w:val="00264273"/>
    <w:rsid w:val="00264401"/>
    <w:rsid w:val="00264568"/>
    <w:rsid w:val="0026469E"/>
    <w:rsid w:val="00264823"/>
    <w:rsid w:val="002648BE"/>
    <w:rsid w:val="002649E3"/>
    <w:rsid w:val="00264A58"/>
    <w:rsid w:val="00264AFF"/>
    <w:rsid w:val="00264C4D"/>
    <w:rsid w:val="00264EFD"/>
    <w:rsid w:val="002651DE"/>
    <w:rsid w:val="00265312"/>
    <w:rsid w:val="00265472"/>
    <w:rsid w:val="002658EB"/>
    <w:rsid w:val="00265944"/>
    <w:rsid w:val="00265B95"/>
    <w:rsid w:val="00265B9D"/>
    <w:rsid w:val="00265C42"/>
    <w:rsid w:val="00265E0C"/>
    <w:rsid w:val="00265EEA"/>
    <w:rsid w:val="002660C9"/>
    <w:rsid w:val="002662AF"/>
    <w:rsid w:val="00266331"/>
    <w:rsid w:val="002664AA"/>
    <w:rsid w:val="002666BE"/>
    <w:rsid w:val="002666DF"/>
    <w:rsid w:val="00266B45"/>
    <w:rsid w:val="00266C12"/>
    <w:rsid w:val="00266CE6"/>
    <w:rsid w:val="00266E26"/>
    <w:rsid w:val="00266EE3"/>
    <w:rsid w:val="00266F7B"/>
    <w:rsid w:val="00266FB7"/>
    <w:rsid w:val="0026721C"/>
    <w:rsid w:val="0026727C"/>
    <w:rsid w:val="00267321"/>
    <w:rsid w:val="00267467"/>
    <w:rsid w:val="00267481"/>
    <w:rsid w:val="002675D5"/>
    <w:rsid w:val="0026786E"/>
    <w:rsid w:val="00267873"/>
    <w:rsid w:val="00267972"/>
    <w:rsid w:val="002679C4"/>
    <w:rsid w:val="00267CE9"/>
    <w:rsid w:val="00267D55"/>
    <w:rsid w:val="00267D8B"/>
    <w:rsid w:val="00267DB7"/>
    <w:rsid w:val="00267E99"/>
    <w:rsid w:val="00267F94"/>
    <w:rsid w:val="00267FD6"/>
    <w:rsid w:val="002700A9"/>
    <w:rsid w:val="00270134"/>
    <w:rsid w:val="002705D2"/>
    <w:rsid w:val="002705E9"/>
    <w:rsid w:val="0027087A"/>
    <w:rsid w:val="002708C6"/>
    <w:rsid w:val="00270992"/>
    <w:rsid w:val="00270AC2"/>
    <w:rsid w:val="0027108C"/>
    <w:rsid w:val="0027117A"/>
    <w:rsid w:val="00271217"/>
    <w:rsid w:val="002715E3"/>
    <w:rsid w:val="00271618"/>
    <w:rsid w:val="0027164E"/>
    <w:rsid w:val="002716F7"/>
    <w:rsid w:val="0027173A"/>
    <w:rsid w:val="0027181E"/>
    <w:rsid w:val="0027183F"/>
    <w:rsid w:val="00271A55"/>
    <w:rsid w:val="00271F6A"/>
    <w:rsid w:val="002720BC"/>
    <w:rsid w:val="002721A9"/>
    <w:rsid w:val="00272303"/>
    <w:rsid w:val="002723C2"/>
    <w:rsid w:val="002724EC"/>
    <w:rsid w:val="00272684"/>
    <w:rsid w:val="002728BF"/>
    <w:rsid w:val="00272923"/>
    <w:rsid w:val="00272973"/>
    <w:rsid w:val="00272A87"/>
    <w:rsid w:val="00272BFD"/>
    <w:rsid w:val="00272D26"/>
    <w:rsid w:val="00272D6B"/>
    <w:rsid w:val="00272DE5"/>
    <w:rsid w:val="00272F5B"/>
    <w:rsid w:val="00272F7B"/>
    <w:rsid w:val="002730BA"/>
    <w:rsid w:val="002732A1"/>
    <w:rsid w:val="002734DD"/>
    <w:rsid w:val="00273715"/>
    <w:rsid w:val="00273A7B"/>
    <w:rsid w:val="00273DB1"/>
    <w:rsid w:val="00273F5E"/>
    <w:rsid w:val="0027444D"/>
    <w:rsid w:val="0027464D"/>
    <w:rsid w:val="0027469E"/>
    <w:rsid w:val="00274907"/>
    <w:rsid w:val="00274E84"/>
    <w:rsid w:val="00274F8F"/>
    <w:rsid w:val="0027509B"/>
    <w:rsid w:val="002752FA"/>
    <w:rsid w:val="00275392"/>
    <w:rsid w:val="002753A1"/>
    <w:rsid w:val="00275527"/>
    <w:rsid w:val="002755CE"/>
    <w:rsid w:val="002757C3"/>
    <w:rsid w:val="00275826"/>
    <w:rsid w:val="0027597C"/>
    <w:rsid w:val="00275CB6"/>
    <w:rsid w:val="00275CD9"/>
    <w:rsid w:val="00275DC9"/>
    <w:rsid w:val="00275EA6"/>
    <w:rsid w:val="00276032"/>
    <w:rsid w:val="0027613F"/>
    <w:rsid w:val="00276299"/>
    <w:rsid w:val="002762AC"/>
    <w:rsid w:val="002763A1"/>
    <w:rsid w:val="0027655F"/>
    <w:rsid w:val="00276615"/>
    <w:rsid w:val="002766B0"/>
    <w:rsid w:val="00276AC0"/>
    <w:rsid w:val="00276B70"/>
    <w:rsid w:val="00276BD0"/>
    <w:rsid w:val="00276E93"/>
    <w:rsid w:val="002771DC"/>
    <w:rsid w:val="00277395"/>
    <w:rsid w:val="002775AF"/>
    <w:rsid w:val="002776A7"/>
    <w:rsid w:val="00277727"/>
    <w:rsid w:val="00277B24"/>
    <w:rsid w:val="00277BB2"/>
    <w:rsid w:val="00277C39"/>
    <w:rsid w:val="00277F53"/>
    <w:rsid w:val="0028009A"/>
    <w:rsid w:val="00280148"/>
    <w:rsid w:val="00280218"/>
    <w:rsid w:val="00280346"/>
    <w:rsid w:val="0028045C"/>
    <w:rsid w:val="002804CA"/>
    <w:rsid w:val="002809A3"/>
    <w:rsid w:val="00280C6A"/>
    <w:rsid w:val="00280C7B"/>
    <w:rsid w:val="00280E3A"/>
    <w:rsid w:val="00280EC5"/>
    <w:rsid w:val="00281105"/>
    <w:rsid w:val="002811F8"/>
    <w:rsid w:val="002813DC"/>
    <w:rsid w:val="002813FB"/>
    <w:rsid w:val="0028142F"/>
    <w:rsid w:val="0028166F"/>
    <w:rsid w:val="0028169B"/>
    <w:rsid w:val="002816E7"/>
    <w:rsid w:val="0028174A"/>
    <w:rsid w:val="00281863"/>
    <w:rsid w:val="002818D4"/>
    <w:rsid w:val="00281B2A"/>
    <w:rsid w:val="00281C9F"/>
    <w:rsid w:val="00281D2F"/>
    <w:rsid w:val="00281DE6"/>
    <w:rsid w:val="00281F38"/>
    <w:rsid w:val="00282014"/>
    <w:rsid w:val="00282076"/>
    <w:rsid w:val="00282119"/>
    <w:rsid w:val="002821CB"/>
    <w:rsid w:val="00282427"/>
    <w:rsid w:val="0028243F"/>
    <w:rsid w:val="00282458"/>
    <w:rsid w:val="00282568"/>
    <w:rsid w:val="0028282D"/>
    <w:rsid w:val="00282870"/>
    <w:rsid w:val="00282C63"/>
    <w:rsid w:val="00282CB4"/>
    <w:rsid w:val="0028304B"/>
    <w:rsid w:val="00283074"/>
    <w:rsid w:val="00283143"/>
    <w:rsid w:val="0028339F"/>
    <w:rsid w:val="00283640"/>
    <w:rsid w:val="00283963"/>
    <w:rsid w:val="002839C2"/>
    <w:rsid w:val="00283DC8"/>
    <w:rsid w:val="00283FBF"/>
    <w:rsid w:val="00283FC1"/>
    <w:rsid w:val="0028407C"/>
    <w:rsid w:val="002840A1"/>
    <w:rsid w:val="002840C8"/>
    <w:rsid w:val="00284104"/>
    <w:rsid w:val="0028442F"/>
    <w:rsid w:val="00284497"/>
    <w:rsid w:val="0028458D"/>
    <w:rsid w:val="002845FC"/>
    <w:rsid w:val="00284666"/>
    <w:rsid w:val="00284675"/>
    <w:rsid w:val="002846BB"/>
    <w:rsid w:val="00284790"/>
    <w:rsid w:val="0028484A"/>
    <w:rsid w:val="0028485A"/>
    <w:rsid w:val="00284873"/>
    <w:rsid w:val="0028489E"/>
    <w:rsid w:val="0028489F"/>
    <w:rsid w:val="00284AF2"/>
    <w:rsid w:val="00284B27"/>
    <w:rsid w:val="00284B55"/>
    <w:rsid w:val="00284BD0"/>
    <w:rsid w:val="00284BF7"/>
    <w:rsid w:val="00284D0F"/>
    <w:rsid w:val="00284F67"/>
    <w:rsid w:val="00285101"/>
    <w:rsid w:val="0028520C"/>
    <w:rsid w:val="002852F3"/>
    <w:rsid w:val="002854B4"/>
    <w:rsid w:val="002854E5"/>
    <w:rsid w:val="002854E6"/>
    <w:rsid w:val="00285606"/>
    <w:rsid w:val="00285685"/>
    <w:rsid w:val="0028572A"/>
    <w:rsid w:val="002857C7"/>
    <w:rsid w:val="002858C7"/>
    <w:rsid w:val="00285BBB"/>
    <w:rsid w:val="00285E7A"/>
    <w:rsid w:val="00285F40"/>
    <w:rsid w:val="0028606B"/>
    <w:rsid w:val="0028611B"/>
    <w:rsid w:val="00286184"/>
    <w:rsid w:val="0028619B"/>
    <w:rsid w:val="00286389"/>
    <w:rsid w:val="0028647A"/>
    <w:rsid w:val="00286502"/>
    <w:rsid w:val="00286572"/>
    <w:rsid w:val="00286576"/>
    <w:rsid w:val="00286583"/>
    <w:rsid w:val="002867C4"/>
    <w:rsid w:val="0028695B"/>
    <w:rsid w:val="002869AE"/>
    <w:rsid w:val="00286C3D"/>
    <w:rsid w:val="00286CDE"/>
    <w:rsid w:val="00286D0F"/>
    <w:rsid w:val="00286D15"/>
    <w:rsid w:val="00286D6B"/>
    <w:rsid w:val="00286E68"/>
    <w:rsid w:val="002871B6"/>
    <w:rsid w:val="00287319"/>
    <w:rsid w:val="0028754D"/>
    <w:rsid w:val="0028763D"/>
    <w:rsid w:val="00287646"/>
    <w:rsid w:val="002878D4"/>
    <w:rsid w:val="00287977"/>
    <w:rsid w:val="00287981"/>
    <w:rsid w:val="00287B0F"/>
    <w:rsid w:val="00287B75"/>
    <w:rsid w:val="00287C35"/>
    <w:rsid w:val="00287D1F"/>
    <w:rsid w:val="00287DE9"/>
    <w:rsid w:val="00287EAB"/>
    <w:rsid w:val="00287FDA"/>
    <w:rsid w:val="00287FE9"/>
    <w:rsid w:val="00290061"/>
    <w:rsid w:val="002901A4"/>
    <w:rsid w:val="002901AF"/>
    <w:rsid w:val="00290249"/>
    <w:rsid w:val="0029077D"/>
    <w:rsid w:val="0029080B"/>
    <w:rsid w:val="00290845"/>
    <w:rsid w:val="002908FD"/>
    <w:rsid w:val="0029092A"/>
    <w:rsid w:val="00290B45"/>
    <w:rsid w:val="00290BB1"/>
    <w:rsid w:val="00290E29"/>
    <w:rsid w:val="00290EA6"/>
    <w:rsid w:val="002911C0"/>
    <w:rsid w:val="002913E4"/>
    <w:rsid w:val="002913EA"/>
    <w:rsid w:val="0029149E"/>
    <w:rsid w:val="0029192D"/>
    <w:rsid w:val="0029197E"/>
    <w:rsid w:val="00291A26"/>
    <w:rsid w:val="00291ACA"/>
    <w:rsid w:val="00291E31"/>
    <w:rsid w:val="00291F78"/>
    <w:rsid w:val="002920FA"/>
    <w:rsid w:val="00292105"/>
    <w:rsid w:val="0029216F"/>
    <w:rsid w:val="002921B0"/>
    <w:rsid w:val="002921DA"/>
    <w:rsid w:val="002924F2"/>
    <w:rsid w:val="00292609"/>
    <w:rsid w:val="0029273D"/>
    <w:rsid w:val="0029274C"/>
    <w:rsid w:val="002927FB"/>
    <w:rsid w:val="002929B0"/>
    <w:rsid w:val="002929F8"/>
    <w:rsid w:val="00292B3A"/>
    <w:rsid w:val="00292D7C"/>
    <w:rsid w:val="00292E03"/>
    <w:rsid w:val="00292EC9"/>
    <w:rsid w:val="00293110"/>
    <w:rsid w:val="00293145"/>
    <w:rsid w:val="0029321C"/>
    <w:rsid w:val="002932D2"/>
    <w:rsid w:val="002933EF"/>
    <w:rsid w:val="002935C4"/>
    <w:rsid w:val="0029392B"/>
    <w:rsid w:val="002939F7"/>
    <w:rsid w:val="00293C40"/>
    <w:rsid w:val="00293E0B"/>
    <w:rsid w:val="00293F7A"/>
    <w:rsid w:val="00294290"/>
    <w:rsid w:val="00294433"/>
    <w:rsid w:val="00294730"/>
    <w:rsid w:val="00294997"/>
    <w:rsid w:val="00294C64"/>
    <w:rsid w:val="00294CF5"/>
    <w:rsid w:val="00294E47"/>
    <w:rsid w:val="00294EFB"/>
    <w:rsid w:val="002950B2"/>
    <w:rsid w:val="00295304"/>
    <w:rsid w:val="002953BF"/>
    <w:rsid w:val="0029547A"/>
    <w:rsid w:val="002954C7"/>
    <w:rsid w:val="002956D7"/>
    <w:rsid w:val="00295964"/>
    <w:rsid w:val="00295C4A"/>
    <w:rsid w:val="00295CA8"/>
    <w:rsid w:val="00295F2B"/>
    <w:rsid w:val="00295FB1"/>
    <w:rsid w:val="00296112"/>
    <w:rsid w:val="00296125"/>
    <w:rsid w:val="002961A5"/>
    <w:rsid w:val="0029624A"/>
    <w:rsid w:val="00296314"/>
    <w:rsid w:val="00296422"/>
    <w:rsid w:val="0029663D"/>
    <w:rsid w:val="00296B3C"/>
    <w:rsid w:val="00296BC5"/>
    <w:rsid w:val="00297619"/>
    <w:rsid w:val="002976BC"/>
    <w:rsid w:val="00297A46"/>
    <w:rsid w:val="00297DDB"/>
    <w:rsid w:val="00297DEB"/>
    <w:rsid w:val="00297E09"/>
    <w:rsid w:val="00297FA4"/>
    <w:rsid w:val="002A0123"/>
    <w:rsid w:val="002A01D2"/>
    <w:rsid w:val="002A045A"/>
    <w:rsid w:val="002A04E2"/>
    <w:rsid w:val="002A0566"/>
    <w:rsid w:val="002A06FD"/>
    <w:rsid w:val="002A07F9"/>
    <w:rsid w:val="002A0960"/>
    <w:rsid w:val="002A0BFA"/>
    <w:rsid w:val="002A0D61"/>
    <w:rsid w:val="002A0EF8"/>
    <w:rsid w:val="002A0FA8"/>
    <w:rsid w:val="002A122C"/>
    <w:rsid w:val="002A12CE"/>
    <w:rsid w:val="002A1324"/>
    <w:rsid w:val="002A1697"/>
    <w:rsid w:val="002A16B6"/>
    <w:rsid w:val="002A1764"/>
    <w:rsid w:val="002A186B"/>
    <w:rsid w:val="002A1983"/>
    <w:rsid w:val="002A1AFE"/>
    <w:rsid w:val="002A1B08"/>
    <w:rsid w:val="002A1CF2"/>
    <w:rsid w:val="002A1CF6"/>
    <w:rsid w:val="002A1DB6"/>
    <w:rsid w:val="002A1DF7"/>
    <w:rsid w:val="002A1E75"/>
    <w:rsid w:val="002A22E5"/>
    <w:rsid w:val="002A2527"/>
    <w:rsid w:val="002A255A"/>
    <w:rsid w:val="002A26B7"/>
    <w:rsid w:val="002A27E1"/>
    <w:rsid w:val="002A2967"/>
    <w:rsid w:val="002A2A9C"/>
    <w:rsid w:val="002A2AD8"/>
    <w:rsid w:val="002A2CD7"/>
    <w:rsid w:val="002A2E54"/>
    <w:rsid w:val="002A301A"/>
    <w:rsid w:val="002A3032"/>
    <w:rsid w:val="002A30C8"/>
    <w:rsid w:val="002A31FF"/>
    <w:rsid w:val="002A3204"/>
    <w:rsid w:val="002A335F"/>
    <w:rsid w:val="002A33B5"/>
    <w:rsid w:val="002A33DD"/>
    <w:rsid w:val="002A345A"/>
    <w:rsid w:val="002A34DF"/>
    <w:rsid w:val="002A367F"/>
    <w:rsid w:val="002A3754"/>
    <w:rsid w:val="002A379F"/>
    <w:rsid w:val="002A3866"/>
    <w:rsid w:val="002A3CE7"/>
    <w:rsid w:val="002A3E6E"/>
    <w:rsid w:val="002A40B8"/>
    <w:rsid w:val="002A43A9"/>
    <w:rsid w:val="002A43E0"/>
    <w:rsid w:val="002A4576"/>
    <w:rsid w:val="002A462A"/>
    <w:rsid w:val="002A4903"/>
    <w:rsid w:val="002A4945"/>
    <w:rsid w:val="002A494F"/>
    <w:rsid w:val="002A49ED"/>
    <w:rsid w:val="002A4B3E"/>
    <w:rsid w:val="002A4C49"/>
    <w:rsid w:val="002A4DD1"/>
    <w:rsid w:val="002A4E03"/>
    <w:rsid w:val="002A4E81"/>
    <w:rsid w:val="002A4F7B"/>
    <w:rsid w:val="002A517A"/>
    <w:rsid w:val="002A5380"/>
    <w:rsid w:val="002A5462"/>
    <w:rsid w:val="002A54D5"/>
    <w:rsid w:val="002A5798"/>
    <w:rsid w:val="002A57FF"/>
    <w:rsid w:val="002A58D9"/>
    <w:rsid w:val="002A5A75"/>
    <w:rsid w:val="002A5B17"/>
    <w:rsid w:val="002A5D10"/>
    <w:rsid w:val="002A5D2F"/>
    <w:rsid w:val="002A5E4B"/>
    <w:rsid w:val="002A6034"/>
    <w:rsid w:val="002A60E1"/>
    <w:rsid w:val="002A60F6"/>
    <w:rsid w:val="002A61C9"/>
    <w:rsid w:val="002A640F"/>
    <w:rsid w:val="002A649F"/>
    <w:rsid w:val="002A67BD"/>
    <w:rsid w:val="002A68C6"/>
    <w:rsid w:val="002A6943"/>
    <w:rsid w:val="002A697D"/>
    <w:rsid w:val="002A69B1"/>
    <w:rsid w:val="002A6AD0"/>
    <w:rsid w:val="002A6DB2"/>
    <w:rsid w:val="002A6F98"/>
    <w:rsid w:val="002A6FC4"/>
    <w:rsid w:val="002A6FDF"/>
    <w:rsid w:val="002A7130"/>
    <w:rsid w:val="002A7358"/>
    <w:rsid w:val="002A7447"/>
    <w:rsid w:val="002A7531"/>
    <w:rsid w:val="002A75B2"/>
    <w:rsid w:val="002A796F"/>
    <w:rsid w:val="002A7A94"/>
    <w:rsid w:val="002A7F13"/>
    <w:rsid w:val="002A7F80"/>
    <w:rsid w:val="002B03F6"/>
    <w:rsid w:val="002B043A"/>
    <w:rsid w:val="002B0664"/>
    <w:rsid w:val="002B09F7"/>
    <w:rsid w:val="002B0AE7"/>
    <w:rsid w:val="002B0B8C"/>
    <w:rsid w:val="002B0ED5"/>
    <w:rsid w:val="002B120B"/>
    <w:rsid w:val="002B1223"/>
    <w:rsid w:val="002B13B2"/>
    <w:rsid w:val="002B1614"/>
    <w:rsid w:val="002B1625"/>
    <w:rsid w:val="002B168D"/>
    <w:rsid w:val="002B1931"/>
    <w:rsid w:val="002B1CF8"/>
    <w:rsid w:val="002B2163"/>
    <w:rsid w:val="002B222D"/>
    <w:rsid w:val="002B227B"/>
    <w:rsid w:val="002B2303"/>
    <w:rsid w:val="002B240C"/>
    <w:rsid w:val="002B240E"/>
    <w:rsid w:val="002B2559"/>
    <w:rsid w:val="002B281F"/>
    <w:rsid w:val="002B28B8"/>
    <w:rsid w:val="002B2AD5"/>
    <w:rsid w:val="002B2E40"/>
    <w:rsid w:val="002B2F8E"/>
    <w:rsid w:val="002B2FA3"/>
    <w:rsid w:val="002B2FAA"/>
    <w:rsid w:val="002B33A5"/>
    <w:rsid w:val="002B33DF"/>
    <w:rsid w:val="002B340C"/>
    <w:rsid w:val="002B34E1"/>
    <w:rsid w:val="002B355F"/>
    <w:rsid w:val="002B37B5"/>
    <w:rsid w:val="002B3BA4"/>
    <w:rsid w:val="002B3DF8"/>
    <w:rsid w:val="002B3E29"/>
    <w:rsid w:val="002B3E62"/>
    <w:rsid w:val="002B3FA8"/>
    <w:rsid w:val="002B3FB4"/>
    <w:rsid w:val="002B3FF0"/>
    <w:rsid w:val="002B4242"/>
    <w:rsid w:val="002B43D5"/>
    <w:rsid w:val="002B4434"/>
    <w:rsid w:val="002B44A8"/>
    <w:rsid w:val="002B4719"/>
    <w:rsid w:val="002B481E"/>
    <w:rsid w:val="002B49B0"/>
    <w:rsid w:val="002B4A53"/>
    <w:rsid w:val="002B4AC8"/>
    <w:rsid w:val="002B4B5E"/>
    <w:rsid w:val="002B4DDD"/>
    <w:rsid w:val="002B4EBB"/>
    <w:rsid w:val="002B4F9B"/>
    <w:rsid w:val="002B5290"/>
    <w:rsid w:val="002B53DE"/>
    <w:rsid w:val="002B560A"/>
    <w:rsid w:val="002B56F6"/>
    <w:rsid w:val="002B57D4"/>
    <w:rsid w:val="002B5841"/>
    <w:rsid w:val="002B5B07"/>
    <w:rsid w:val="002B5BF7"/>
    <w:rsid w:val="002B5EB9"/>
    <w:rsid w:val="002B5F28"/>
    <w:rsid w:val="002B5F3E"/>
    <w:rsid w:val="002B615B"/>
    <w:rsid w:val="002B62BA"/>
    <w:rsid w:val="002B6434"/>
    <w:rsid w:val="002B645D"/>
    <w:rsid w:val="002B6468"/>
    <w:rsid w:val="002B69F5"/>
    <w:rsid w:val="002B6ECD"/>
    <w:rsid w:val="002B7208"/>
    <w:rsid w:val="002B7215"/>
    <w:rsid w:val="002B73D7"/>
    <w:rsid w:val="002B76A6"/>
    <w:rsid w:val="002B76BE"/>
    <w:rsid w:val="002B7910"/>
    <w:rsid w:val="002B7A8A"/>
    <w:rsid w:val="002B7DF4"/>
    <w:rsid w:val="002B7E0E"/>
    <w:rsid w:val="002B7EA6"/>
    <w:rsid w:val="002B7F99"/>
    <w:rsid w:val="002C003E"/>
    <w:rsid w:val="002C025B"/>
    <w:rsid w:val="002C040E"/>
    <w:rsid w:val="002C0592"/>
    <w:rsid w:val="002C09DB"/>
    <w:rsid w:val="002C0CCB"/>
    <w:rsid w:val="002C0F10"/>
    <w:rsid w:val="002C0FBA"/>
    <w:rsid w:val="002C1108"/>
    <w:rsid w:val="002C11CA"/>
    <w:rsid w:val="002C128F"/>
    <w:rsid w:val="002C1330"/>
    <w:rsid w:val="002C14BA"/>
    <w:rsid w:val="002C1599"/>
    <w:rsid w:val="002C16B0"/>
    <w:rsid w:val="002C1799"/>
    <w:rsid w:val="002C1893"/>
    <w:rsid w:val="002C1996"/>
    <w:rsid w:val="002C1E20"/>
    <w:rsid w:val="002C2012"/>
    <w:rsid w:val="002C204B"/>
    <w:rsid w:val="002C20E3"/>
    <w:rsid w:val="002C216B"/>
    <w:rsid w:val="002C23A0"/>
    <w:rsid w:val="002C244E"/>
    <w:rsid w:val="002C267D"/>
    <w:rsid w:val="002C2872"/>
    <w:rsid w:val="002C287A"/>
    <w:rsid w:val="002C298C"/>
    <w:rsid w:val="002C2A41"/>
    <w:rsid w:val="002C2B49"/>
    <w:rsid w:val="002C2E98"/>
    <w:rsid w:val="002C30FD"/>
    <w:rsid w:val="002C3302"/>
    <w:rsid w:val="002C3658"/>
    <w:rsid w:val="002C3718"/>
    <w:rsid w:val="002C37CC"/>
    <w:rsid w:val="002C396A"/>
    <w:rsid w:val="002C3B28"/>
    <w:rsid w:val="002C3B2C"/>
    <w:rsid w:val="002C3B4B"/>
    <w:rsid w:val="002C3C5E"/>
    <w:rsid w:val="002C3C64"/>
    <w:rsid w:val="002C3E57"/>
    <w:rsid w:val="002C3FBC"/>
    <w:rsid w:val="002C44BD"/>
    <w:rsid w:val="002C4806"/>
    <w:rsid w:val="002C4833"/>
    <w:rsid w:val="002C4A8C"/>
    <w:rsid w:val="002C4D27"/>
    <w:rsid w:val="002C5284"/>
    <w:rsid w:val="002C555B"/>
    <w:rsid w:val="002C5562"/>
    <w:rsid w:val="002C55ED"/>
    <w:rsid w:val="002C5633"/>
    <w:rsid w:val="002C574F"/>
    <w:rsid w:val="002C5881"/>
    <w:rsid w:val="002C5893"/>
    <w:rsid w:val="002C5957"/>
    <w:rsid w:val="002C5B94"/>
    <w:rsid w:val="002C5ECE"/>
    <w:rsid w:val="002C5FA1"/>
    <w:rsid w:val="002C6286"/>
    <w:rsid w:val="002C64D0"/>
    <w:rsid w:val="002C66F1"/>
    <w:rsid w:val="002C6959"/>
    <w:rsid w:val="002C69E5"/>
    <w:rsid w:val="002C6B8A"/>
    <w:rsid w:val="002C6C28"/>
    <w:rsid w:val="002C6D03"/>
    <w:rsid w:val="002C6E8C"/>
    <w:rsid w:val="002C6F3C"/>
    <w:rsid w:val="002C7018"/>
    <w:rsid w:val="002C7072"/>
    <w:rsid w:val="002C708A"/>
    <w:rsid w:val="002C709E"/>
    <w:rsid w:val="002C7129"/>
    <w:rsid w:val="002C72A2"/>
    <w:rsid w:val="002C73AB"/>
    <w:rsid w:val="002C7565"/>
    <w:rsid w:val="002C75E9"/>
    <w:rsid w:val="002C77EE"/>
    <w:rsid w:val="002C781A"/>
    <w:rsid w:val="002C7821"/>
    <w:rsid w:val="002C7A17"/>
    <w:rsid w:val="002C7C20"/>
    <w:rsid w:val="002D0345"/>
    <w:rsid w:val="002D039D"/>
    <w:rsid w:val="002D03F4"/>
    <w:rsid w:val="002D0414"/>
    <w:rsid w:val="002D0453"/>
    <w:rsid w:val="002D0509"/>
    <w:rsid w:val="002D0558"/>
    <w:rsid w:val="002D095E"/>
    <w:rsid w:val="002D0B27"/>
    <w:rsid w:val="002D0C43"/>
    <w:rsid w:val="002D0E9A"/>
    <w:rsid w:val="002D0F50"/>
    <w:rsid w:val="002D0F6A"/>
    <w:rsid w:val="002D0F72"/>
    <w:rsid w:val="002D0FF8"/>
    <w:rsid w:val="002D13BE"/>
    <w:rsid w:val="002D1400"/>
    <w:rsid w:val="002D154D"/>
    <w:rsid w:val="002D16B6"/>
    <w:rsid w:val="002D18C7"/>
    <w:rsid w:val="002D1980"/>
    <w:rsid w:val="002D19A0"/>
    <w:rsid w:val="002D19B8"/>
    <w:rsid w:val="002D1A47"/>
    <w:rsid w:val="002D1F0E"/>
    <w:rsid w:val="002D1FAE"/>
    <w:rsid w:val="002D1FE3"/>
    <w:rsid w:val="002D210C"/>
    <w:rsid w:val="002D252E"/>
    <w:rsid w:val="002D260F"/>
    <w:rsid w:val="002D277F"/>
    <w:rsid w:val="002D27A5"/>
    <w:rsid w:val="002D28A0"/>
    <w:rsid w:val="002D28F7"/>
    <w:rsid w:val="002D2A54"/>
    <w:rsid w:val="002D2AC2"/>
    <w:rsid w:val="002D2B0C"/>
    <w:rsid w:val="002D2D27"/>
    <w:rsid w:val="002D2F9A"/>
    <w:rsid w:val="002D302A"/>
    <w:rsid w:val="002D3773"/>
    <w:rsid w:val="002D37AE"/>
    <w:rsid w:val="002D3890"/>
    <w:rsid w:val="002D38E1"/>
    <w:rsid w:val="002D39E2"/>
    <w:rsid w:val="002D3BAB"/>
    <w:rsid w:val="002D3C29"/>
    <w:rsid w:val="002D3C49"/>
    <w:rsid w:val="002D3CB6"/>
    <w:rsid w:val="002D3DA8"/>
    <w:rsid w:val="002D4196"/>
    <w:rsid w:val="002D4203"/>
    <w:rsid w:val="002D4380"/>
    <w:rsid w:val="002D43B0"/>
    <w:rsid w:val="002D4468"/>
    <w:rsid w:val="002D4504"/>
    <w:rsid w:val="002D4508"/>
    <w:rsid w:val="002D45DB"/>
    <w:rsid w:val="002D467F"/>
    <w:rsid w:val="002D47AF"/>
    <w:rsid w:val="002D494D"/>
    <w:rsid w:val="002D506E"/>
    <w:rsid w:val="002D528C"/>
    <w:rsid w:val="002D534F"/>
    <w:rsid w:val="002D58FF"/>
    <w:rsid w:val="002D59C8"/>
    <w:rsid w:val="002D59D2"/>
    <w:rsid w:val="002D5C11"/>
    <w:rsid w:val="002D5FF4"/>
    <w:rsid w:val="002D6016"/>
    <w:rsid w:val="002D6030"/>
    <w:rsid w:val="002D60C6"/>
    <w:rsid w:val="002D612A"/>
    <w:rsid w:val="002D6174"/>
    <w:rsid w:val="002D62DF"/>
    <w:rsid w:val="002D65F8"/>
    <w:rsid w:val="002D6807"/>
    <w:rsid w:val="002D697C"/>
    <w:rsid w:val="002D69C2"/>
    <w:rsid w:val="002D69FD"/>
    <w:rsid w:val="002D6D13"/>
    <w:rsid w:val="002D6D45"/>
    <w:rsid w:val="002D6DE5"/>
    <w:rsid w:val="002D6F2D"/>
    <w:rsid w:val="002D7284"/>
    <w:rsid w:val="002D7767"/>
    <w:rsid w:val="002D779F"/>
    <w:rsid w:val="002D77BB"/>
    <w:rsid w:val="002D7819"/>
    <w:rsid w:val="002D7AF6"/>
    <w:rsid w:val="002D7E69"/>
    <w:rsid w:val="002D7F1E"/>
    <w:rsid w:val="002E01E0"/>
    <w:rsid w:val="002E0A1C"/>
    <w:rsid w:val="002E0A7F"/>
    <w:rsid w:val="002E0B8C"/>
    <w:rsid w:val="002E0C9C"/>
    <w:rsid w:val="002E0DCF"/>
    <w:rsid w:val="002E0E3B"/>
    <w:rsid w:val="002E10D3"/>
    <w:rsid w:val="002E111C"/>
    <w:rsid w:val="002E1176"/>
    <w:rsid w:val="002E11FF"/>
    <w:rsid w:val="002E1293"/>
    <w:rsid w:val="002E1314"/>
    <w:rsid w:val="002E1440"/>
    <w:rsid w:val="002E14A2"/>
    <w:rsid w:val="002E1602"/>
    <w:rsid w:val="002E1609"/>
    <w:rsid w:val="002E16AE"/>
    <w:rsid w:val="002E17F8"/>
    <w:rsid w:val="002E18CC"/>
    <w:rsid w:val="002E1B23"/>
    <w:rsid w:val="002E1CD8"/>
    <w:rsid w:val="002E1DF7"/>
    <w:rsid w:val="002E1E17"/>
    <w:rsid w:val="002E1EF9"/>
    <w:rsid w:val="002E2186"/>
    <w:rsid w:val="002E2336"/>
    <w:rsid w:val="002E2342"/>
    <w:rsid w:val="002E23EE"/>
    <w:rsid w:val="002E244F"/>
    <w:rsid w:val="002E2704"/>
    <w:rsid w:val="002E27C9"/>
    <w:rsid w:val="002E2924"/>
    <w:rsid w:val="002E2EA5"/>
    <w:rsid w:val="002E2EB5"/>
    <w:rsid w:val="002E3059"/>
    <w:rsid w:val="002E321C"/>
    <w:rsid w:val="002E3227"/>
    <w:rsid w:val="002E3751"/>
    <w:rsid w:val="002E3921"/>
    <w:rsid w:val="002E3CA6"/>
    <w:rsid w:val="002E3EFB"/>
    <w:rsid w:val="002E3FD2"/>
    <w:rsid w:val="002E41CE"/>
    <w:rsid w:val="002E4245"/>
    <w:rsid w:val="002E42D6"/>
    <w:rsid w:val="002E430A"/>
    <w:rsid w:val="002E4384"/>
    <w:rsid w:val="002E47F1"/>
    <w:rsid w:val="002E49C7"/>
    <w:rsid w:val="002E4AC3"/>
    <w:rsid w:val="002E4AC9"/>
    <w:rsid w:val="002E4B64"/>
    <w:rsid w:val="002E4EBF"/>
    <w:rsid w:val="002E4EC7"/>
    <w:rsid w:val="002E534D"/>
    <w:rsid w:val="002E586F"/>
    <w:rsid w:val="002E5BBE"/>
    <w:rsid w:val="002E5BC2"/>
    <w:rsid w:val="002E6219"/>
    <w:rsid w:val="002E6381"/>
    <w:rsid w:val="002E6407"/>
    <w:rsid w:val="002E67E7"/>
    <w:rsid w:val="002E686C"/>
    <w:rsid w:val="002E6E01"/>
    <w:rsid w:val="002E6E23"/>
    <w:rsid w:val="002E6FA4"/>
    <w:rsid w:val="002E7069"/>
    <w:rsid w:val="002E70DC"/>
    <w:rsid w:val="002E7611"/>
    <w:rsid w:val="002E7662"/>
    <w:rsid w:val="002E77F8"/>
    <w:rsid w:val="002E7824"/>
    <w:rsid w:val="002E7A8E"/>
    <w:rsid w:val="002E7AE0"/>
    <w:rsid w:val="002E7AF0"/>
    <w:rsid w:val="002F018F"/>
    <w:rsid w:val="002F0274"/>
    <w:rsid w:val="002F03D6"/>
    <w:rsid w:val="002F0502"/>
    <w:rsid w:val="002F061A"/>
    <w:rsid w:val="002F076E"/>
    <w:rsid w:val="002F0924"/>
    <w:rsid w:val="002F0A94"/>
    <w:rsid w:val="002F0B79"/>
    <w:rsid w:val="002F0BD3"/>
    <w:rsid w:val="002F0BE0"/>
    <w:rsid w:val="002F0E10"/>
    <w:rsid w:val="002F0E32"/>
    <w:rsid w:val="002F11A4"/>
    <w:rsid w:val="002F1206"/>
    <w:rsid w:val="002F13D6"/>
    <w:rsid w:val="002F13FF"/>
    <w:rsid w:val="002F1509"/>
    <w:rsid w:val="002F158E"/>
    <w:rsid w:val="002F176A"/>
    <w:rsid w:val="002F17AE"/>
    <w:rsid w:val="002F1A69"/>
    <w:rsid w:val="002F1D0A"/>
    <w:rsid w:val="002F1F94"/>
    <w:rsid w:val="002F1FED"/>
    <w:rsid w:val="002F201D"/>
    <w:rsid w:val="002F2255"/>
    <w:rsid w:val="002F2391"/>
    <w:rsid w:val="002F2632"/>
    <w:rsid w:val="002F2744"/>
    <w:rsid w:val="002F27F7"/>
    <w:rsid w:val="002F2839"/>
    <w:rsid w:val="002F28BF"/>
    <w:rsid w:val="002F2BB0"/>
    <w:rsid w:val="002F2CE6"/>
    <w:rsid w:val="002F2D75"/>
    <w:rsid w:val="002F2DA1"/>
    <w:rsid w:val="002F3091"/>
    <w:rsid w:val="002F3223"/>
    <w:rsid w:val="002F3229"/>
    <w:rsid w:val="002F327A"/>
    <w:rsid w:val="002F3284"/>
    <w:rsid w:val="002F3302"/>
    <w:rsid w:val="002F3390"/>
    <w:rsid w:val="002F3516"/>
    <w:rsid w:val="002F37BD"/>
    <w:rsid w:val="002F3810"/>
    <w:rsid w:val="002F38CA"/>
    <w:rsid w:val="002F38D4"/>
    <w:rsid w:val="002F38FC"/>
    <w:rsid w:val="002F3D50"/>
    <w:rsid w:val="002F3DF5"/>
    <w:rsid w:val="002F4179"/>
    <w:rsid w:val="002F41E4"/>
    <w:rsid w:val="002F46E4"/>
    <w:rsid w:val="002F4718"/>
    <w:rsid w:val="002F47F6"/>
    <w:rsid w:val="002F48AE"/>
    <w:rsid w:val="002F49CB"/>
    <w:rsid w:val="002F4AC2"/>
    <w:rsid w:val="002F4B61"/>
    <w:rsid w:val="002F4C18"/>
    <w:rsid w:val="002F4C38"/>
    <w:rsid w:val="002F4C6C"/>
    <w:rsid w:val="002F4D35"/>
    <w:rsid w:val="002F4E4B"/>
    <w:rsid w:val="002F4F6E"/>
    <w:rsid w:val="002F4F89"/>
    <w:rsid w:val="002F5196"/>
    <w:rsid w:val="002F51CF"/>
    <w:rsid w:val="002F5306"/>
    <w:rsid w:val="002F555A"/>
    <w:rsid w:val="002F5666"/>
    <w:rsid w:val="002F582A"/>
    <w:rsid w:val="002F5BA5"/>
    <w:rsid w:val="002F5C3B"/>
    <w:rsid w:val="002F5C91"/>
    <w:rsid w:val="002F5CAE"/>
    <w:rsid w:val="002F5D87"/>
    <w:rsid w:val="002F5DBF"/>
    <w:rsid w:val="002F5E26"/>
    <w:rsid w:val="002F5F0F"/>
    <w:rsid w:val="002F5FB7"/>
    <w:rsid w:val="002F632F"/>
    <w:rsid w:val="002F65B1"/>
    <w:rsid w:val="002F675B"/>
    <w:rsid w:val="002F683A"/>
    <w:rsid w:val="002F6BAD"/>
    <w:rsid w:val="002F6DA7"/>
    <w:rsid w:val="002F6DE1"/>
    <w:rsid w:val="002F6EEC"/>
    <w:rsid w:val="002F6F43"/>
    <w:rsid w:val="002F6F5E"/>
    <w:rsid w:val="002F71AC"/>
    <w:rsid w:val="002F72A8"/>
    <w:rsid w:val="002F72D8"/>
    <w:rsid w:val="002F737F"/>
    <w:rsid w:val="002F7582"/>
    <w:rsid w:val="002F76EB"/>
    <w:rsid w:val="002F7973"/>
    <w:rsid w:val="002F79CA"/>
    <w:rsid w:val="002F7A6F"/>
    <w:rsid w:val="002F7AD9"/>
    <w:rsid w:val="002F7C9A"/>
    <w:rsid w:val="0030030F"/>
    <w:rsid w:val="003003E2"/>
    <w:rsid w:val="00300409"/>
    <w:rsid w:val="00300496"/>
    <w:rsid w:val="00300549"/>
    <w:rsid w:val="003008AF"/>
    <w:rsid w:val="00300999"/>
    <w:rsid w:val="00300A80"/>
    <w:rsid w:val="00300C94"/>
    <w:rsid w:val="00300F3B"/>
    <w:rsid w:val="0030147B"/>
    <w:rsid w:val="003015CB"/>
    <w:rsid w:val="0030180A"/>
    <w:rsid w:val="003018B8"/>
    <w:rsid w:val="003018E9"/>
    <w:rsid w:val="00301A99"/>
    <w:rsid w:val="00301B2F"/>
    <w:rsid w:val="00301C4B"/>
    <w:rsid w:val="00301C8E"/>
    <w:rsid w:val="0030216E"/>
    <w:rsid w:val="003021A4"/>
    <w:rsid w:val="003022CE"/>
    <w:rsid w:val="003026B4"/>
    <w:rsid w:val="003028BA"/>
    <w:rsid w:val="00302948"/>
    <w:rsid w:val="003029A0"/>
    <w:rsid w:val="00302CA7"/>
    <w:rsid w:val="00302D64"/>
    <w:rsid w:val="00302DCB"/>
    <w:rsid w:val="00302DE5"/>
    <w:rsid w:val="00303248"/>
    <w:rsid w:val="0030324B"/>
    <w:rsid w:val="003032FB"/>
    <w:rsid w:val="0030338D"/>
    <w:rsid w:val="0030358A"/>
    <w:rsid w:val="0030375C"/>
    <w:rsid w:val="0030378D"/>
    <w:rsid w:val="003039E4"/>
    <w:rsid w:val="00303C7A"/>
    <w:rsid w:val="00303F16"/>
    <w:rsid w:val="00303F2B"/>
    <w:rsid w:val="00304149"/>
    <w:rsid w:val="003041A9"/>
    <w:rsid w:val="00304207"/>
    <w:rsid w:val="00304342"/>
    <w:rsid w:val="00304349"/>
    <w:rsid w:val="0030460E"/>
    <w:rsid w:val="0030464A"/>
    <w:rsid w:val="00304975"/>
    <w:rsid w:val="00304C55"/>
    <w:rsid w:val="00304C7D"/>
    <w:rsid w:val="00304D43"/>
    <w:rsid w:val="00304E19"/>
    <w:rsid w:val="00304F56"/>
    <w:rsid w:val="0030521D"/>
    <w:rsid w:val="003053E5"/>
    <w:rsid w:val="003059C8"/>
    <w:rsid w:val="00305ADB"/>
    <w:rsid w:val="00305B9E"/>
    <w:rsid w:val="00305C02"/>
    <w:rsid w:val="00305CB5"/>
    <w:rsid w:val="00305D50"/>
    <w:rsid w:val="00305F05"/>
    <w:rsid w:val="003060E7"/>
    <w:rsid w:val="00306480"/>
    <w:rsid w:val="00306832"/>
    <w:rsid w:val="00306846"/>
    <w:rsid w:val="00306860"/>
    <w:rsid w:val="00306963"/>
    <w:rsid w:val="00306A7B"/>
    <w:rsid w:val="00306AE6"/>
    <w:rsid w:val="00306CB7"/>
    <w:rsid w:val="00306DF8"/>
    <w:rsid w:val="00306EAF"/>
    <w:rsid w:val="0030704A"/>
    <w:rsid w:val="0030729D"/>
    <w:rsid w:val="0030731D"/>
    <w:rsid w:val="0030762F"/>
    <w:rsid w:val="003076FA"/>
    <w:rsid w:val="0030778B"/>
    <w:rsid w:val="003077E0"/>
    <w:rsid w:val="00307A0A"/>
    <w:rsid w:val="00307A68"/>
    <w:rsid w:val="0031022B"/>
    <w:rsid w:val="003103A0"/>
    <w:rsid w:val="003104F2"/>
    <w:rsid w:val="0031053E"/>
    <w:rsid w:val="00310600"/>
    <w:rsid w:val="003106F2"/>
    <w:rsid w:val="0031086A"/>
    <w:rsid w:val="003109D1"/>
    <w:rsid w:val="00310AA9"/>
    <w:rsid w:val="00310BB2"/>
    <w:rsid w:val="00310C4C"/>
    <w:rsid w:val="00310D20"/>
    <w:rsid w:val="00310FF3"/>
    <w:rsid w:val="0031107A"/>
    <w:rsid w:val="003110DB"/>
    <w:rsid w:val="00311255"/>
    <w:rsid w:val="00311485"/>
    <w:rsid w:val="0031148E"/>
    <w:rsid w:val="00311779"/>
    <w:rsid w:val="0031195F"/>
    <w:rsid w:val="00311AD4"/>
    <w:rsid w:val="00311B59"/>
    <w:rsid w:val="00311DCC"/>
    <w:rsid w:val="00311E4D"/>
    <w:rsid w:val="00311F8B"/>
    <w:rsid w:val="00311FC3"/>
    <w:rsid w:val="00312097"/>
    <w:rsid w:val="003120FD"/>
    <w:rsid w:val="003121F5"/>
    <w:rsid w:val="003126DC"/>
    <w:rsid w:val="00312915"/>
    <w:rsid w:val="00312A97"/>
    <w:rsid w:val="00312BBB"/>
    <w:rsid w:val="00312C14"/>
    <w:rsid w:val="00312C2B"/>
    <w:rsid w:val="00312D90"/>
    <w:rsid w:val="00312FCE"/>
    <w:rsid w:val="00313077"/>
    <w:rsid w:val="00313178"/>
    <w:rsid w:val="003131C0"/>
    <w:rsid w:val="003131C6"/>
    <w:rsid w:val="0031339D"/>
    <w:rsid w:val="003133CF"/>
    <w:rsid w:val="0031370D"/>
    <w:rsid w:val="00313797"/>
    <w:rsid w:val="003137A2"/>
    <w:rsid w:val="0031395F"/>
    <w:rsid w:val="0031398F"/>
    <w:rsid w:val="00313A0C"/>
    <w:rsid w:val="00313A11"/>
    <w:rsid w:val="00313A31"/>
    <w:rsid w:val="00313AE7"/>
    <w:rsid w:val="00313C28"/>
    <w:rsid w:val="00313EE5"/>
    <w:rsid w:val="00313F2A"/>
    <w:rsid w:val="00313F95"/>
    <w:rsid w:val="00314085"/>
    <w:rsid w:val="003141AC"/>
    <w:rsid w:val="00314262"/>
    <w:rsid w:val="00314384"/>
    <w:rsid w:val="00314724"/>
    <w:rsid w:val="00314950"/>
    <w:rsid w:val="00314A70"/>
    <w:rsid w:val="00314AA0"/>
    <w:rsid w:val="00314AC5"/>
    <w:rsid w:val="00314C73"/>
    <w:rsid w:val="00314E06"/>
    <w:rsid w:val="00314F19"/>
    <w:rsid w:val="00314F56"/>
    <w:rsid w:val="003150B0"/>
    <w:rsid w:val="00315135"/>
    <w:rsid w:val="003154AD"/>
    <w:rsid w:val="00315726"/>
    <w:rsid w:val="00315784"/>
    <w:rsid w:val="00315A67"/>
    <w:rsid w:val="00315A83"/>
    <w:rsid w:val="00315AEB"/>
    <w:rsid w:val="00315C15"/>
    <w:rsid w:val="00315D9D"/>
    <w:rsid w:val="00315E22"/>
    <w:rsid w:val="00315E4B"/>
    <w:rsid w:val="00315EAF"/>
    <w:rsid w:val="00315EDF"/>
    <w:rsid w:val="00315EF6"/>
    <w:rsid w:val="00315FF1"/>
    <w:rsid w:val="00316052"/>
    <w:rsid w:val="0031609B"/>
    <w:rsid w:val="003160F5"/>
    <w:rsid w:val="003164A0"/>
    <w:rsid w:val="003165C8"/>
    <w:rsid w:val="00316709"/>
    <w:rsid w:val="0031672D"/>
    <w:rsid w:val="003167A0"/>
    <w:rsid w:val="003169AB"/>
    <w:rsid w:val="00316BC8"/>
    <w:rsid w:val="00316BEC"/>
    <w:rsid w:val="00316CCC"/>
    <w:rsid w:val="00316EB7"/>
    <w:rsid w:val="00317100"/>
    <w:rsid w:val="0031726D"/>
    <w:rsid w:val="003172B3"/>
    <w:rsid w:val="00317379"/>
    <w:rsid w:val="0031741D"/>
    <w:rsid w:val="00317427"/>
    <w:rsid w:val="003176A4"/>
    <w:rsid w:val="003176C6"/>
    <w:rsid w:val="00317719"/>
    <w:rsid w:val="0031784A"/>
    <w:rsid w:val="0031788F"/>
    <w:rsid w:val="00317978"/>
    <w:rsid w:val="00317DC6"/>
    <w:rsid w:val="00317E4B"/>
    <w:rsid w:val="00317F2F"/>
    <w:rsid w:val="00317FC6"/>
    <w:rsid w:val="00320233"/>
    <w:rsid w:val="003203D2"/>
    <w:rsid w:val="00320443"/>
    <w:rsid w:val="00320473"/>
    <w:rsid w:val="00320527"/>
    <w:rsid w:val="003205A5"/>
    <w:rsid w:val="00320806"/>
    <w:rsid w:val="00320916"/>
    <w:rsid w:val="0032091D"/>
    <w:rsid w:val="003211D2"/>
    <w:rsid w:val="003211F3"/>
    <w:rsid w:val="003212A0"/>
    <w:rsid w:val="00321373"/>
    <w:rsid w:val="003215DB"/>
    <w:rsid w:val="003216D9"/>
    <w:rsid w:val="003217F2"/>
    <w:rsid w:val="00321A0B"/>
    <w:rsid w:val="00321AB3"/>
    <w:rsid w:val="00321C61"/>
    <w:rsid w:val="00321E45"/>
    <w:rsid w:val="00321F52"/>
    <w:rsid w:val="003223D2"/>
    <w:rsid w:val="003225AE"/>
    <w:rsid w:val="003225C6"/>
    <w:rsid w:val="003225D0"/>
    <w:rsid w:val="00322697"/>
    <w:rsid w:val="00322A33"/>
    <w:rsid w:val="00322A6E"/>
    <w:rsid w:val="00322B3E"/>
    <w:rsid w:val="00322BC8"/>
    <w:rsid w:val="00322C77"/>
    <w:rsid w:val="003230A0"/>
    <w:rsid w:val="003231C2"/>
    <w:rsid w:val="003231F4"/>
    <w:rsid w:val="0032324F"/>
    <w:rsid w:val="0032351F"/>
    <w:rsid w:val="003238AB"/>
    <w:rsid w:val="00323A42"/>
    <w:rsid w:val="00323B40"/>
    <w:rsid w:val="00323F58"/>
    <w:rsid w:val="00324178"/>
    <w:rsid w:val="003241C2"/>
    <w:rsid w:val="003243B2"/>
    <w:rsid w:val="00324689"/>
    <w:rsid w:val="003246F6"/>
    <w:rsid w:val="00324788"/>
    <w:rsid w:val="0032494E"/>
    <w:rsid w:val="00324A09"/>
    <w:rsid w:val="00324A9F"/>
    <w:rsid w:val="00325073"/>
    <w:rsid w:val="003251DC"/>
    <w:rsid w:val="003253D5"/>
    <w:rsid w:val="00325444"/>
    <w:rsid w:val="00325486"/>
    <w:rsid w:val="0032549D"/>
    <w:rsid w:val="003256AF"/>
    <w:rsid w:val="003256C7"/>
    <w:rsid w:val="003257DB"/>
    <w:rsid w:val="00325B2F"/>
    <w:rsid w:val="00325F66"/>
    <w:rsid w:val="003260E0"/>
    <w:rsid w:val="003260F7"/>
    <w:rsid w:val="0032629A"/>
    <w:rsid w:val="0032629D"/>
    <w:rsid w:val="0032638C"/>
    <w:rsid w:val="00326664"/>
    <w:rsid w:val="00326751"/>
    <w:rsid w:val="00326775"/>
    <w:rsid w:val="00326996"/>
    <w:rsid w:val="00326EC4"/>
    <w:rsid w:val="00326F36"/>
    <w:rsid w:val="00326FA7"/>
    <w:rsid w:val="0032701D"/>
    <w:rsid w:val="0032707F"/>
    <w:rsid w:val="00327089"/>
    <w:rsid w:val="00327145"/>
    <w:rsid w:val="003273F6"/>
    <w:rsid w:val="00327BF7"/>
    <w:rsid w:val="00327ED0"/>
    <w:rsid w:val="00327F09"/>
    <w:rsid w:val="00330093"/>
    <w:rsid w:val="00330171"/>
    <w:rsid w:val="003301EF"/>
    <w:rsid w:val="0033025F"/>
    <w:rsid w:val="00330293"/>
    <w:rsid w:val="003302F6"/>
    <w:rsid w:val="003302F7"/>
    <w:rsid w:val="00330327"/>
    <w:rsid w:val="003306B5"/>
    <w:rsid w:val="00330765"/>
    <w:rsid w:val="00330A59"/>
    <w:rsid w:val="00330B36"/>
    <w:rsid w:val="00330B3D"/>
    <w:rsid w:val="00330C1F"/>
    <w:rsid w:val="00330C54"/>
    <w:rsid w:val="00330C6D"/>
    <w:rsid w:val="00330D3E"/>
    <w:rsid w:val="00330FB4"/>
    <w:rsid w:val="0033102C"/>
    <w:rsid w:val="0033137E"/>
    <w:rsid w:val="003314C0"/>
    <w:rsid w:val="0033159B"/>
    <w:rsid w:val="003315D7"/>
    <w:rsid w:val="003317E3"/>
    <w:rsid w:val="00331839"/>
    <w:rsid w:val="00331930"/>
    <w:rsid w:val="003319A2"/>
    <w:rsid w:val="00331A5D"/>
    <w:rsid w:val="00331B7A"/>
    <w:rsid w:val="00331B7B"/>
    <w:rsid w:val="00331BE0"/>
    <w:rsid w:val="00331DF3"/>
    <w:rsid w:val="00331F14"/>
    <w:rsid w:val="00331FCF"/>
    <w:rsid w:val="00332007"/>
    <w:rsid w:val="003320A5"/>
    <w:rsid w:val="003320C8"/>
    <w:rsid w:val="00332192"/>
    <w:rsid w:val="003321D8"/>
    <w:rsid w:val="003322EA"/>
    <w:rsid w:val="003323DF"/>
    <w:rsid w:val="00332454"/>
    <w:rsid w:val="00332573"/>
    <w:rsid w:val="00332605"/>
    <w:rsid w:val="003326BD"/>
    <w:rsid w:val="0033272C"/>
    <w:rsid w:val="00332973"/>
    <w:rsid w:val="00332A4F"/>
    <w:rsid w:val="00332AB7"/>
    <w:rsid w:val="00333070"/>
    <w:rsid w:val="00333228"/>
    <w:rsid w:val="003334E1"/>
    <w:rsid w:val="003336F4"/>
    <w:rsid w:val="003338AC"/>
    <w:rsid w:val="0033397D"/>
    <w:rsid w:val="00333C48"/>
    <w:rsid w:val="00333C73"/>
    <w:rsid w:val="00333DF3"/>
    <w:rsid w:val="00333F83"/>
    <w:rsid w:val="003341EF"/>
    <w:rsid w:val="00334244"/>
    <w:rsid w:val="003345CF"/>
    <w:rsid w:val="003346E3"/>
    <w:rsid w:val="003347DB"/>
    <w:rsid w:val="0033482E"/>
    <w:rsid w:val="00334A5D"/>
    <w:rsid w:val="00334D67"/>
    <w:rsid w:val="00334D69"/>
    <w:rsid w:val="00334D9D"/>
    <w:rsid w:val="003353C6"/>
    <w:rsid w:val="00335487"/>
    <w:rsid w:val="0033550D"/>
    <w:rsid w:val="003359C5"/>
    <w:rsid w:val="00335AA9"/>
    <w:rsid w:val="00335AF4"/>
    <w:rsid w:val="00335B40"/>
    <w:rsid w:val="00335D13"/>
    <w:rsid w:val="00335EB5"/>
    <w:rsid w:val="00335EDD"/>
    <w:rsid w:val="0033621E"/>
    <w:rsid w:val="00336271"/>
    <w:rsid w:val="003362F7"/>
    <w:rsid w:val="0033634D"/>
    <w:rsid w:val="003363F0"/>
    <w:rsid w:val="00336463"/>
    <w:rsid w:val="00336515"/>
    <w:rsid w:val="003366EC"/>
    <w:rsid w:val="00336722"/>
    <w:rsid w:val="00336A55"/>
    <w:rsid w:val="00336A6A"/>
    <w:rsid w:val="00336A70"/>
    <w:rsid w:val="00336E22"/>
    <w:rsid w:val="00336F55"/>
    <w:rsid w:val="003370F4"/>
    <w:rsid w:val="003371C5"/>
    <w:rsid w:val="003371E5"/>
    <w:rsid w:val="003372EF"/>
    <w:rsid w:val="0033775B"/>
    <w:rsid w:val="00337876"/>
    <w:rsid w:val="00337BD5"/>
    <w:rsid w:val="00337C76"/>
    <w:rsid w:val="00337F2D"/>
    <w:rsid w:val="0034000A"/>
    <w:rsid w:val="00340097"/>
    <w:rsid w:val="0034010E"/>
    <w:rsid w:val="00340169"/>
    <w:rsid w:val="003401D6"/>
    <w:rsid w:val="0034041A"/>
    <w:rsid w:val="00340B4B"/>
    <w:rsid w:val="00340B5F"/>
    <w:rsid w:val="00340EF5"/>
    <w:rsid w:val="00341136"/>
    <w:rsid w:val="0034163B"/>
    <w:rsid w:val="00341712"/>
    <w:rsid w:val="003418E4"/>
    <w:rsid w:val="00341A0F"/>
    <w:rsid w:val="00341A35"/>
    <w:rsid w:val="00341AAA"/>
    <w:rsid w:val="00341B5A"/>
    <w:rsid w:val="00341BC7"/>
    <w:rsid w:val="00341CEA"/>
    <w:rsid w:val="00341DCA"/>
    <w:rsid w:val="00341E0A"/>
    <w:rsid w:val="00341E99"/>
    <w:rsid w:val="00341EAE"/>
    <w:rsid w:val="0034269A"/>
    <w:rsid w:val="003426D8"/>
    <w:rsid w:val="003427CD"/>
    <w:rsid w:val="003428DA"/>
    <w:rsid w:val="00342948"/>
    <w:rsid w:val="00342984"/>
    <w:rsid w:val="003429F6"/>
    <w:rsid w:val="00342DE9"/>
    <w:rsid w:val="00342E0A"/>
    <w:rsid w:val="00342F16"/>
    <w:rsid w:val="00343032"/>
    <w:rsid w:val="003430DC"/>
    <w:rsid w:val="00343173"/>
    <w:rsid w:val="00343487"/>
    <w:rsid w:val="00343A15"/>
    <w:rsid w:val="00343A63"/>
    <w:rsid w:val="00343A8B"/>
    <w:rsid w:val="00343F21"/>
    <w:rsid w:val="00344177"/>
    <w:rsid w:val="00344523"/>
    <w:rsid w:val="00344569"/>
    <w:rsid w:val="00344799"/>
    <w:rsid w:val="003449B3"/>
    <w:rsid w:val="00344E62"/>
    <w:rsid w:val="00344EAF"/>
    <w:rsid w:val="00344F8B"/>
    <w:rsid w:val="00344FE5"/>
    <w:rsid w:val="00345071"/>
    <w:rsid w:val="00345656"/>
    <w:rsid w:val="003459D9"/>
    <w:rsid w:val="00345A1A"/>
    <w:rsid w:val="00345AFD"/>
    <w:rsid w:val="00345B3A"/>
    <w:rsid w:val="00345F5B"/>
    <w:rsid w:val="0034614C"/>
    <w:rsid w:val="003461C8"/>
    <w:rsid w:val="00346425"/>
    <w:rsid w:val="00346463"/>
    <w:rsid w:val="00346747"/>
    <w:rsid w:val="003467A3"/>
    <w:rsid w:val="003468C1"/>
    <w:rsid w:val="003469E4"/>
    <w:rsid w:val="003469ED"/>
    <w:rsid w:val="00346B64"/>
    <w:rsid w:val="00346E13"/>
    <w:rsid w:val="00346EB5"/>
    <w:rsid w:val="00346ED4"/>
    <w:rsid w:val="00346F05"/>
    <w:rsid w:val="00346F5F"/>
    <w:rsid w:val="00347056"/>
    <w:rsid w:val="003470F6"/>
    <w:rsid w:val="0034721E"/>
    <w:rsid w:val="00347277"/>
    <w:rsid w:val="003474CD"/>
    <w:rsid w:val="003474DB"/>
    <w:rsid w:val="0034751B"/>
    <w:rsid w:val="003477DD"/>
    <w:rsid w:val="003477E8"/>
    <w:rsid w:val="00347B00"/>
    <w:rsid w:val="00347D07"/>
    <w:rsid w:val="00347D3C"/>
    <w:rsid w:val="00347D87"/>
    <w:rsid w:val="00347E77"/>
    <w:rsid w:val="00347E9C"/>
    <w:rsid w:val="00350183"/>
    <w:rsid w:val="00350687"/>
    <w:rsid w:val="00350714"/>
    <w:rsid w:val="00350932"/>
    <w:rsid w:val="00350969"/>
    <w:rsid w:val="00350BA0"/>
    <w:rsid w:val="0035103A"/>
    <w:rsid w:val="003511A8"/>
    <w:rsid w:val="0035121B"/>
    <w:rsid w:val="00351321"/>
    <w:rsid w:val="0035139D"/>
    <w:rsid w:val="0035149E"/>
    <w:rsid w:val="0035151A"/>
    <w:rsid w:val="0035154C"/>
    <w:rsid w:val="0035171B"/>
    <w:rsid w:val="00351753"/>
    <w:rsid w:val="003517EE"/>
    <w:rsid w:val="003518CD"/>
    <w:rsid w:val="00351932"/>
    <w:rsid w:val="0035198C"/>
    <w:rsid w:val="00351A30"/>
    <w:rsid w:val="00351A3E"/>
    <w:rsid w:val="00351AB2"/>
    <w:rsid w:val="00351AE8"/>
    <w:rsid w:val="00351B01"/>
    <w:rsid w:val="00351B9B"/>
    <w:rsid w:val="00351D2E"/>
    <w:rsid w:val="0035211C"/>
    <w:rsid w:val="003522C7"/>
    <w:rsid w:val="0035236D"/>
    <w:rsid w:val="0035242E"/>
    <w:rsid w:val="00352572"/>
    <w:rsid w:val="00352702"/>
    <w:rsid w:val="00352900"/>
    <w:rsid w:val="00352945"/>
    <w:rsid w:val="003529A7"/>
    <w:rsid w:val="00352A79"/>
    <w:rsid w:val="00352BCF"/>
    <w:rsid w:val="00352C51"/>
    <w:rsid w:val="00352D99"/>
    <w:rsid w:val="00352F44"/>
    <w:rsid w:val="00353025"/>
    <w:rsid w:val="00353092"/>
    <w:rsid w:val="003530A7"/>
    <w:rsid w:val="003534C4"/>
    <w:rsid w:val="00353642"/>
    <w:rsid w:val="0035366E"/>
    <w:rsid w:val="0035382F"/>
    <w:rsid w:val="0035390E"/>
    <w:rsid w:val="00353CA8"/>
    <w:rsid w:val="00353CC3"/>
    <w:rsid w:val="00353E6F"/>
    <w:rsid w:val="003540A3"/>
    <w:rsid w:val="003540F1"/>
    <w:rsid w:val="003545A7"/>
    <w:rsid w:val="00354904"/>
    <w:rsid w:val="00354B71"/>
    <w:rsid w:val="00354C1D"/>
    <w:rsid w:val="00354E68"/>
    <w:rsid w:val="00354F74"/>
    <w:rsid w:val="003550AF"/>
    <w:rsid w:val="00355263"/>
    <w:rsid w:val="0035559F"/>
    <w:rsid w:val="0035566C"/>
    <w:rsid w:val="00355690"/>
    <w:rsid w:val="003557C2"/>
    <w:rsid w:val="003557D0"/>
    <w:rsid w:val="00355972"/>
    <w:rsid w:val="00355DC3"/>
    <w:rsid w:val="00355DC4"/>
    <w:rsid w:val="00355E0A"/>
    <w:rsid w:val="003562F4"/>
    <w:rsid w:val="003564EC"/>
    <w:rsid w:val="0035691C"/>
    <w:rsid w:val="00356A60"/>
    <w:rsid w:val="00356C2C"/>
    <w:rsid w:val="00356E4C"/>
    <w:rsid w:val="003570A5"/>
    <w:rsid w:val="00357542"/>
    <w:rsid w:val="003576D2"/>
    <w:rsid w:val="00357727"/>
    <w:rsid w:val="00357848"/>
    <w:rsid w:val="0035786C"/>
    <w:rsid w:val="003578FB"/>
    <w:rsid w:val="0035792C"/>
    <w:rsid w:val="00357953"/>
    <w:rsid w:val="00357B26"/>
    <w:rsid w:val="00357EEB"/>
    <w:rsid w:val="00357F4B"/>
    <w:rsid w:val="00357F67"/>
    <w:rsid w:val="00357F9E"/>
    <w:rsid w:val="00357FB8"/>
    <w:rsid w:val="00357FDB"/>
    <w:rsid w:val="00360025"/>
    <w:rsid w:val="00360375"/>
    <w:rsid w:val="00360849"/>
    <w:rsid w:val="00360AFD"/>
    <w:rsid w:val="00360F4F"/>
    <w:rsid w:val="00360F73"/>
    <w:rsid w:val="003610B0"/>
    <w:rsid w:val="00361210"/>
    <w:rsid w:val="0036143E"/>
    <w:rsid w:val="00361542"/>
    <w:rsid w:val="00361570"/>
    <w:rsid w:val="0036181D"/>
    <w:rsid w:val="003618C1"/>
    <w:rsid w:val="003618DC"/>
    <w:rsid w:val="0036197E"/>
    <w:rsid w:val="00361A29"/>
    <w:rsid w:val="00361C12"/>
    <w:rsid w:val="00361E55"/>
    <w:rsid w:val="00361F8C"/>
    <w:rsid w:val="00361FD6"/>
    <w:rsid w:val="003621DC"/>
    <w:rsid w:val="003623E2"/>
    <w:rsid w:val="0036244E"/>
    <w:rsid w:val="0036249C"/>
    <w:rsid w:val="0036269A"/>
    <w:rsid w:val="003628C9"/>
    <w:rsid w:val="003628FD"/>
    <w:rsid w:val="00362B37"/>
    <w:rsid w:val="00362BF1"/>
    <w:rsid w:val="00362C76"/>
    <w:rsid w:val="00362D60"/>
    <w:rsid w:val="00362EBB"/>
    <w:rsid w:val="00362EC2"/>
    <w:rsid w:val="00362ECE"/>
    <w:rsid w:val="0036325D"/>
    <w:rsid w:val="0036339F"/>
    <w:rsid w:val="00363777"/>
    <w:rsid w:val="00363964"/>
    <w:rsid w:val="00363BFF"/>
    <w:rsid w:val="00363DB6"/>
    <w:rsid w:val="00363E20"/>
    <w:rsid w:val="00363E3B"/>
    <w:rsid w:val="00363E50"/>
    <w:rsid w:val="00363EAB"/>
    <w:rsid w:val="00363FCB"/>
    <w:rsid w:val="0036435D"/>
    <w:rsid w:val="003643EC"/>
    <w:rsid w:val="003644AC"/>
    <w:rsid w:val="003646F2"/>
    <w:rsid w:val="00364708"/>
    <w:rsid w:val="003648F9"/>
    <w:rsid w:val="00364C42"/>
    <w:rsid w:val="003650D4"/>
    <w:rsid w:val="0036538C"/>
    <w:rsid w:val="00365495"/>
    <w:rsid w:val="003655F7"/>
    <w:rsid w:val="0036576B"/>
    <w:rsid w:val="003658A1"/>
    <w:rsid w:val="00365B91"/>
    <w:rsid w:val="00365E90"/>
    <w:rsid w:val="00365F00"/>
    <w:rsid w:val="003660FC"/>
    <w:rsid w:val="00366259"/>
    <w:rsid w:val="003662B4"/>
    <w:rsid w:val="003662BA"/>
    <w:rsid w:val="003663B2"/>
    <w:rsid w:val="00366784"/>
    <w:rsid w:val="00366A97"/>
    <w:rsid w:val="00366C29"/>
    <w:rsid w:val="00366DF4"/>
    <w:rsid w:val="003670F8"/>
    <w:rsid w:val="00367482"/>
    <w:rsid w:val="00367809"/>
    <w:rsid w:val="00367BB3"/>
    <w:rsid w:val="00367BFF"/>
    <w:rsid w:val="00367D50"/>
    <w:rsid w:val="00367D6F"/>
    <w:rsid w:val="00367E6F"/>
    <w:rsid w:val="00367FDA"/>
    <w:rsid w:val="0037011F"/>
    <w:rsid w:val="0037047F"/>
    <w:rsid w:val="00370740"/>
    <w:rsid w:val="00370836"/>
    <w:rsid w:val="00370B21"/>
    <w:rsid w:val="00370BFB"/>
    <w:rsid w:val="00370CBB"/>
    <w:rsid w:val="00370CE7"/>
    <w:rsid w:val="00370E94"/>
    <w:rsid w:val="0037102B"/>
    <w:rsid w:val="00371254"/>
    <w:rsid w:val="00371285"/>
    <w:rsid w:val="003712C7"/>
    <w:rsid w:val="0037138A"/>
    <w:rsid w:val="0037150B"/>
    <w:rsid w:val="00371876"/>
    <w:rsid w:val="00371A7D"/>
    <w:rsid w:val="00371C5F"/>
    <w:rsid w:val="00371C92"/>
    <w:rsid w:val="003721E3"/>
    <w:rsid w:val="0037222B"/>
    <w:rsid w:val="00372235"/>
    <w:rsid w:val="00372328"/>
    <w:rsid w:val="00372539"/>
    <w:rsid w:val="00372579"/>
    <w:rsid w:val="0037286A"/>
    <w:rsid w:val="00372A86"/>
    <w:rsid w:val="00372AA1"/>
    <w:rsid w:val="00372E75"/>
    <w:rsid w:val="00372F9D"/>
    <w:rsid w:val="00372F9F"/>
    <w:rsid w:val="003730DE"/>
    <w:rsid w:val="00373201"/>
    <w:rsid w:val="00373247"/>
    <w:rsid w:val="0037333E"/>
    <w:rsid w:val="0037354C"/>
    <w:rsid w:val="0037382C"/>
    <w:rsid w:val="003738DE"/>
    <w:rsid w:val="003739A5"/>
    <w:rsid w:val="00373E06"/>
    <w:rsid w:val="00373E97"/>
    <w:rsid w:val="00374085"/>
    <w:rsid w:val="00374128"/>
    <w:rsid w:val="00374220"/>
    <w:rsid w:val="003742B9"/>
    <w:rsid w:val="00374376"/>
    <w:rsid w:val="003744F8"/>
    <w:rsid w:val="00374585"/>
    <w:rsid w:val="00374610"/>
    <w:rsid w:val="0037474E"/>
    <w:rsid w:val="003749D0"/>
    <w:rsid w:val="00374B0C"/>
    <w:rsid w:val="00374B80"/>
    <w:rsid w:val="00374B8B"/>
    <w:rsid w:val="00374BA5"/>
    <w:rsid w:val="00374D18"/>
    <w:rsid w:val="00374E44"/>
    <w:rsid w:val="00374F6B"/>
    <w:rsid w:val="00375054"/>
    <w:rsid w:val="003752F4"/>
    <w:rsid w:val="0037536E"/>
    <w:rsid w:val="003753A7"/>
    <w:rsid w:val="00375668"/>
    <w:rsid w:val="0037596E"/>
    <w:rsid w:val="00375C0A"/>
    <w:rsid w:val="00375CDE"/>
    <w:rsid w:val="00375D1C"/>
    <w:rsid w:val="00375E01"/>
    <w:rsid w:val="00375E42"/>
    <w:rsid w:val="00375F1C"/>
    <w:rsid w:val="00375FA2"/>
    <w:rsid w:val="0037602E"/>
    <w:rsid w:val="0037614B"/>
    <w:rsid w:val="00376221"/>
    <w:rsid w:val="0037623C"/>
    <w:rsid w:val="00376371"/>
    <w:rsid w:val="003763C0"/>
    <w:rsid w:val="003766E7"/>
    <w:rsid w:val="003767A2"/>
    <w:rsid w:val="003768C6"/>
    <w:rsid w:val="003768E4"/>
    <w:rsid w:val="003769F8"/>
    <w:rsid w:val="00376BCB"/>
    <w:rsid w:val="00376C2B"/>
    <w:rsid w:val="00376F9A"/>
    <w:rsid w:val="00376FCF"/>
    <w:rsid w:val="0037712B"/>
    <w:rsid w:val="00377133"/>
    <w:rsid w:val="003771AA"/>
    <w:rsid w:val="003771FA"/>
    <w:rsid w:val="003774FD"/>
    <w:rsid w:val="0037759A"/>
    <w:rsid w:val="00377945"/>
    <w:rsid w:val="003779A1"/>
    <w:rsid w:val="00377A5E"/>
    <w:rsid w:val="00377B65"/>
    <w:rsid w:val="00377BCC"/>
    <w:rsid w:val="00377F07"/>
    <w:rsid w:val="0038003D"/>
    <w:rsid w:val="00380290"/>
    <w:rsid w:val="003802DF"/>
    <w:rsid w:val="00380614"/>
    <w:rsid w:val="00380BC6"/>
    <w:rsid w:val="00380CBB"/>
    <w:rsid w:val="0038110A"/>
    <w:rsid w:val="00381234"/>
    <w:rsid w:val="0038133D"/>
    <w:rsid w:val="003813A2"/>
    <w:rsid w:val="003814F5"/>
    <w:rsid w:val="003815AB"/>
    <w:rsid w:val="0038166A"/>
    <w:rsid w:val="003819E6"/>
    <w:rsid w:val="00381A9E"/>
    <w:rsid w:val="00381AE1"/>
    <w:rsid w:val="00381C78"/>
    <w:rsid w:val="00381D86"/>
    <w:rsid w:val="00382099"/>
    <w:rsid w:val="0038210C"/>
    <w:rsid w:val="003823E8"/>
    <w:rsid w:val="00382733"/>
    <w:rsid w:val="003827B5"/>
    <w:rsid w:val="00382949"/>
    <w:rsid w:val="0038294E"/>
    <w:rsid w:val="00382A33"/>
    <w:rsid w:val="00382D32"/>
    <w:rsid w:val="00382DAE"/>
    <w:rsid w:val="00382DB2"/>
    <w:rsid w:val="00382F65"/>
    <w:rsid w:val="003831F8"/>
    <w:rsid w:val="00383234"/>
    <w:rsid w:val="00383433"/>
    <w:rsid w:val="00383493"/>
    <w:rsid w:val="00383513"/>
    <w:rsid w:val="00383589"/>
    <w:rsid w:val="003835A7"/>
    <w:rsid w:val="003835D3"/>
    <w:rsid w:val="00383619"/>
    <w:rsid w:val="00383623"/>
    <w:rsid w:val="00383784"/>
    <w:rsid w:val="00383856"/>
    <w:rsid w:val="00383932"/>
    <w:rsid w:val="00383933"/>
    <w:rsid w:val="0038393A"/>
    <w:rsid w:val="00383B4D"/>
    <w:rsid w:val="00383C8C"/>
    <w:rsid w:val="00383CCD"/>
    <w:rsid w:val="00383D65"/>
    <w:rsid w:val="00383ED6"/>
    <w:rsid w:val="003841B8"/>
    <w:rsid w:val="003844A0"/>
    <w:rsid w:val="003844A1"/>
    <w:rsid w:val="00384A84"/>
    <w:rsid w:val="00384B85"/>
    <w:rsid w:val="00384D7E"/>
    <w:rsid w:val="003851FD"/>
    <w:rsid w:val="0038528A"/>
    <w:rsid w:val="00385373"/>
    <w:rsid w:val="003853DE"/>
    <w:rsid w:val="003854C9"/>
    <w:rsid w:val="00385554"/>
    <w:rsid w:val="00385891"/>
    <w:rsid w:val="00385A15"/>
    <w:rsid w:val="00385BE4"/>
    <w:rsid w:val="00385DB8"/>
    <w:rsid w:val="00385E62"/>
    <w:rsid w:val="00385ECF"/>
    <w:rsid w:val="00385FDC"/>
    <w:rsid w:val="00386070"/>
    <w:rsid w:val="0038649D"/>
    <w:rsid w:val="003866A2"/>
    <w:rsid w:val="00386832"/>
    <w:rsid w:val="0038703F"/>
    <w:rsid w:val="00387048"/>
    <w:rsid w:val="003870A1"/>
    <w:rsid w:val="00387185"/>
    <w:rsid w:val="00387194"/>
    <w:rsid w:val="003871A0"/>
    <w:rsid w:val="003871B4"/>
    <w:rsid w:val="003871EE"/>
    <w:rsid w:val="0038720C"/>
    <w:rsid w:val="00387255"/>
    <w:rsid w:val="00387773"/>
    <w:rsid w:val="003878D6"/>
    <w:rsid w:val="00387A2B"/>
    <w:rsid w:val="00387A6D"/>
    <w:rsid w:val="00387B37"/>
    <w:rsid w:val="00387BD8"/>
    <w:rsid w:val="00387EDC"/>
    <w:rsid w:val="00387F16"/>
    <w:rsid w:val="00387F9A"/>
    <w:rsid w:val="003902B3"/>
    <w:rsid w:val="00390321"/>
    <w:rsid w:val="00390509"/>
    <w:rsid w:val="003906F4"/>
    <w:rsid w:val="003907E4"/>
    <w:rsid w:val="003909C2"/>
    <w:rsid w:val="00390B3C"/>
    <w:rsid w:val="00390B41"/>
    <w:rsid w:val="00390D36"/>
    <w:rsid w:val="00390DFA"/>
    <w:rsid w:val="00391109"/>
    <w:rsid w:val="0039116A"/>
    <w:rsid w:val="003911CF"/>
    <w:rsid w:val="00391229"/>
    <w:rsid w:val="003913B9"/>
    <w:rsid w:val="003915ED"/>
    <w:rsid w:val="00391694"/>
    <w:rsid w:val="003916C2"/>
    <w:rsid w:val="003917EA"/>
    <w:rsid w:val="00391904"/>
    <w:rsid w:val="00391906"/>
    <w:rsid w:val="00391976"/>
    <w:rsid w:val="003919AB"/>
    <w:rsid w:val="00391AC7"/>
    <w:rsid w:val="00391B05"/>
    <w:rsid w:val="00391B4F"/>
    <w:rsid w:val="00391C26"/>
    <w:rsid w:val="00391F3B"/>
    <w:rsid w:val="00391FC4"/>
    <w:rsid w:val="0039212B"/>
    <w:rsid w:val="0039229D"/>
    <w:rsid w:val="003923AF"/>
    <w:rsid w:val="003924B2"/>
    <w:rsid w:val="003925F3"/>
    <w:rsid w:val="00392654"/>
    <w:rsid w:val="00392663"/>
    <w:rsid w:val="003927DB"/>
    <w:rsid w:val="00392980"/>
    <w:rsid w:val="00392AB6"/>
    <w:rsid w:val="00392B5C"/>
    <w:rsid w:val="00392C27"/>
    <w:rsid w:val="00392C88"/>
    <w:rsid w:val="00392D18"/>
    <w:rsid w:val="00392DD4"/>
    <w:rsid w:val="00392F67"/>
    <w:rsid w:val="003930AA"/>
    <w:rsid w:val="003930E2"/>
    <w:rsid w:val="003931AB"/>
    <w:rsid w:val="003932FF"/>
    <w:rsid w:val="0039349E"/>
    <w:rsid w:val="00393589"/>
    <w:rsid w:val="0039359C"/>
    <w:rsid w:val="003937E5"/>
    <w:rsid w:val="00393A07"/>
    <w:rsid w:val="00393A95"/>
    <w:rsid w:val="00393BF8"/>
    <w:rsid w:val="00393C6A"/>
    <w:rsid w:val="00393FF1"/>
    <w:rsid w:val="0039415B"/>
    <w:rsid w:val="003942B2"/>
    <w:rsid w:val="0039434D"/>
    <w:rsid w:val="003945EB"/>
    <w:rsid w:val="003945F3"/>
    <w:rsid w:val="003947D7"/>
    <w:rsid w:val="003947EE"/>
    <w:rsid w:val="00394881"/>
    <w:rsid w:val="00394890"/>
    <w:rsid w:val="00394C2B"/>
    <w:rsid w:val="00394DA2"/>
    <w:rsid w:val="00394DD2"/>
    <w:rsid w:val="00394F54"/>
    <w:rsid w:val="00395336"/>
    <w:rsid w:val="00395394"/>
    <w:rsid w:val="003953AD"/>
    <w:rsid w:val="00395501"/>
    <w:rsid w:val="003955A1"/>
    <w:rsid w:val="003956E0"/>
    <w:rsid w:val="00395977"/>
    <w:rsid w:val="00395AEA"/>
    <w:rsid w:val="00395C64"/>
    <w:rsid w:val="00395D78"/>
    <w:rsid w:val="00395EBA"/>
    <w:rsid w:val="00395F3A"/>
    <w:rsid w:val="0039604F"/>
    <w:rsid w:val="003960C8"/>
    <w:rsid w:val="003960CB"/>
    <w:rsid w:val="00396372"/>
    <w:rsid w:val="003964D2"/>
    <w:rsid w:val="003964F4"/>
    <w:rsid w:val="003965A2"/>
    <w:rsid w:val="003966DE"/>
    <w:rsid w:val="00396718"/>
    <w:rsid w:val="003967BA"/>
    <w:rsid w:val="003967D2"/>
    <w:rsid w:val="00396A21"/>
    <w:rsid w:val="00396A5B"/>
    <w:rsid w:val="00396AF9"/>
    <w:rsid w:val="00396CB2"/>
    <w:rsid w:val="00396D18"/>
    <w:rsid w:val="00396DC4"/>
    <w:rsid w:val="0039702D"/>
    <w:rsid w:val="00397358"/>
    <w:rsid w:val="0039743A"/>
    <w:rsid w:val="003975EC"/>
    <w:rsid w:val="003976DC"/>
    <w:rsid w:val="0039776D"/>
    <w:rsid w:val="00397988"/>
    <w:rsid w:val="003979C3"/>
    <w:rsid w:val="00397B5F"/>
    <w:rsid w:val="00397BB8"/>
    <w:rsid w:val="00397D91"/>
    <w:rsid w:val="00397EB4"/>
    <w:rsid w:val="00397EB5"/>
    <w:rsid w:val="00397F0C"/>
    <w:rsid w:val="00397F3C"/>
    <w:rsid w:val="00397FF8"/>
    <w:rsid w:val="003A010D"/>
    <w:rsid w:val="003A01E0"/>
    <w:rsid w:val="003A0285"/>
    <w:rsid w:val="003A029F"/>
    <w:rsid w:val="003A0407"/>
    <w:rsid w:val="003A0804"/>
    <w:rsid w:val="003A08C3"/>
    <w:rsid w:val="003A09A3"/>
    <w:rsid w:val="003A09E1"/>
    <w:rsid w:val="003A0A07"/>
    <w:rsid w:val="003A0A7F"/>
    <w:rsid w:val="003A0AB8"/>
    <w:rsid w:val="003A0EB6"/>
    <w:rsid w:val="003A0EB7"/>
    <w:rsid w:val="003A0FB4"/>
    <w:rsid w:val="003A12E8"/>
    <w:rsid w:val="003A13DA"/>
    <w:rsid w:val="003A1667"/>
    <w:rsid w:val="003A1720"/>
    <w:rsid w:val="003A17CA"/>
    <w:rsid w:val="003A1936"/>
    <w:rsid w:val="003A1AD5"/>
    <w:rsid w:val="003A1ADE"/>
    <w:rsid w:val="003A1AF0"/>
    <w:rsid w:val="003A2112"/>
    <w:rsid w:val="003A2181"/>
    <w:rsid w:val="003A21E6"/>
    <w:rsid w:val="003A250D"/>
    <w:rsid w:val="003A25C4"/>
    <w:rsid w:val="003A2900"/>
    <w:rsid w:val="003A2B78"/>
    <w:rsid w:val="003A2C5F"/>
    <w:rsid w:val="003A2D99"/>
    <w:rsid w:val="003A2DA1"/>
    <w:rsid w:val="003A2EC4"/>
    <w:rsid w:val="003A2F33"/>
    <w:rsid w:val="003A30FA"/>
    <w:rsid w:val="003A3355"/>
    <w:rsid w:val="003A3488"/>
    <w:rsid w:val="003A3596"/>
    <w:rsid w:val="003A378D"/>
    <w:rsid w:val="003A3A0C"/>
    <w:rsid w:val="003A3A76"/>
    <w:rsid w:val="003A3E39"/>
    <w:rsid w:val="003A3F62"/>
    <w:rsid w:val="003A3F92"/>
    <w:rsid w:val="003A446A"/>
    <w:rsid w:val="003A455F"/>
    <w:rsid w:val="003A4570"/>
    <w:rsid w:val="003A5015"/>
    <w:rsid w:val="003A51E0"/>
    <w:rsid w:val="003A524A"/>
    <w:rsid w:val="003A5545"/>
    <w:rsid w:val="003A55A5"/>
    <w:rsid w:val="003A55BB"/>
    <w:rsid w:val="003A569F"/>
    <w:rsid w:val="003A5863"/>
    <w:rsid w:val="003A59A2"/>
    <w:rsid w:val="003A59B3"/>
    <w:rsid w:val="003A5C33"/>
    <w:rsid w:val="003A5C53"/>
    <w:rsid w:val="003A5C6A"/>
    <w:rsid w:val="003A60C8"/>
    <w:rsid w:val="003A61CA"/>
    <w:rsid w:val="003A61F5"/>
    <w:rsid w:val="003A6218"/>
    <w:rsid w:val="003A629A"/>
    <w:rsid w:val="003A63DD"/>
    <w:rsid w:val="003A6407"/>
    <w:rsid w:val="003A6879"/>
    <w:rsid w:val="003A693A"/>
    <w:rsid w:val="003A6D67"/>
    <w:rsid w:val="003A6E6C"/>
    <w:rsid w:val="003A7179"/>
    <w:rsid w:val="003A7215"/>
    <w:rsid w:val="003A7327"/>
    <w:rsid w:val="003A79F5"/>
    <w:rsid w:val="003A7CBE"/>
    <w:rsid w:val="003A7D55"/>
    <w:rsid w:val="003A7E30"/>
    <w:rsid w:val="003A7E3A"/>
    <w:rsid w:val="003A7E40"/>
    <w:rsid w:val="003A7E86"/>
    <w:rsid w:val="003B002C"/>
    <w:rsid w:val="003B0552"/>
    <w:rsid w:val="003B08CD"/>
    <w:rsid w:val="003B08CE"/>
    <w:rsid w:val="003B0981"/>
    <w:rsid w:val="003B0AE3"/>
    <w:rsid w:val="003B0C5C"/>
    <w:rsid w:val="003B0C6B"/>
    <w:rsid w:val="003B0CB4"/>
    <w:rsid w:val="003B0DC5"/>
    <w:rsid w:val="003B0F7E"/>
    <w:rsid w:val="003B1193"/>
    <w:rsid w:val="003B1364"/>
    <w:rsid w:val="003B1373"/>
    <w:rsid w:val="003B1449"/>
    <w:rsid w:val="003B17AE"/>
    <w:rsid w:val="003B1A4D"/>
    <w:rsid w:val="003B1A7D"/>
    <w:rsid w:val="003B1C04"/>
    <w:rsid w:val="003B1C21"/>
    <w:rsid w:val="003B1E45"/>
    <w:rsid w:val="003B1E74"/>
    <w:rsid w:val="003B1FA5"/>
    <w:rsid w:val="003B2092"/>
    <w:rsid w:val="003B2200"/>
    <w:rsid w:val="003B227F"/>
    <w:rsid w:val="003B228B"/>
    <w:rsid w:val="003B25A6"/>
    <w:rsid w:val="003B2803"/>
    <w:rsid w:val="003B29A1"/>
    <w:rsid w:val="003B2E53"/>
    <w:rsid w:val="003B3075"/>
    <w:rsid w:val="003B3132"/>
    <w:rsid w:val="003B3489"/>
    <w:rsid w:val="003B348D"/>
    <w:rsid w:val="003B36DC"/>
    <w:rsid w:val="003B36E4"/>
    <w:rsid w:val="003B378B"/>
    <w:rsid w:val="003B395A"/>
    <w:rsid w:val="003B3A86"/>
    <w:rsid w:val="003B3AA8"/>
    <w:rsid w:val="003B3ACB"/>
    <w:rsid w:val="003B3B9D"/>
    <w:rsid w:val="003B3C21"/>
    <w:rsid w:val="003B3EC4"/>
    <w:rsid w:val="003B3F0A"/>
    <w:rsid w:val="003B3FC3"/>
    <w:rsid w:val="003B4093"/>
    <w:rsid w:val="003B4100"/>
    <w:rsid w:val="003B417D"/>
    <w:rsid w:val="003B4199"/>
    <w:rsid w:val="003B4271"/>
    <w:rsid w:val="003B43AD"/>
    <w:rsid w:val="003B454B"/>
    <w:rsid w:val="003B46D7"/>
    <w:rsid w:val="003B4795"/>
    <w:rsid w:val="003B4AAC"/>
    <w:rsid w:val="003B5298"/>
    <w:rsid w:val="003B52A9"/>
    <w:rsid w:val="003B52C4"/>
    <w:rsid w:val="003B5364"/>
    <w:rsid w:val="003B563D"/>
    <w:rsid w:val="003B58B3"/>
    <w:rsid w:val="003B5C0E"/>
    <w:rsid w:val="003B5D8E"/>
    <w:rsid w:val="003B5DD4"/>
    <w:rsid w:val="003B5FDF"/>
    <w:rsid w:val="003B5FFF"/>
    <w:rsid w:val="003B6028"/>
    <w:rsid w:val="003B64BF"/>
    <w:rsid w:val="003B64C6"/>
    <w:rsid w:val="003B6580"/>
    <w:rsid w:val="003B6856"/>
    <w:rsid w:val="003B6A3C"/>
    <w:rsid w:val="003B6AE3"/>
    <w:rsid w:val="003B6DC8"/>
    <w:rsid w:val="003B6F59"/>
    <w:rsid w:val="003B71D4"/>
    <w:rsid w:val="003B7220"/>
    <w:rsid w:val="003B72AA"/>
    <w:rsid w:val="003B730B"/>
    <w:rsid w:val="003B768E"/>
    <w:rsid w:val="003B7A77"/>
    <w:rsid w:val="003B7A80"/>
    <w:rsid w:val="003B7A81"/>
    <w:rsid w:val="003B7B86"/>
    <w:rsid w:val="003B7C77"/>
    <w:rsid w:val="003B7E26"/>
    <w:rsid w:val="003B7E2A"/>
    <w:rsid w:val="003B7E67"/>
    <w:rsid w:val="003B7EBF"/>
    <w:rsid w:val="003C01C4"/>
    <w:rsid w:val="003C0454"/>
    <w:rsid w:val="003C04FA"/>
    <w:rsid w:val="003C057F"/>
    <w:rsid w:val="003C05AC"/>
    <w:rsid w:val="003C069E"/>
    <w:rsid w:val="003C0768"/>
    <w:rsid w:val="003C0967"/>
    <w:rsid w:val="003C096F"/>
    <w:rsid w:val="003C0A61"/>
    <w:rsid w:val="003C0A7D"/>
    <w:rsid w:val="003C0BE6"/>
    <w:rsid w:val="003C105D"/>
    <w:rsid w:val="003C11C4"/>
    <w:rsid w:val="003C13F7"/>
    <w:rsid w:val="003C1419"/>
    <w:rsid w:val="003C146E"/>
    <w:rsid w:val="003C15DF"/>
    <w:rsid w:val="003C1886"/>
    <w:rsid w:val="003C1BD0"/>
    <w:rsid w:val="003C1F81"/>
    <w:rsid w:val="003C2102"/>
    <w:rsid w:val="003C2177"/>
    <w:rsid w:val="003C22A5"/>
    <w:rsid w:val="003C22AB"/>
    <w:rsid w:val="003C2345"/>
    <w:rsid w:val="003C2354"/>
    <w:rsid w:val="003C2536"/>
    <w:rsid w:val="003C25B5"/>
    <w:rsid w:val="003C25DD"/>
    <w:rsid w:val="003C282F"/>
    <w:rsid w:val="003C2AF8"/>
    <w:rsid w:val="003C2B93"/>
    <w:rsid w:val="003C2BB0"/>
    <w:rsid w:val="003C2E34"/>
    <w:rsid w:val="003C2EB9"/>
    <w:rsid w:val="003C2FEB"/>
    <w:rsid w:val="003C30F7"/>
    <w:rsid w:val="003C3212"/>
    <w:rsid w:val="003C3297"/>
    <w:rsid w:val="003C34BC"/>
    <w:rsid w:val="003C365D"/>
    <w:rsid w:val="003C375A"/>
    <w:rsid w:val="003C38A3"/>
    <w:rsid w:val="003C3A15"/>
    <w:rsid w:val="003C3A2A"/>
    <w:rsid w:val="003C3BBC"/>
    <w:rsid w:val="003C3BDA"/>
    <w:rsid w:val="003C415D"/>
    <w:rsid w:val="003C4252"/>
    <w:rsid w:val="003C43E9"/>
    <w:rsid w:val="003C45EC"/>
    <w:rsid w:val="003C46F3"/>
    <w:rsid w:val="003C4AFB"/>
    <w:rsid w:val="003C4B13"/>
    <w:rsid w:val="003C4BD0"/>
    <w:rsid w:val="003C4C6B"/>
    <w:rsid w:val="003C4CAE"/>
    <w:rsid w:val="003C4D69"/>
    <w:rsid w:val="003C502E"/>
    <w:rsid w:val="003C5043"/>
    <w:rsid w:val="003C5242"/>
    <w:rsid w:val="003C53D7"/>
    <w:rsid w:val="003C53E3"/>
    <w:rsid w:val="003C5415"/>
    <w:rsid w:val="003C5574"/>
    <w:rsid w:val="003C55F2"/>
    <w:rsid w:val="003C56BF"/>
    <w:rsid w:val="003C5997"/>
    <w:rsid w:val="003C5A74"/>
    <w:rsid w:val="003C5AB9"/>
    <w:rsid w:val="003C5CD1"/>
    <w:rsid w:val="003C5E60"/>
    <w:rsid w:val="003C6279"/>
    <w:rsid w:val="003C62EA"/>
    <w:rsid w:val="003C6422"/>
    <w:rsid w:val="003C6663"/>
    <w:rsid w:val="003C684D"/>
    <w:rsid w:val="003C6C2C"/>
    <w:rsid w:val="003C6EA3"/>
    <w:rsid w:val="003C6EFE"/>
    <w:rsid w:val="003C710B"/>
    <w:rsid w:val="003C714F"/>
    <w:rsid w:val="003C7322"/>
    <w:rsid w:val="003C7479"/>
    <w:rsid w:val="003C7A09"/>
    <w:rsid w:val="003C7BF9"/>
    <w:rsid w:val="003C7C47"/>
    <w:rsid w:val="003C7D94"/>
    <w:rsid w:val="003C7DA5"/>
    <w:rsid w:val="003C7E2A"/>
    <w:rsid w:val="003C7F27"/>
    <w:rsid w:val="003D001B"/>
    <w:rsid w:val="003D002A"/>
    <w:rsid w:val="003D01B7"/>
    <w:rsid w:val="003D0229"/>
    <w:rsid w:val="003D027F"/>
    <w:rsid w:val="003D02B8"/>
    <w:rsid w:val="003D0845"/>
    <w:rsid w:val="003D086C"/>
    <w:rsid w:val="003D0A0B"/>
    <w:rsid w:val="003D0B23"/>
    <w:rsid w:val="003D0B48"/>
    <w:rsid w:val="003D0C71"/>
    <w:rsid w:val="003D0E4D"/>
    <w:rsid w:val="003D0EA9"/>
    <w:rsid w:val="003D0FBC"/>
    <w:rsid w:val="003D1055"/>
    <w:rsid w:val="003D13AB"/>
    <w:rsid w:val="003D13E8"/>
    <w:rsid w:val="003D1514"/>
    <w:rsid w:val="003D1677"/>
    <w:rsid w:val="003D1761"/>
    <w:rsid w:val="003D1801"/>
    <w:rsid w:val="003D197A"/>
    <w:rsid w:val="003D1B44"/>
    <w:rsid w:val="003D1D61"/>
    <w:rsid w:val="003D1D64"/>
    <w:rsid w:val="003D1DD1"/>
    <w:rsid w:val="003D1E26"/>
    <w:rsid w:val="003D204C"/>
    <w:rsid w:val="003D20C8"/>
    <w:rsid w:val="003D20EF"/>
    <w:rsid w:val="003D2480"/>
    <w:rsid w:val="003D2553"/>
    <w:rsid w:val="003D271F"/>
    <w:rsid w:val="003D274B"/>
    <w:rsid w:val="003D2792"/>
    <w:rsid w:val="003D29CD"/>
    <w:rsid w:val="003D2BFF"/>
    <w:rsid w:val="003D2CF0"/>
    <w:rsid w:val="003D2E22"/>
    <w:rsid w:val="003D2E4A"/>
    <w:rsid w:val="003D2EEE"/>
    <w:rsid w:val="003D2F4E"/>
    <w:rsid w:val="003D2F57"/>
    <w:rsid w:val="003D328D"/>
    <w:rsid w:val="003D34F0"/>
    <w:rsid w:val="003D3560"/>
    <w:rsid w:val="003D35EC"/>
    <w:rsid w:val="003D36A5"/>
    <w:rsid w:val="003D3762"/>
    <w:rsid w:val="003D3B7F"/>
    <w:rsid w:val="003D3CCA"/>
    <w:rsid w:val="003D4011"/>
    <w:rsid w:val="003D40A3"/>
    <w:rsid w:val="003D41D1"/>
    <w:rsid w:val="003D4355"/>
    <w:rsid w:val="003D444E"/>
    <w:rsid w:val="003D45C8"/>
    <w:rsid w:val="003D46DC"/>
    <w:rsid w:val="003D4756"/>
    <w:rsid w:val="003D481F"/>
    <w:rsid w:val="003D48B1"/>
    <w:rsid w:val="003D4A95"/>
    <w:rsid w:val="003D4BA1"/>
    <w:rsid w:val="003D4F2E"/>
    <w:rsid w:val="003D5118"/>
    <w:rsid w:val="003D549C"/>
    <w:rsid w:val="003D58A7"/>
    <w:rsid w:val="003D58E1"/>
    <w:rsid w:val="003D5983"/>
    <w:rsid w:val="003D59B8"/>
    <w:rsid w:val="003D5ABB"/>
    <w:rsid w:val="003D5B2C"/>
    <w:rsid w:val="003D5B40"/>
    <w:rsid w:val="003D5B9B"/>
    <w:rsid w:val="003D5BA0"/>
    <w:rsid w:val="003D5D6B"/>
    <w:rsid w:val="003D604C"/>
    <w:rsid w:val="003D6295"/>
    <w:rsid w:val="003D62FB"/>
    <w:rsid w:val="003D63C2"/>
    <w:rsid w:val="003D649E"/>
    <w:rsid w:val="003D661D"/>
    <w:rsid w:val="003D6630"/>
    <w:rsid w:val="003D66A9"/>
    <w:rsid w:val="003D6713"/>
    <w:rsid w:val="003D692F"/>
    <w:rsid w:val="003D6A53"/>
    <w:rsid w:val="003D6A84"/>
    <w:rsid w:val="003D6C40"/>
    <w:rsid w:val="003D6C69"/>
    <w:rsid w:val="003D6F17"/>
    <w:rsid w:val="003D6F52"/>
    <w:rsid w:val="003D705A"/>
    <w:rsid w:val="003D7093"/>
    <w:rsid w:val="003D7355"/>
    <w:rsid w:val="003D773E"/>
    <w:rsid w:val="003D77B6"/>
    <w:rsid w:val="003D7A14"/>
    <w:rsid w:val="003D7A5D"/>
    <w:rsid w:val="003D7A71"/>
    <w:rsid w:val="003D7B6C"/>
    <w:rsid w:val="003D7E8B"/>
    <w:rsid w:val="003D7E94"/>
    <w:rsid w:val="003D7F94"/>
    <w:rsid w:val="003E00AE"/>
    <w:rsid w:val="003E0102"/>
    <w:rsid w:val="003E014D"/>
    <w:rsid w:val="003E02DD"/>
    <w:rsid w:val="003E0493"/>
    <w:rsid w:val="003E0765"/>
    <w:rsid w:val="003E083C"/>
    <w:rsid w:val="003E0AFF"/>
    <w:rsid w:val="003E0B5D"/>
    <w:rsid w:val="003E0B67"/>
    <w:rsid w:val="003E0C2D"/>
    <w:rsid w:val="003E0F0C"/>
    <w:rsid w:val="003E0FFC"/>
    <w:rsid w:val="003E10A8"/>
    <w:rsid w:val="003E10C2"/>
    <w:rsid w:val="003E10EE"/>
    <w:rsid w:val="003E11C5"/>
    <w:rsid w:val="003E1592"/>
    <w:rsid w:val="003E1672"/>
    <w:rsid w:val="003E1709"/>
    <w:rsid w:val="003E1771"/>
    <w:rsid w:val="003E19BB"/>
    <w:rsid w:val="003E19CE"/>
    <w:rsid w:val="003E1A68"/>
    <w:rsid w:val="003E1B56"/>
    <w:rsid w:val="003E1BD3"/>
    <w:rsid w:val="003E1DE9"/>
    <w:rsid w:val="003E20B0"/>
    <w:rsid w:val="003E2381"/>
    <w:rsid w:val="003E2429"/>
    <w:rsid w:val="003E24A1"/>
    <w:rsid w:val="003E2510"/>
    <w:rsid w:val="003E2537"/>
    <w:rsid w:val="003E255C"/>
    <w:rsid w:val="003E25FD"/>
    <w:rsid w:val="003E2682"/>
    <w:rsid w:val="003E2735"/>
    <w:rsid w:val="003E2853"/>
    <w:rsid w:val="003E291D"/>
    <w:rsid w:val="003E2931"/>
    <w:rsid w:val="003E2A7F"/>
    <w:rsid w:val="003E2B50"/>
    <w:rsid w:val="003E2D89"/>
    <w:rsid w:val="003E31FC"/>
    <w:rsid w:val="003E351D"/>
    <w:rsid w:val="003E35EA"/>
    <w:rsid w:val="003E3724"/>
    <w:rsid w:val="003E3936"/>
    <w:rsid w:val="003E3A49"/>
    <w:rsid w:val="003E3B03"/>
    <w:rsid w:val="003E3BE5"/>
    <w:rsid w:val="003E3BEA"/>
    <w:rsid w:val="003E3C8B"/>
    <w:rsid w:val="003E3FDA"/>
    <w:rsid w:val="003E4197"/>
    <w:rsid w:val="003E42E0"/>
    <w:rsid w:val="003E4507"/>
    <w:rsid w:val="003E45BB"/>
    <w:rsid w:val="003E48CA"/>
    <w:rsid w:val="003E49F1"/>
    <w:rsid w:val="003E4B19"/>
    <w:rsid w:val="003E4BFB"/>
    <w:rsid w:val="003E4C94"/>
    <w:rsid w:val="003E4F12"/>
    <w:rsid w:val="003E5084"/>
    <w:rsid w:val="003E5328"/>
    <w:rsid w:val="003E53BC"/>
    <w:rsid w:val="003E53D7"/>
    <w:rsid w:val="003E549F"/>
    <w:rsid w:val="003E54A6"/>
    <w:rsid w:val="003E5720"/>
    <w:rsid w:val="003E5740"/>
    <w:rsid w:val="003E5822"/>
    <w:rsid w:val="003E5B17"/>
    <w:rsid w:val="003E5B27"/>
    <w:rsid w:val="003E5E8D"/>
    <w:rsid w:val="003E5F65"/>
    <w:rsid w:val="003E5F6A"/>
    <w:rsid w:val="003E5F81"/>
    <w:rsid w:val="003E5FDE"/>
    <w:rsid w:val="003E5FFA"/>
    <w:rsid w:val="003E626E"/>
    <w:rsid w:val="003E6406"/>
    <w:rsid w:val="003E6415"/>
    <w:rsid w:val="003E641A"/>
    <w:rsid w:val="003E6485"/>
    <w:rsid w:val="003E64BC"/>
    <w:rsid w:val="003E695F"/>
    <w:rsid w:val="003E69A2"/>
    <w:rsid w:val="003E69BC"/>
    <w:rsid w:val="003E6BCE"/>
    <w:rsid w:val="003E6CBB"/>
    <w:rsid w:val="003E73FE"/>
    <w:rsid w:val="003E745F"/>
    <w:rsid w:val="003E7562"/>
    <w:rsid w:val="003E7598"/>
    <w:rsid w:val="003E7620"/>
    <w:rsid w:val="003E7654"/>
    <w:rsid w:val="003E7672"/>
    <w:rsid w:val="003E79D7"/>
    <w:rsid w:val="003E7AD4"/>
    <w:rsid w:val="003E7BF2"/>
    <w:rsid w:val="003E7C9F"/>
    <w:rsid w:val="003F001F"/>
    <w:rsid w:val="003F0070"/>
    <w:rsid w:val="003F02B8"/>
    <w:rsid w:val="003F03BE"/>
    <w:rsid w:val="003F03CA"/>
    <w:rsid w:val="003F04F5"/>
    <w:rsid w:val="003F0601"/>
    <w:rsid w:val="003F08F3"/>
    <w:rsid w:val="003F0C34"/>
    <w:rsid w:val="003F0D84"/>
    <w:rsid w:val="003F0E3C"/>
    <w:rsid w:val="003F0F7C"/>
    <w:rsid w:val="003F1058"/>
    <w:rsid w:val="003F10C6"/>
    <w:rsid w:val="003F130B"/>
    <w:rsid w:val="003F13E7"/>
    <w:rsid w:val="003F1532"/>
    <w:rsid w:val="003F1695"/>
    <w:rsid w:val="003F181B"/>
    <w:rsid w:val="003F1849"/>
    <w:rsid w:val="003F19A0"/>
    <w:rsid w:val="003F19F3"/>
    <w:rsid w:val="003F1A4E"/>
    <w:rsid w:val="003F1A5D"/>
    <w:rsid w:val="003F1C53"/>
    <w:rsid w:val="003F1D89"/>
    <w:rsid w:val="003F20CF"/>
    <w:rsid w:val="003F21D5"/>
    <w:rsid w:val="003F21E2"/>
    <w:rsid w:val="003F2427"/>
    <w:rsid w:val="003F249A"/>
    <w:rsid w:val="003F2679"/>
    <w:rsid w:val="003F2812"/>
    <w:rsid w:val="003F2886"/>
    <w:rsid w:val="003F28E9"/>
    <w:rsid w:val="003F28F7"/>
    <w:rsid w:val="003F29C0"/>
    <w:rsid w:val="003F2BBE"/>
    <w:rsid w:val="003F2BD6"/>
    <w:rsid w:val="003F2F4E"/>
    <w:rsid w:val="003F2FE2"/>
    <w:rsid w:val="003F32C0"/>
    <w:rsid w:val="003F3439"/>
    <w:rsid w:val="003F38DA"/>
    <w:rsid w:val="003F394E"/>
    <w:rsid w:val="003F399C"/>
    <w:rsid w:val="003F3C8B"/>
    <w:rsid w:val="003F3D83"/>
    <w:rsid w:val="003F3EB4"/>
    <w:rsid w:val="003F3FAE"/>
    <w:rsid w:val="003F3FCF"/>
    <w:rsid w:val="003F406B"/>
    <w:rsid w:val="003F423A"/>
    <w:rsid w:val="003F4255"/>
    <w:rsid w:val="003F42FA"/>
    <w:rsid w:val="003F4436"/>
    <w:rsid w:val="003F4531"/>
    <w:rsid w:val="003F463B"/>
    <w:rsid w:val="003F46C4"/>
    <w:rsid w:val="003F4B9F"/>
    <w:rsid w:val="003F4BA7"/>
    <w:rsid w:val="003F4C8A"/>
    <w:rsid w:val="003F4C90"/>
    <w:rsid w:val="003F4DFA"/>
    <w:rsid w:val="003F4E47"/>
    <w:rsid w:val="003F504C"/>
    <w:rsid w:val="003F51F5"/>
    <w:rsid w:val="003F5229"/>
    <w:rsid w:val="003F5619"/>
    <w:rsid w:val="003F595C"/>
    <w:rsid w:val="003F59C4"/>
    <w:rsid w:val="003F5BCB"/>
    <w:rsid w:val="003F5C16"/>
    <w:rsid w:val="003F5D7D"/>
    <w:rsid w:val="003F5D86"/>
    <w:rsid w:val="003F5F93"/>
    <w:rsid w:val="003F60D7"/>
    <w:rsid w:val="003F6403"/>
    <w:rsid w:val="003F64EA"/>
    <w:rsid w:val="003F664F"/>
    <w:rsid w:val="003F6689"/>
    <w:rsid w:val="003F6702"/>
    <w:rsid w:val="003F6939"/>
    <w:rsid w:val="003F69B6"/>
    <w:rsid w:val="003F6BAE"/>
    <w:rsid w:val="003F6CAA"/>
    <w:rsid w:val="003F6CD6"/>
    <w:rsid w:val="003F6DB3"/>
    <w:rsid w:val="003F6F67"/>
    <w:rsid w:val="003F71AC"/>
    <w:rsid w:val="003F7222"/>
    <w:rsid w:val="003F72DF"/>
    <w:rsid w:val="003F73ED"/>
    <w:rsid w:val="003F75CF"/>
    <w:rsid w:val="003F75EE"/>
    <w:rsid w:val="003F768E"/>
    <w:rsid w:val="003F7771"/>
    <w:rsid w:val="003F788C"/>
    <w:rsid w:val="003F78B4"/>
    <w:rsid w:val="003F7A78"/>
    <w:rsid w:val="003F7BAE"/>
    <w:rsid w:val="003F7CA1"/>
    <w:rsid w:val="00400160"/>
    <w:rsid w:val="00400682"/>
    <w:rsid w:val="004007C7"/>
    <w:rsid w:val="004007CB"/>
    <w:rsid w:val="00400B2F"/>
    <w:rsid w:val="00400ED7"/>
    <w:rsid w:val="00401050"/>
    <w:rsid w:val="004010D9"/>
    <w:rsid w:val="004010E6"/>
    <w:rsid w:val="0040115D"/>
    <w:rsid w:val="00401291"/>
    <w:rsid w:val="0040144D"/>
    <w:rsid w:val="0040146C"/>
    <w:rsid w:val="00401551"/>
    <w:rsid w:val="004016B1"/>
    <w:rsid w:val="004016E2"/>
    <w:rsid w:val="00401765"/>
    <w:rsid w:val="004018BB"/>
    <w:rsid w:val="00401921"/>
    <w:rsid w:val="00401B0F"/>
    <w:rsid w:val="00401C45"/>
    <w:rsid w:val="00401D1F"/>
    <w:rsid w:val="00401E6C"/>
    <w:rsid w:val="00401E94"/>
    <w:rsid w:val="0040204E"/>
    <w:rsid w:val="004021FA"/>
    <w:rsid w:val="00402521"/>
    <w:rsid w:val="0040256F"/>
    <w:rsid w:val="004026BE"/>
    <w:rsid w:val="0040272F"/>
    <w:rsid w:val="00402A53"/>
    <w:rsid w:val="00402BE6"/>
    <w:rsid w:val="00402D34"/>
    <w:rsid w:val="00402DD1"/>
    <w:rsid w:val="00403218"/>
    <w:rsid w:val="0040323A"/>
    <w:rsid w:val="00403318"/>
    <w:rsid w:val="00403321"/>
    <w:rsid w:val="00403894"/>
    <w:rsid w:val="0040399C"/>
    <w:rsid w:val="00403A67"/>
    <w:rsid w:val="00403CBB"/>
    <w:rsid w:val="00403D11"/>
    <w:rsid w:val="004040B6"/>
    <w:rsid w:val="00404197"/>
    <w:rsid w:val="0040433F"/>
    <w:rsid w:val="004044E4"/>
    <w:rsid w:val="00404824"/>
    <w:rsid w:val="00404966"/>
    <w:rsid w:val="00404BDC"/>
    <w:rsid w:val="00404C5B"/>
    <w:rsid w:val="00404E54"/>
    <w:rsid w:val="00404E78"/>
    <w:rsid w:val="00404EB4"/>
    <w:rsid w:val="0040505E"/>
    <w:rsid w:val="00405495"/>
    <w:rsid w:val="00405593"/>
    <w:rsid w:val="004057F6"/>
    <w:rsid w:val="0040586D"/>
    <w:rsid w:val="004058FB"/>
    <w:rsid w:val="00405934"/>
    <w:rsid w:val="004059BB"/>
    <w:rsid w:val="004059BE"/>
    <w:rsid w:val="00405A00"/>
    <w:rsid w:val="00406056"/>
    <w:rsid w:val="00406125"/>
    <w:rsid w:val="004062D8"/>
    <w:rsid w:val="00406998"/>
    <w:rsid w:val="004069B4"/>
    <w:rsid w:val="00406B0B"/>
    <w:rsid w:val="00406D4D"/>
    <w:rsid w:val="00406FF4"/>
    <w:rsid w:val="0040719B"/>
    <w:rsid w:val="00407400"/>
    <w:rsid w:val="00407567"/>
    <w:rsid w:val="004075DA"/>
    <w:rsid w:val="00407705"/>
    <w:rsid w:val="00407968"/>
    <w:rsid w:val="00407A06"/>
    <w:rsid w:val="00407A45"/>
    <w:rsid w:val="00407B31"/>
    <w:rsid w:val="00407B9A"/>
    <w:rsid w:val="004100C2"/>
    <w:rsid w:val="004100E0"/>
    <w:rsid w:val="00410305"/>
    <w:rsid w:val="0041045D"/>
    <w:rsid w:val="00410738"/>
    <w:rsid w:val="00410888"/>
    <w:rsid w:val="00410A5A"/>
    <w:rsid w:val="00410ADC"/>
    <w:rsid w:val="00410BE8"/>
    <w:rsid w:val="00410D07"/>
    <w:rsid w:val="00410E5D"/>
    <w:rsid w:val="0041100A"/>
    <w:rsid w:val="00411205"/>
    <w:rsid w:val="00411207"/>
    <w:rsid w:val="00411324"/>
    <w:rsid w:val="004116FC"/>
    <w:rsid w:val="004117F4"/>
    <w:rsid w:val="004119BC"/>
    <w:rsid w:val="00411C01"/>
    <w:rsid w:val="00411E52"/>
    <w:rsid w:val="00411F1B"/>
    <w:rsid w:val="00412159"/>
    <w:rsid w:val="004121CC"/>
    <w:rsid w:val="00412268"/>
    <w:rsid w:val="004123C8"/>
    <w:rsid w:val="0041253A"/>
    <w:rsid w:val="00412712"/>
    <w:rsid w:val="00412719"/>
    <w:rsid w:val="00412840"/>
    <w:rsid w:val="00412AAC"/>
    <w:rsid w:val="00412CB4"/>
    <w:rsid w:val="0041313B"/>
    <w:rsid w:val="004132F2"/>
    <w:rsid w:val="004132FC"/>
    <w:rsid w:val="004133DB"/>
    <w:rsid w:val="004135AD"/>
    <w:rsid w:val="004137E4"/>
    <w:rsid w:val="004138DF"/>
    <w:rsid w:val="004139BA"/>
    <w:rsid w:val="00413A20"/>
    <w:rsid w:val="00413CCA"/>
    <w:rsid w:val="00413CCD"/>
    <w:rsid w:val="00413DE9"/>
    <w:rsid w:val="00414145"/>
    <w:rsid w:val="004141A2"/>
    <w:rsid w:val="004141B9"/>
    <w:rsid w:val="004141D3"/>
    <w:rsid w:val="004141ED"/>
    <w:rsid w:val="0041432E"/>
    <w:rsid w:val="00414470"/>
    <w:rsid w:val="0041458A"/>
    <w:rsid w:val="00414683"/>
    <w:rsid w:val="00414881"/>
    <w:rsid w:val="0041496B"/>
    <w:rsid w:val="00414993"/>
    <w:rsid w:val="00414B19"/>
    <w:rsid w:val="00414C45"/>
    <w:rsid w:val="00414C9F"/>
    <w:rsid w:val="00414D81"/>
    <w:rsid w:val="00414DB8"/>
    <w:rsid w:val="00415029"/>
    <w:rsid w:val="0041506C"/>
    <w:rsid w:val="004156DB"/>
    <w:rsid w:val="0041579D"/>
    <w:rsid w:val="004159C7"/>
    <w:rsid w:val="00415B8C"/>
    <w:rsid w:val="00415C28"/>
    <w:rsid w:val="00415D5A"/>
    <w:rsid w:val="00415F6E"/>
    <w:rsid w:val="0041600D"/>
    <w:rsid w:val="004161EF"/>
    <w:rsid w:val="0041638A"/>
    <w:rsid w:val="004163E5"/>
    <w:rsid w:val="004165B5"/>
    <w:rsid w:val="004165ED"/>
    <w:rsid w:val="0041687D"/>
    <w:rsid w:val="00416B11"/>
    <w:rsid w:val="00416C4F"/>
    <w:rsid w:val="004170E9"/>
    <w:rsid w:val="00417222"/>
    <w:rsid w:val="00417329"/>
    <w:rsid w:val="00417421"/>
    <w:rsid w:val="004174C4"/>
    <w:rsid w:val="00417502"/>
    <w:rsid w:val="0041776F"/>
    <w:rsid w:val="004177F3"/>
    <w:rsid w:val="00417864"/>
    <w:rsid w:val="00417983"/>
    <w:rsid w:val="00417D2E"/>
    <w:rsid w:val="00417F43"/>
    <w:rsid w:val="00417FF4"/>
    <w:rsid w:val="00420273"/>
    <w:rsid w:val="004204E5"/>
    <w:rsid w:val="004204FC"/>
    <w:rsid w:val="00420732"/>
    <w:rsid w:val="0042088D"/>
    <w:rsid w:val="00420A68"/>
    <w:rsid w:val="00420AB2"/>
    <w:rsid w:val="00420ADA"/>
    <w:rsid w:val="00420E19"/>
    <w:rsid w:val="00420E83"/>
    <w:rsid w:val="0042105C"/>
    <w:rsid w:val="0042108B"/>
    <w:rsid w:val="00421161"/>
    <w:rsid w:val="00421268"/>
    <w:rsid w:val="004212F8"/>
    <w:rsid w:val="004213DF"/>
    <w:rsid w:val="00421439"/>
    <w:rsid w:val="004215E8"/>
    <w:rsid w:val="00421617"/>
    <w:rsid w:val="00421680"/>
    <w:rsid w:val="004216F4"/>
    <w:rsid w:val="00421786"/>
    <w:rsid w:val="004219DA"/>
    <w:rsid w:val="00421B1E"/>
    <w:rsid w:val="00421BD2"/>
    <w:rsid w:val="00421C01"/>
    <w:rsid w:val="00421EB0"/>
    <w:rsid w:val="00421ECB"/>
    <w:rsid w:val="00421F60"/>
    <w:rsid w:val="00422107"/>
    <w:rsid w:val="00422188"/>
    <w:rsid w:val="004221BD"/>
    <w:rsid w:val="0042221D"/>
    <w:rsid w:val="0042246E"/>
    <w:rsid w:val="004224A1"/>
    <w:rsid w:val="004224D7"/>
    <w:rsid w:val="004227C7"/>
    <w:rsid w:val="00422A33"/>
    <w:rsid w:val="00422AD0"/>
    <w:rsid w:val="00422B30"/>
    <w:rsid w:val="00422C61"/>
    <w:rsid w:val="00422D1D"/>
    <w:rsid w:val="00422DE4"/>
    <w:rsid w:val="00422DF2"/>
    <w:rsid w:val="00423007"/>
    <w:rsid w:val="00423127"/>
    <w:rsid w:val="0042379D"/>
    <w:rsid w:val="0042382C"/>
    <w:rsid w:val="00423870"/>
    <w:rsid w:val="00423A3D"/>
    <w:rsid w:val="00423A70"/>
    <w:rsid w:val="00423A79"/>
    <w:rsid w:val="00423D8E"/>
    <w:rsid w:val="00423E44"/>
    <w:rsid w:val="00424117"/>
    <w:rsid w:val="00424138"/>
    <w:rsid w:val="004241C4"/>
    <w:rsid w:val="00424491"/>
    <w:rsid w:val="004244E5"/>
    <w:rsid w:val="0042463D"/>
    <w:rsid w:val="004246AB"/>
    <w:rsid w:val="004246B0"/>
    <w:rsid w:val="004249A3"/>
    <w:rsid w:val="00424B57"/>
    <w:rsid w:val="00424BD4"/>
    <w:rsid w:val="00424C50"/>
    <w:rsid w:val="00424C8B"/>
    <w:rsid w:val="00424F3E"/>
    <w:rsid w:val="00425073"/>
    <w:rsid w:val="004252C7"/>
    <w:rsid w:val="00425369"/>
    <w:rsid w:val="00425432"/>
    <w:rsid w:val="0042567B"/>
    <w:rsid w:val="00425817"/>
    <w:rsid w:val="0042589C"/>
    <w:rsid w:val="004258A6"/>
    <w:rsid w:val="00425A76"/>
    <w:rsid w:val="00425DF5"/>
    <w:rsid w:val="00425FDD"/>
    <w:rsid w:val="00426053"/>
    <w:rsid w:val="00426239"/>
    <w:rsid w:val="00426286"/>
    <w:rsid w:val="00426388"/>
    <w:rsid w:val="0042638F"/>
    <w:rsid w:val="00426500"/>
    <w:rsid w:val="004265C5"/>
    <w:rsid w:val="00426819"/>
    <w:rsid w:val="0042690D"/>
    <w:rsid w:val="00426A46"/>
    <w:rsid w:val="00426AC1"/>
    <w:rsid w:val="00426D8B"/>
    <w:rsid w:val="00426E49"/>
    <w:rsid w:val="00426F1D"/>
    <w:rsid w:val="00427036"/>
    <w:rsid w:val="00427043"/>
    <w:rsid w:val="004270FD"/>
    <w:rsid w:val="0042716B"/>
    <w:rsid w:val="00427398"/>
    <w:rsid w:val="004273BF"/>
    <w:rsid w:val="004273EE"/>
    <w:rsid w:val="004274F6"/>
    <w:rsid w:val="00427520"/>
    <w:rsid w:val="0042780F"/>
    <w:rsid w:val="004278BC"/>
    <w:rsid w:val="004278F9"/>
    <w:rsid w:val="00427B17"/>
    <w:rsid w:val="00427CD0"/>
    <w:rsid w:val="00427D76"/>
    <w:rsid w:val="0043002C"/>
    <w:rsid w:val="004300FA"/>
    <w:rsid w:val="00430315"/>
    <w:rsid w:val="004303A7"/>
    <w:rsid w:val="004303C1"/>
    <w:rsid w:val="00430549"/>
    <w:rsid w:val="004306B0"/>
    <w:rsid w:val="004306B5"/>
    <w:rsid w:val="0043072D"/>
    <w:rsid w:val="0043085B"/>
    <w:rsid w:val="004308CF"/>
    <w:rsid w:val="004309B9"/>
    <w:rsid w:val="00431074"/>
    <w:rsid w:val="004310D8"/>
    <w:rsid w:val="00431109"/>
    <w:rsid w:val="00431447"/>
    <w:rsid w:val="00431883"/>
    <w:rsid w:val="00431A4C"/>
    <w:rsid w:val="00431A7F"/>
    <w:rsid w:val="00431C57"/>
    <w:rsid w:val="00431C6A"/>
    <w:rsid w:val="00431DBE"/>
    <w:rsid w:val="00431DDC"/>
    <w:rsid w:val="00431E1F"/>
    <w:rsid w:val="00432055"/>
    <w:rsid w:val="0043250D"/>
    <w:rsid w:val="00432706"/>
    <w:rsid w:val="0043270B"/>
    <w:rsid w:val="0043273D"/>
    <w:rsid w:val="0043289E"/>
    <w:rsid w:val="00432A2B"/>
    <w:rsid w:val="00432A95"/>
    <w:rsid w:val="00432AC1"/>
    <w:rsid w:val="00432B8E"/>
    <w:rsid w:val="00432BBF"/>
    <w:rsid w:val="00432C21"/>
    <w:rsid w:val="00432CEB"/>
    <w:rsid w:val="00432D74"/>
    <w:rsid w:val="00432DD5"/>
    <w:rsid w:val="00432E82"/>
    <w:rsid w:val="00433004"/>
    <w:rsid w:val="004330A8"/>
    <w:rsid w:val="004331CA"/>
    <w:rsid w:val="00433B83"/>
    <w:rsid w:val="00433D5A"/>
    <w:rsid w:val="00433F0F"/>
    <w:rsid w:val="00433F35"/>
    <w:rsid w:val="00433F70"/>
    <w:rsid w:val="00433FD2"/>
    <w:rsid w:val="004341FF"/>
    <w:rsid w:val="00434264"/>
    <w:rsid w:val="004343AD"/>
    <w:rsid w:val="00434470"/>
    <w:rsid w:val="0043447A"/>
    <w:rsid w:val="004345AF"/>
    <w:rsid w:val="00434648"/>
    <w:rsid w:val="004347D3"/>
    <w:rsid w:val="00434AE7"/>
    <w:rsid w:val="00434C2B"/>
    <w:rsid w:val="00434C40"/>
    <w:rsid w:val="00434E7A"/>
    <w:rsid w:val="00434F5B"/>
    <w:rsid w:val="00434FB2"/>
    <w:rsid w:val="004351BD"/>
    <w:rsid w:val="00435339"/>
    <w:rsid w:val="00435537"/>
    <w:rsid w:val="004356D3"/>
    <w:rsid w:val="004356EA"/>
    <w:rsid w:val="004358EC"/>
    <w:rsid w:val="00435959"/>
    <w:rsid w:val="004359BD"/>
    <w:rsid w:val="00435AEE"/>
    <w:rsid w:val="00435B5B"/>
    <w:rsid w:val="00435C53"/>
    <w:rsid w:val="0043645E"/>
    <w:rsid w:val="0043649E"/>
    <w:rsid w:val="004364A2"/>
    <w:rsid w:val="004364CB"/>
    <w:rsid w:val="00436648"/>
    <w:rsid w:val="0043677E"/>
    <w:rsid w:val="00436827"/>
    <w:rsid w:val="0043683A"/>
    <w:rsid w:val="004368AF"/>
    <w:rsid w:val="00436AB5"/>
    <w:rsid w:val="00436B50"/>
    <w:rsid w:val="00436B78"/>
    <w:rsid w:val="00436BA9"/>
    <w:rsid w:val="00436BB1"/>
    <w:rsid w:val="00436D42"/>
    <w:rsid w:val="00436D9D"/>
    <w:rsid w:val="00436EA3"/>
    <w:rsid w:val="00436F3B"/>
    <w:rsid w:val="00436FBD"/>
    <w:rsid w:val="00436FDF"/>
    <w:rsid w:val="0043705D"/>
    <w:rsid w:val="004370EB"/>
    <w:rsid w:val="00437797"/>
    <w:rsid w:val="00437803"/>
    <w:rsid w:val="004378BD"/>
    <w:rsid w:val="00437A18"/>
    <w:rsid w:val="00437A39"/>
    <w:rsid w:val="00437C63"/>
    <w:rsid w:val="00437CDA"/>
    <w:rsid w:val="00437E19"/>
    <w:rsid w:val="00437E41"/>
    <w:rsid w:val="00437E42"/>
    <w:rsid w:val="00437E90"/>
    <w:rsid w:val="00437F47"/>
    <w:rsid w:val="0044017B"/>
    <w:rsid w:val="0044039E"/>
    <w:rsid w:val="004407E2"/>
    <w:rsid w:val="00440FB2"/>
    <w:rsid w:val="004410DC"/>
    <w:rsid w:val="0044132C"/>
    <w:rsid w:val="00441456"/>
    <w:rsid w:val="004414AA"/>
    <w:rsid w:val="0044157E"/>
    <w:rsid w:val="0044183C"/>
    <w:rsid w:val="004419F6"/>
    <w:rsid w:val="00441A44"/>
    <w:rsid w:val="00441ACB"/>
    <w:rsid w:val="00441BE8"/>
    <w:rsid w:val="00441D84"/>
    <w:rsid w:val="00441F58"/>
    <w:rsid w:val="00441F5D"/>
    <w:rsid w:val="00441FF2"/>
    <w:rsid w:val="004421F2"/>
    <w:rsid w:val="00442333"/>
    <w:rsid w:val="0044235D"/>
    <w:rsid w:val="004424EA"/>
    <w:rsid w:val="0044251D"/>
    <w:rsid w:val="00442A9E"/>
    <w:rsid w:val="00442AA1"/>
    <w:rsid w:val="00442C3D"/>
    <w:rsid w:val="00442E5E"/>
    <w:rsid w:val="00442E71"/>
    <w:rsid w:val="0044304F"/>
    <w:rsid w:val="0044313F"/>
    <w:rsid w:val="0044334C"/>
    <w:rsid w:val="00443839"/>
    <w:rsid w:val="0044386B"/>
    <w:rsid w:val="004438D7"/>
    <w:rsid w:val="004439CD"/>
    <w:rsid w:val="00443AC7"/>
    <w:rsid w:val="00443B3A"/>
    <w:rsid w:val="00443DE8"/>
    <w:rsid w:val="00443F97"/>
    <w:rsid w:val="0044402B"/>
    <w:rsid w:val="00444132"/>
    <w:rsid w:val="00444486"/>
    <w:rsid w:val="00444604"/>
    <w:rsid w:val="0044466B"/>
    <w:rsid w:val="004446BE"/>
    <w:rsid w:val="0044475B"/>
    <w:rsid w:val="00444962"/>
    <w:rsid w:val="004449D1"/>
    <w:rsid w:val="00444D25"/>
    <w:rsid w:val="00444ED3"/>
    <w:rsid w:val="00445064"/>
    <w:rsid w:val="0044515E"/>
    <w:rsid w:val="004452A5"/>
    <w:rsid w:val="00445490"/>
    <w:rsid w:val="00445A4F"/>
    <w:rsid w:val="00445B88"/>
    <w:rsid w:val="00445C0F"/>
    <w:rsid w:val="00445CB2"/>
    <w:rsid w:val="00445DA4"/>
    <w:rsid w:val="00445DD6"/>
    <w:rsid w:val="00445FD7"/>
    <w:rsid w:val="0044619F"/>
    <w:rsid w:val="004462CC"/>
    <w:rsid w:val="004464A0"/>
    <w:rsid w:val="004464A8"/>
    <w:rsid w:val="004465E6"/>
    <w:rsid w:val="0044677A"/>
    <w:rsid w:val="00446B62"/>
    <w:rsid w:val="00446D94"/>
    <w:rsid w:val="00447097"/>
    <w:rsid w:val="004471B9"/>
    <w:rsid w:val="004471BC"/>
    <w:rsid w:val="0044744B"/>
    <w:rsid w:val="00447453"/>
    <w:rsid w:val="0044763A"/>
    <w:rsid w:val="00447841"/>
    <w:rsid w:val="004478D4"/>
    <w:rsid w:val="00447B4B"/>
    <w:rsid w:val="00447C76"/>
    <w:rsid w:val="00447CC1"/>
    <w:rsid w:val="00447D1A"/>
    <w:rsid w:val="00447F39"/>
    <w:rsid w:val="00450049"/>
    <w:rsid w:val="0045005D"/>
    <w:rsid w:val="004501FF"/>
    <w:rsid w:val="0045049B"/>
    <w:rsid w:val="00450549"/>
    <w:rsid w:val="0045056B"/>
    <w:rsid w:val="00450604"/>
    <w:rsid w:val="00450629"/>
    <w:rsid w:val="00450689"/>
    <w:rsid w:val="00450839"/>
    <w:rsid w:val="00450A23"/>
    <w:rsid w:val="00450AD9"/>
    <w:rsid w:val="00450D61"/>
    <w:rsid w:val="00450DBB"/>
    <w:rsid w:val="00450F4A"/>
    <w:rsid w:val="00450FBC"/>
    <w:rsid w:val="004510C0"/>
    <w:rsid w:val="00451120"/>
    <w:rsid w:val="00451420"/>
    <w:rsid w:val="00451454"/>
    <w:rsid w:val="00451571"/>
    <w:rsid w:val="0045166F"/>
    <w:rsid w:val="004516C4"/>
    <w:rsid w:val="004517DD"/>
    <w:rsid w:val="00451919"/>
    <w:rsid w:val="00451B16"/>
    <w:rsid w:val="00451E7E"/>
    <w:rsid w:val="00451F7E"/>
    <w:rsid w:val="0045210D"/>
    <w:rsid w:val="004521C1"/>
    <w:rsid w:val="00452234"/>
    <w:rsid w:val="00452415"/>
    <w:rsid w:val="0045248A"/>
    <w:rsid w:val="004528C6"/>
    <w:rsid w:val="00452940"/>
    <w:rsid w:val="004529D9"/>
    <w:rsid w:val="00452A6A"/>
    <w:rsid w:val="00452B74"/>
    <w:rsid w:val="00452BF6"/>
    <w:rsid w:val="00452C48"/>
    <w:rsid w:val="00452C6C"/>
    <w:rsid w:val="00452E8C"/>
    <w:rsid w:val="00452EC0"/>
    <w:rsid w:val="0045309B"/>
    <w:rsid w:val="004530E1"/>
    <w:rsid w:val="004531BF"/>
    <w:rsid w:val="00453214"/>
    <w:rsid w:val="00453227"/>
    <w:rsid w:val="0045369E"/>
    <w:rsid w:val="00453AA6"/>
    <w:rsid w:val="00453BF4"/>
    <w:rsid w:val="00453C8A"/>
    <w:rsid w:val="00453D61"/>
    <w:rsid w:val="00454163"/>
    <w:rsid w:val="00454593"/>
    <w:rsid w:val="004548E8"/>
    <w:rsid w:val="004549FB"/>
    <w:rsid w:val="00454A66"/>
    <w:rsid w:val="00454C40"/>
    <w:rsid w:val="00454DD4"/>
    <w:rsid w:val="00454EB2"/>
    <w:rsid w:val="00454EBD"/>
    <w:rsid w:val="00455069"/>
    <w:rsid w:val="0045512A"/>
    <w:rsid w:val="00455177"/>
    <w:rsid w:val="0045530E"/>
    <w:rsid w:val="00455603"/>
    <w:rsid w:val="0045568F"/>
    <w:rsid w:val="004557D4"/>
    <w:rsid w:val="00455AB9"/>
    <w:rsid w:val="00455C20"/>
    <w:rsid w:val="00455CA0"/>
    <w:rsid w:val="00455CF0"/>
    <w:rsid w:val="00455CF3"/>
    <w:rsid w:val="00455DB6"/>
    <w:rsid w:val="00455E23"/>
    <w:rsid w:val="00455E71"/>
    <w:rsid w:val="004560DA"/>
    <w:rsid w:val="0045612C"/>
    <w:rsid w:val="00456512"/>
    <w:rsid w:val="0045683F"/>
    <w:rsid w:val="004568EF"/>
    <w:rsid w:val="00456BC5"/>
    <w:rsid w:val="00456D4C"/>
    <w:rsid w:val="00456F90"/>
    <w:rsid w:val="00457146"/>
    <w:rsid w:val="0045761C"/>
    <w:rsid w:val="00457708"/>
    <w:rsid w:val="00457C12"/>
    <w:rsid w:val="00457C9A"/>
    <w:rsid w:val="00457E9A"/>
    <w:rsid w:val="00457FA7"/>
    <w:rsid w:val="0046033B"/>
    <w:rsid w:val="004603FE"/>
    <w:rsid w:val="0046056F"/>
    <w:rsid w:val="00460673"/>
    <w:rsid w:val="00460CCB"/>
    <w:rsid w:val="00460E0A"/>
    <w:rsid w:val="00460E56"/>
    <w:rsid w:val="00461341"/>
    <w:rsid w:val="004613A5"/>
    <w:rsid w:val="004613D3"/>
    <w:rsid w:val="0046146E"/>
    <w:rsid w:val="004614B8"/>
    <w:rsid w:val="004615A9"/>
    <w:rsid w:val="00461602"/>
    <w:rsid w:val="004618CE"/>
    <w:rsid w:val="004618EB"/>
    <w:rsid w:val="00461933"/>
    <w:rsid w:val="0046198F"/>
    <w:rsid w:val="00461D9D"/>
    <w:rsid w:val="00461E99"/>
    <w:rsid w:val="00462211"/>
    <w:rsid w:val="00462296"/>
    <w:rsid w:val="00462616"/>
    <w:rsid w:val="00462620"/>
    <w:rsid w:val="00462913"/>
    <w:rsid w:val="00462941"/>
    <w:rsid w:val="00462A26"/>
    <w:rsid w:val="00462A5B"/>
    <w:rsid w:val="00462A62"/>
    <w:rsid w:val="00462C7E"/>
    <w:rsid w:val="00462F02"/>
    <w:rsid w:val="00462FE5"/>
    <w:rsid w:val="00462FED"/>
    <w:rsid w:val="0046306E"/>
    <w:rsid w:val="004630B6"/>
    <w:rsid w:val="004630DD"/>
    <w:rsid w:val="004630E6"/>
    <w:rsid w:val="0046315A"/>
    <w:rsid w:val="004631D1"/>
    <w:rsid w:val="00463486"/>
    <w:rsid w:val="0046355C"/>
    <w:rsid w:val="004635D4"/>
    <w:rsid w:val="00463762"/>
    <w:rsid w:val="00463975"/>
    <w:rsid w:val="00463982"/>
    <w:rsid w:val="00463C77"/>
    <w:rsid w:val="00463CB2"/>
    <w:rsid w:val="00463CE7"/>
    <w:rsid w:val="00463CF1"/>
    <w:rsid w:val="00463E60"/>
    <w:rsid w:val="00463E9C"/>
    <w:rsid w:val="00464190"/>
    <w:rsid w:val="00464291"/>
    <w:rsid w:val="00464390"/>
    <w:rsid w:val="004646AE"/>
    <w:rsid w:val="00464754"/>
    <w:rsid w:val="004647D2"/>
    <w:rsid w:val="0046487B"/>
    <w:rsid w:val="00464A28"/>
    <w:rsid w:val="00464A59"/>
    <w:rsid w:val="00464B03"/>
    <w:rsid w:val="00464BA6"/>
    <w:rsid w:val="00464E51"/>
    <w:rsid w:val="00464FB1"/>
    <w:rsid w:val="00464FBE"/>
    <w:rsid w:val="00465545"/>
    <w:rsid w:val="0046559B"/>
    <w:rsid w:val="004659B3"/>
    <w:rsid w:val="004659CB"/>
    <w:rsid w:val="00465AAD"/>
    <w:rsid w:val="00465D2E"/>
    <w:rsid w:val="00465D8B"/>
    <w:rsid w:val="00465D9C"/>
    <w:rsid w:val="00465EFE"/>
    <w:rsid w:val="0046611B"/>
    <w:rsid w:val="004661E6"/>
    <w:rsid w:val="00466270"/>
    <w:rsid w:val="0046643B"/>
    <w:rsid w:val="00466460"/>
    <w:rsid w:val="00466684"/>
    <w:rsid w:val="0046688D"/>
    <w:rsid w:val="004669CC"/>
    <w:rsid w:val="00466A2C"/>
    <w:rsid w:val="00466B01"/>
    <w:rsid w:val="00466B30"/>
    <w:rsid w:val="00466EB2"/>
    <w:rsid w:val="0046712F"/>
    <w:rsid w:val="004675EA"/>
    <w:rsid w:val="004678DF"/>
    <w:rsid w:val="00467F9B"/>
    <w:rsid w:val="00470019"/>
    <w:rsid w:val="004700E6"/>
    <w:rsid w:val="00470206"/>
    <w:rsid w:val="00470598"/>
    <w:rsid w:val="004705B1"/>
    <w:rsid w:val="004709F2"/>
    <w:rsid w:val="00470D8E"/>
    <w:rsid w:val="00470F73"/>
    <w:rsid w:val="004711DA"/>
    <w:rsid w:val="004711DE"/>
    <w:rsid w:val="004712F7"/>
    <w:rsid w:val="004714CA"/>
    <w:rsid w:val="00471572"/>
    <w:rsid w:val="004715B8"/>
    <w:rsid w:val="00471628"/>
    <w:rsid w:val="0047166E"/>
    <w:rsid w:val="00471990"/>
    <w:rsid w:val="00471995"/>
    <w:rsid w:val="00471B71"/>
    <w:rsid w:val="00471C19"/>
    <w:rsid w:val="00471D93"/>
    <w:rsid w:val="00471EC9"/>
    <w:rsid w:val="004720AC"/>
    <w:rsid w:val="00472720"/>
    <w:rsid w:val="00472852"/>
    <w:rsid w:val="00472872"/>
    <w:rsid w:val="0047290D"/>
    <w:rsid w:val="00472B00"/>
    <w:rsid w:val="00472B5B"/>
    <w:rsid w:val="00472C16"/>
    <w:rsid w:val="00472E0B"/>
    <w:rsid w:val="00472E9B"/>
    <w:rsid w:val="00472EC9"/>
    <w:rsid w:val="00473054"/>
    <w:rsid w:val="004732A0"/>
    <w:rsid w:val="00473333"/>
    <w:rsid w:val="00473362"/>
    <w:rsid w:val="004734D8"/>
    <w:rsid w:val="004734DF"/>
    <w:rsid w:val="004735D9"/>
    <w:rsid w:val="00473627"/>
    <w:rsid w:val="00473986"/>
    <w:rsid w:val="00473ADD"/>
    <w:rsid w:val="00473B19"/>
    <w:rsid w:val="00473BE9"/>
    <w:rsid w:val="00473DCA"/>
    <w:rsid w:val="004740DE"/>
    <w:rsid w:val="00474145"/>
    <w:rsid w:val="004741F7"/>
    <w:rsid w:val="004745BE"/>
    <w:rsid w:val="004749EA"/>
    <w:rsid w:val="00474AFE"/>
    <w:rsid w:val="00474BA3"/>
    <w:rsid w:val="00474BD1"/>
    <w:rsid w:val="00474D0D"/>
    <w:rsid w:val="00474E6E"/>
    <w:rsid w:val="004751EE"/>
    <w:rsid w:val="004752C1"/>
    <w:rsid w:val="0047560F"/>
    <w:rsid w:val="00475868"/>
    <w:rsid w:val="00475911"/>
    <w:rsid w:val="00475A5C"/>
    <w:rsid w:val="00475AD3"/>
    <w:rsid w:val="00475AD6"/>
    <w:rsid w:val="00475F3C"/>
    <w:rsid w:val="00475FA9"/>
    <w:rsid w:val="00475FC6"/>
    <w:rsid w:val="00476384"/>
    <w:rsid w:val="004765EF"/>
    <w:rsid w:val="004769B0"/>
    <w:rsid w:val="00476A10"/>
    <w:rsid w:val="00476AFA"/>
    <w:rsid w:val="00476B6D"/>
    <w:rsid w:val="00476BC8"/>
    <w:rsid w:val="00476D80"/>
    <w:rsid w:val="00476FDA"/>
    <w:rsid w:val="00477060"/>
    <w:rsid w:val="0047716F"/>
    <w:rsid w:val="004774D3"/>
    <w:rsid w:val="004775FA"/>
    <w:rsid w:val="004776F2"/>
    <w:rsid w:val="004777E2"/>
    <w:rsid w:val="004778A9"/>
    <w:rsid w:val="004778B4"/>
    <w:rsid w:val="004778DC"/>
    <w:rsid w:val="00477C42"/>
    <w:rsid w:val="00477D19"/>
    <w:rsid w:val="00477D23"/>
    <w:rsid w:val="00477DD0"/>
    <w:rsid w:val="00477E09"/>
    <w:rsid w:val="00477FBB"/>
    <w:rsid w:val="0048003A"/>
    <w:rsid w:val="00480105"/>
    <w:rsid w:val="0048018B"/>
    <w:rsid w:val="00480228"/>
    <w:rsid w:val="004804C3"/>
    <w:rsid w:val="004806CA"/>
    <w:rsid w:val="004806F8"/>
    <w:rsid w:val="00480709"/>
    <w:rsid w:val="00480891"/>
    <w:rsid w:val="00480C28"/>
    <w:rsid w:val="00480EB2"/>
    <w:rsid w:val="00480FBA"/>
    <w:rsid w:val="00481132"/>
    <w:rsid w:val="004812E2"/>
    <w:rsid w:val="004812F5"/>
    <w:rsid w:val="004815B2"/>
    <w:rsid w:val="0048161B"/>
    <w:rsid w:val="00481793"/>
    <w:rsid w:val="00481ECA"/>
    <w:rsid w:val="00481FE9"/>
    <w:rsid w:val="004821E5"/>
    <w:rsid w:val="0048229F"/>
    <w:rsid w:val="0048239B"/>
    <w:rsid w:val="00482855"/>
    <w:rsid w:val="00482A91"/>
    <w:rsid w:val="00482B0E"/>
    <w:rsid w:val="00482C02"/>
    <w:rsid w:val="00482C8E"/>
    <w:rsid w:val="00482DEA"/>
    <w:rsid w:val="00482E40"/>
    <w:rsid w:val="00482F90"/>
    <w:rsid w:val="00483028"/>
    <w:rsid w:val="0048303C"/>
    <w:rsid w:val="00483214"/>
    <w:rsid w:val="004834A8"/>
    <w:rsid w:val="00483751"/>
    <w:rsid w:val="00483770"/>
    <w:rsid w:val="00483862"/>
    <w:rsid w:val="00483BAE"/>
    <w:rsid w:val="00483D1F"/>
    <w:rsid w:val="0048403B"/>
    <w:rsid w:val="00484252"/>
    <w:rsid w:val="0048429D"/>
    <w:rsid w:val="004843CA"/>
    <w:rsid w:val="00484971"/>
    <w:rsid w:val="00484C23"/>
    <w:rsid w:val="004850CE"/>
    <w:rsid w:val="00485152"/>
    <w:rsid w:val="00485357"/>
    <w:rsid w:val="004854AE"/>
    <w:rsid w:val="00485973"/>
    <w:rsid w:val="004859BC"/>
    <w:rsid w:val="004859E8"/>
    <w:rsid w:val="00485BC2"/>
    <w:rsid w:val="00485CC2"/>
    <w:rsid w:val="00485CC8"/>
    <w:rsid w:val="00485E18"/>
    <w:rsid w:val="00485FDB"/>
    <w:rsid w:val="00485FE7"/>
    <w:rsid w:val="004862B2"/>
    <w:rsid w:val="004866A8"/>
    <w:rsid w:val="004867DD"/>
    <w:rsid w:val="004867DE"/>
    <w:rsid w:val="004868FD"/>
    <w:rsid w:val="0048699D"/>
    <w:rsid w:val="00486A14"/>
    <w:rsid w:val="00486A20"/>
    <w:rsid w:val="00486B49"/>
    <w:rsid w:val="00486CAE"/>
    <w:rsid w:val="00486D09"/>
    <w:rsid w:val="00486DEF"/>
    <w:rsid w:val="00486E7B"/>
    <w:rsid w:val="00486F95"/>
    <w:rsid w:val="004872D6"/>
    <w:rsid w:val="004873BC"/>
    <w:rsid w:val="0048744D"/>
    <w:rsid w:val="00487856"/>
    <w:rsid w:val="0048798A"/>
    <w:rsid w:val="00487A0E"/>
    <w:rsid w:val="00487C08"/>
    <w:rsid w:val="00487C8C"/>
    <w:rsid w:val="00487CD1"/>
    <w:rsid w:val="00487D1A"/>
    <w:rsid w:val="00487E79"/>
    <w:rsid w:val="00487E9A"/>
    <w:rsid w:val="00487F88"/>
    <w:rsid w:val="0049009C"/>
    <w:rsid w:val="00490104"/>
    <w:rsid w:val="004901D9"/>
    <w:rsid w:val="004902D0"/>
    <w:rsid w:val="0049046A"/>
    <w:rsid w:val="0049063C"/>
    <w:rsid w:val="00490858"/>
    <w:rsid w:val="00490880"/>
    <w:rsid w:val="00490935"/>
    <w:rsid w:val="00490E13"/>
    <w:rsid w:val="00490E17"/>
    <w:rsid w:val="00490EB7"/>
    <w:rsid w:val="00490EFD"/>
    <w:rsid w:val="00491432"/>
    <w:rsid w:val="00491451"/>
    <w:rsid w:val="004914B2"/>
    <w:rsid w:val="00491956"/>
    <w:rsid w:val="00491AFD"/>
    <w:rsid w:val="00491B62"/>
    <w:rsid w:val="00491C84"/>
    <w:rsid w:val="00491DA8"/>
    <w:rsid w:val="00491E25"/>
    <w:rsid w:val="004921C7"/>
    <w:rsid w:val="004922C7"/>
    <w:rsid w:val="004922DA"/>
    <w:rsid w:val="0049238F"/>
    <w:rsid w:val="004923AD"/>
    <w:rsid w:val="00492411"/>
    <w:rsid w:val="004925AE"/>
    <w:rsid w:val="004925F9"/>
    <w:rsid w:val="004926F2"/>
    <w:rsid w:val="00492754"/>
    <w:rsid w:val="00492911"/>
    <w:rsid w:val="004929B4"/>
    <w:rsid w:val="00492B2C"/>
    <w:rsid w:val="00492C9D"/>
    <w:rsid w:val="00492D77"/>
    <w:rsid w:val="004930E3"/>
    <w:rsid w:val="00493102"/>
    <w:rsid w:val="00493385"/>
    <w:rsid w:val="00493548"/>
    <w:rsid w:val="004936A3"/>
    <w:rsid w:val="0049397D"/>
    <w:rsid w:val="00493B02"/>
    <w:rsid w:val="00493BA5"/>
    <w:rsid w:val="00493CA1"/>
    <w:rsid w:val="00493D61"/>
    <w:rsid w:val="00493FAA"/>
    <w:rsid w:val="00493FD7"/>
    <w:rsid w:val="004942DD"/>
    <w:rsid w:val="004942E5"/>
    <w:rsid w:val="0049430A"/>
    <w:rsid w:val="0049443C"/>
    <w:rsid w:val="00494966"/>
    <w:rsid w:val="00494B60"/>
    <w:rsid w:val="00494D23"/>
    <w:rsid w:val="00494E15"/>
    <w:rsid w:val="00495007"/>
    <w:rsid w:val="00495199"/>
    <w:rsid w:val="004951AF"/>
    <w:rsid w:val="00495263"/>
    <w:rsid w:val="004954EF"/>
    <w:rsid w:val="00495635"/>
    <w:rsid w:val="00495723"/>
    <w:rsid w:val="004958B8"/>
    <w:rsid w:val="00495BD9"/>
    <w:rsid w:val="00495C82"/>
    <w:rsid w:val="00495FBB"/>
    <w:rsid w:val="004960C3"/>
    <w:rsid w:val="004962B2"/>
    <w:rsid w:val="0049630F"/>
    <w:rsid w:val="004966F0"/>
    <w:rsid w:val="004966F3"/>
    <w:rsid w:val="00496707"/>
    <w:rsid w:val="004967EB"/>
    <w:rsid w:val="004969D6"/>
    <w:rsid w:val="00496AAD"/>
    <w:rsid w:val="00496AFB"/>
    <w:rsid w:val="00496B8D"/>
    <w:rsid w:val="00496D8C"/>
    <w:rsid w:val="00496DAB"/>
    <w:rsid w:val="00496DC8"/>
    <w:rsid w:val="00496F80"/>
    <w:rsid w:val="00497066"/>
    <w:rsid w:val="0049713E"/>
    <w:rsid w:val="0049714A"/>
    <w:rsid w:val="00497253"/>
    <w:rsid w:val="0049734F"/>
    <w:rsid w:val="00497474"/>
    <w:rsid w:val="00497697"/>
    <w:rsid w:val="0049780D"/>
    <w:rsid w:val="00497A65"/>
    <w:rsid w:val="00497DFC"/>
    <w:rsid w:val="004A00DC"/>
    <w:rsid w:val="004A0120"/>
    <w:rsid w:val="004A02C9"/>
    <w:rsid w:val="004A0337"/>
    <w:rsid w:val="004A0425"/>
    <w:rsid w:val="004A0437"/>
    <w:rsid w:val="004A0548"/>
    <w:rsid w:val="004A0773"/>
    <w:rsid w:val="004A0842"/>
    <w:rsid w:val="004A08E7"/>
    <w:rsid w:val="004A0A45"/>
    <w:rsid w:val="004A0B18"/>
    <w:rsid w:val="004A0CAB"/>
    <w:rsid w:val="004A0CB1"/>
    <w:rsid w:val="004A0CE5"/>
    <w:rsid w:val="004A0D17"/>
    <w:rsid w:val="004A0D36"/>
    <w:rsid w:val="004A0E51"/>
    <w:rsid w:val="004A0EC9"/>
    <w:rsid w:val="004A1061"/>
    <w:rsid w:val="004A11AC"/>
    <w:rsid w:val="004A11D4"/>
    <w:rsid w:val="004A173F"/>
    <w:rsid w:val="004A1921"/>
    <w:rsid w:val="004A196A"/>
    <w:rsid w:val="004A19A8"/>
    <w:rsid w:val="004A19C7"/>
    <w:rsid w:val="004A1BF7"/>
    <w:rsid w:val="004A1CA9"/>
    <w:rsid w:val="004A1D86"/>
    <w:rsid w:val="004A1F09"/>
    <w:rsid w:val="004A1F58"/>
    <w:rsid w:val="004A213E"/>
    <w:rsid w:val="004A2148"/>
    <w:rsid w:val="004A2255"/>
    <w:rsid w:val="004A233E"/>
    <w:rsid w:val="004A262F"/>
    <w:rsid w:val="004A27FD"/>
    <w:rsid w:val="004A2945"/>
    <w:rsid w:val="004A29F4"/>
    <w:rsid w:val="004A2F6D"/>
    <w:rsid w:val="004A3168"/>
    <w:rsid w:val="004A3186"/>
    <w:rsid w:val="004A357D"/>
    <w:rsid w:val="004A35DE"/>
    <w:rsid w:val="004A38EA"/>
    <w:rsid w:val="004A3B63"/>
    <w:rsid w:val="004A4012"/>
    <w:rsid w:val="004A402E"/>
    <w:rsid w:val="004A4206"/>
    <w:rsid w:val="004A421E"/>
    <w:rsid w:val="004A4626"/>
    <w:rsid w:val="004A4644"/>
    <w:rsid w:val="004A4836"/>
    <w:rsid w:val="004A4D97"/>
    <w:rsid w:val="004A4E62"/>
    <w:rsid w:val="004A5015"/>
    <w:rsid w:val="004A52BB"/>
    <w:rsid w:val="004A53D0"/>
    <w:rsid w:val="004A542D"/>
    <w:rsid w:val="004A5759"/>
    <w:rsid w:val="004A59C5"/>
    <w:rsid w:val="004A59DB"/>
    <w:rsid w:val="004A59E1"/>
    <w:rsid w:val="004A5D1B"/>
    <w:rsid w:val="004A60DB"/>
    <w:rsid w:val="004A62C3"/>
    <w:rsid w:val="004A6342"/>
    <w:rsid w:val="004A648F"/>
    <w:rsid w:val="004A6850"/>
    <w:rsid w:val="004A6927"/>
    <w:rsid w:val="004A6AC4"/>
    <w:rsid w:val="004A6BE3"/>
    <w:rsid w:val="004A6C6A"/>
    <w:rsid w:val="004A6CC0"/>
    <w:rsid w:val="004A6E3D"/>
    <w:rsid w:val="004A6E5A"/>
    <w:rsid w:val="004A6FA8"/>
    <w:rsid w:val="004A6FDF"/>
    <w:rsid w:val="004A6FE1"/>
    <w:rsid w:val="004A70E7"/>
    <w:rsid w:val="004A7192"/>
    <w:rsid w:val="004A765F"/>
    <w:rsid w:val="004A7891"/>
    <w:rsid w:val="004A78BB"/>
    <w:rsid w:val="004A7D14"/>
    <w:rsid w:val="004B027B"/>
    <w:rsid w:val="004B02E4"/>
    <w:rsid w:val="004B0332"/>
    <w:rsid w:val="004B04F8"/>
    <w:rsid w:val="004B057A"/>
    <w:rsid w:val="004B0828"/>
    <w:rsid w:val="004B097D"/>
    <w:rsid w:val="004B0A64"/>
    <w:rsid w:val="004B0DD6"/>
    <w:rsid w:val="004B0E7F"/>
    <w:rsid w:val="004B10AA"/>
    <w:rsid w:val="004B115A"/>
    <w:rsid w:val="004B160D"/>
    <w:rsid w:val="004B16E1"/>
    <w:rsid w:val="004B1717"/>
    <w:rsid w:val="004B1848"/>
    <w:rsid w:val="004B19A5"/>
    <w:rsid w:val="004B1C4F"/>
    <w:rsid w:val="004B1D6F"/>
    <w:rsid w:val="004B1E11"/>
    <w:rsid w:val="004B1F23"/>
    <w:rsid w:val="004B1F92"/>
    <w:rsid w:val="004B22B9"/>
    <w:rsid w:val="004B238D"/>
    <w:rsid w:val="004B2642"/>
    <w:rsid w:val="004B26AD"/>
    <w:rsid w:val="004B2782"/>
    <w:rsid w:val="004B2B39"/>
    <w:rsid w:val="004B2CFB"/>
    <w:rsid w:val="004B2F18"/>
    <w:rsid w:val="004B3043"/>
    <w:rsid w:val="004B334B"/>
    <w:rsid w:val="004B342C"/>
    <w:rsid w:val="004B353B"/>
    <w:rsid w:val="004B3AE7"/>
    <w:rsid w:val="004B3D21"/>
    <w:rsid w:val="004B3E60"/>
    <w:rsid w:val="004B3E80"/>
    <w:rsid w:val="004B4219"/>
    <w:rsid w:val="004B4229"/>
    <w:rsid w:val="004B42BB"/>
    <w:rsid w:val="004B449C"/>
    <w:rsid w:val="004B46E2"/>
    <w:rsid w:val="004B483B"/>
    <w:rsid w:val="004B491F"/>
    <w:rsid w:val="004B4930"/>
    <w:rsid w:val="004B4975"/>
    <w:rsid w:val="004B4D73"/>
    <w:rsid w:val="004B4F56"/>
    <w:rsid w:val="004B4FCE"/>
    <w:rsid w:val="004B5206"/>
    <w:rsid w:val="004B5736"/>
    <w:rsid w:val="004B5799"/>
    <w:rsid w:val="004B58CD"/>
    <w:rsid w:val="004B595D"/>
    <w:rsid w:val="004B599D"/>
    <w:rsid w:val="004B5A3C"/>
    <w:rsid w:val="004B5AFC"/>
    <w:rsid w:val="004B5B4F"/>
    <w:rsid w:val="004B5C3E"/>
    <w:rsid w:val="004B5C56"/>
    <w:rsid w:val="004B5ECB"/>
    <w:rsid w:val="004B5FE8"/>
    <w:rsid w:val="004B61B9"/>
    <w:rsid w:val="004B61BF"/>
    <w:rsid w:val="004B6270"/>
    <w:rsid w:val="004B6308"/>
    <w:rsid w:val="004B634B"/>
    <w:rsid w:val="004B634F"/>
    <w:rsid w:val="004B641F"/>
    <w:rsid w:val="004B6519"/>
    <w:rsid w:val="004B6732"/>
    <w:rsid w:val="004B6784"/>
    <w:rsid w:val="004B69E5"/>
    <w:rsid w:val="004B6B87"/>
    <w:rsid w:val="004B6BB3"/>
    <w:rsid w:val="004B6C3D"/>
    <w:rsid w:val="004B6CC9"/>
    <w:rsid w:val="004B6D5E"/>
    <w:rsid w:val="004B6FAB"/>
    <w:rsid w:val="004B7025"/>
    <w:rsid w:val="004B704E"/>
    <w:rsid w:val="004B708C"/>
    <w:rsid w:val="004B7922"/>
    <w:rsid w:val="004B7B10"/>
    <w:rsid w:val="004B7CC1"/>
    <w:rsid w:val="004B7D00"/>
    <w:rsid w:val="004B7DFF"/>
    <w:rsid w:val="004B7EAD"/>
    <w:rsid w:val="004B7FB3"/>
    <w:rsid w:val="004B7FCE"/>
    <w:rsid w:val="004C01A1"/>
    <w:rsid w:val="004C0276"/>
    <w:rsid w:val="004C038E"/>
    <w:rsid w:val="004C03CD"/>
    <w:rsid w:val="004C0432"/>
    <w:rsid w:val="004C048B"/>
    <w:rsid w:val="004C04C8"/>
    <w:rsid w:val="004C0796"/>
    <w:rsid w:val="004C0820"/>
    <w:rsid w:val="004C0939"/>
    <w:rsid w:val="004C0D08"/>
    <w:rsid w:val="004C0DD2"/>
    <w:rsid w:val="004C0EA9"/>
    <w:rsid w:val="004C0F49"/>
    <w:rsid w:val="004C1212"/>
    <w:rsid w:val="004C13E0"/>
    <w:rsid w:val="004C148D"/>
    <w:rsid w:val="004C17DC"/>
    <w:rsid w:val="004C17EB"/>
    <w:rsid w:val="004C186C"/>
    <w:rsid w:val="004C18D7"/>
    <w:rsid w:val="004C190E"/>
    <w:rsid w:val="004C1949"/>
    <w:rsid w:val="004C1A51"/>
    <w:rsid w:val="004C1D91"/>
    <w:rsid w:val="004C1DBD"/>
    <w:rsid w:val="004C203B"/>
    <w:rsid w:val="004C2116"/>
    <w:rsid w:val="004C25FE"/>
    <w:rsid w:val="004C29F2"/>
    <w:rsid w:val="004C2A3D"/>
    <w:rsid w:val="004C2B58"/>
    <w:rsid w:val="004C2C27"/>
    <w:rsid w:val="004C2CE2"/>
    <w:rsid w:val="004C2DB7"/>
    <w:rsid w:val="004C2FC5"/>
    <w:rsid w:val="004C3062"/>
    <w:rsid w:val="004C3096"/>
    <w:rsid w:val="004C32FD"/>
    <w:rsid w:val="004C36ED"/>
    <w:rsid w:val="004C3742"/>
    <w:rsid w:val="004C3793"/>
    <w:rsid w:val="004C37EE"/>
    <w:rsid w:val="004C393F"/>
    <w:rsid w:val="004C3948"/>
    <w:rsid w:val="004C395B"/>
    <w:rsid w:val="004C3B4B"/>
    <w:rsid w:val="004C3D0B"/>
    <w:rsid w:val="004C3D3C"/>
    <w:rsid w:val="004C4105"/>
    <w:rsid w:val="004C4770"/>
    <w:rsid w:val="004C4950"/>
    <w:rsid w:val="004C49D0"/>
    <w:rsid w:val="004C4B71"/>
    <w:rsid w:val="004C4BDB"/>
    <w:rsid w:val="004C5019"/>
    <w:rsid w:val="004C5132"/>
    <w:rsid w:val="004C51A7"/>
    <w:rsid w:val="004C5399"/>
    <w:rsid w:val="004C546F"/>
    <w:rsid w:val="004C54F7"/>
    <w:rsid w:val="004C577D"/>
    <w:rsid w:val="004C5A91"/>
    <w:rsid w:val="004C5C4E"/>
    <w:rsid w:val="004C5E8C"/>
    <w:rsid w:val="004C6015"/>
    <w:rsid w:val="004C620A"/>
    <w:rsid w:val="004C6227"/>
    <w:rsid w:val="004C6263"/>
    <w:rsid w:val="004C6373"/>
    <w:rsid w:val="004C685F"/>
    <w:rsid w:val="004C68E0"/>
    <w:rsid w:val="004C6A78"/>
    <w:rsid w:val="004C6B59"/>
    <w:rsid w:val="004C6E8F"/>
    <w:rsid w:val="004C6F4B"/>
    <w:rsid w:val="004C713B"/>
    <w:rsid w:val="004C7529"/>
    <w:rsid w:val="004C75CD"/>
    <w:rsid w:val="004C76AE"/>
    <w:rsid w:val="004C7774"/>
    <w:rsid w:val="004C77F0"/>
    <w:rsid w:val="004C7930"/>
    <w:rsid w:val="004C799B"/>
    <w:rsid w:val="004C79E1"/>
    <w:rsid w:val="004C7A15"/>
    <w:rsid w:val="004C7A5D"/>
    <w:rsid w:val="004C7BE5"/>
    <w:rsid w:val="004C7D70"/>
    <w:rsid w:val="004D00EF"/>
    <w:rsid w:val="004D0429"/>
    <w:rsid w:val="004D05F9"/>
    <w:rsid w:val="004D06BA"/>
    <w:rsid w:val="004D07B6"/>
    <w:rsid w:val="004D0958"/>
    <w:rsid w:val="004D0D4E"/>
    <w:rsid w:val="004D0DA1"/>
    <w:rsid w:val="004D104E"/>
    <w:rsid w:val="004D11AA"/>
    <w:rsid w:val="004D128B"/>
    <w:rsid w:val="004D1378"/>
    <w:rsid w:val="004D158C"/>
    <w:rsid w:val="004D1755"/>
    <w:rsid w:val="004D17B7"/>
    <w:rsid w:val="004D187F"/>
    <w:rsid w:val="004D1C66"/>
    <w:rsid w:val="004D1E86"/>
    <w:rsid w:val="004D1ED8"/>
    <w:rsid w:val="004D2167"/>
    <w:rsid w:val="004D21D9"/>
    <w:rsid w:val="004D2226"/>
    <w:rsid w:val="004D24A9"/>
    <w:rsid w:val="004D2523"/>
    <w:rsid w:val="004D2689"/>
    <w:rsid w:val="004D269A"/>
    <w:rsid w:val="004D2A4F"/>
    <w:rsid w:val="004D2CBF"/>
    <w:rsid w:val="004D2CCA"/>
    <w:rsid w:val="004D2CF6"/>
    <w:rsid w:val="004D2D3B"/>
    <w:rsid w:val="004D2EF3"/>
    <w:rsid w:val="004D30EC"/>
    <w:rsid w:val="004D31DF"/>
    <w:rsid w:val="004D328B"/>
    <w:rsid w:val="004D3433"/>
    <w:rsid w:val="004D347C"/>
    <w:rsid w:val="004D3511"/>
    <w:rsid w:val="004D397E"/>
    <w:rsid w:val="004D3C0A"/>
    <w:rsid w:val="004D3D4E"/>
    <w:rsid w:val="004D41C3"/>
    <w:rsid w:val="004D4209"/>
    <w:rsid w:val="004D43A5"/>
    <w:rsid w:val="004D44F0"/>
    <w:rsid w:val="004D467E"/>
    <w:rsid w:val="004D468E"/>
    <w:rsid w:val="004D4A97"/>
    <w:rsid w:val="004D4C26"/>
    <w:rsid w:val="004D4CB9"/>
    <w:rsid w:val="004D4EB8"/>
    <w:rsid w:val="004D5010"/>
    <w:rsid w:val="004D5235"/>
    <w:rsid w:val="004D52EE"/>
    <w:rsid w:val="004D57BD"/>
    <w:rsid w:val="004D5A47"/>
    <w:rsid w:val="004D5B1A"/>
    <w:rsid w:val="004D5B76"/>
    <w:rsid w:val="004D5D1E"/>
    <w:rsid w:val="004D5DE4"/>
    <w:rsid w:val="004D5E11"/>
    <w:rsid w:val="004D637B"/>
    <w:rsid w:val="004D63F8"/>
    <w:rsid w:val="004D6403"/>
    <w:rsid w:val="004D6453"/>
    <w:rsid w:val="004D657E"/>
    <w:rsid w:val="004D65A5"/>
    <w:rsid w:val="004D6619"/>
    <w:rsid w:val="004D67E6"/>
    <w:rsid w:val="004D6913"/>
    <w:rsid w:val="004D6A78"/>
    <w:rsid w:val="004D6C84"/>
    <w:rsid w:val="004D6CFB"/>
    <w:rsid w:val="004D6CFD"/>
    <w:rsid w:val="004D6D05"/>
    <w:rsid w:val="004D6FBA"/>
    <w:rsid w:val="004D716D"/>
    <w:rsid w:val="004D718D"/>
    <w:rsid w:val="004D7319"/>
    <w:rsid w:val="004D75EB"/>
    <w:rsid w:val="004D7617"/>
    <w:rsid w:val="004D7805"/>
    <w:rsid w:val="004D7B80"/>
    <w:rsid w:val="004D7CEB"/>
    <w:rsid w:val="004D7FED"/>
    <w:rsid w:val="004D7FFC"/>
    <w:rsid w:val="004E000E"/>
    <w:rsid w:val="004E0571"/>
    <w:rsid w:val="004E0736"/>
    <w:rsid w:val="004E07B6"/>
    <w:rsid w:val="004E0850"/>
    <w:rsid w:val="004E0A15"/>
    <w:rsid w:val="004E0D54"/>
    <w:rsid w:val="004E0DEE"/>
    <w:rsid w:val="004E0E35"/>
    <w:rsid w:val="004E0E3C"/>
    <w:rsid w:val="004E0F89"/>
    <w:rsid w:val="004E1314"/>
    <w:rsid w:val="004E1698"/>
    <w:rsid w:val="004E1720"/>
    <w:rsid w:val="004E17C7"/>
    <w:rsid w:val="004E17E4"/>
    <w:rsid w:val="004E1828"/>
    <w:rsid w:val="004E1988"/>
    <w:rsid w:val="004E1BBF"/>
    <w:rsid w:val="004E1CEE"/>
    <w:rsid w:val="004E1D36"/>
    <w:rsid w:val="004E1DE7"/>
    <w:rsid w:val="004E1E0F"/>
    <w:rsid w:val="004E1F90"/>
    <w:rsid w:val="004E1FE1"/>
    <w:rsid w:val="004E2030"/>
    <w:rsid w:val="004E2110"/>
    <w:rsid w:val="004E2138"/>
    <w:rsid w:val="004E241F"/>
    <w:rsid w:val="004E2498"/>
    <w:rsid w:val="004E249F"/>
    <w:rsid w:val="004E24EC"/>
    <w:rsid w:val="004E28E1"/>
    <w:rsid w:val="004E2C42"/>
    <w:rsid w:val="004E2D6E"/>
    <w:rsid w:val="004E2D8C"/>
    <w:rsid w:val="004E2E55"/>
    <w:rsid w:val="004E2E8E"/>
    <w:rsid w:val="004E2F8C"/>
    <w:rsid w:val="004E306C"/>
    <w:rsid w:val="004E3090"/>
    <w:rsid w:val="004E317E"/>
    <w:rsid w:val="004E31A2"/>
    <w:rsid w:val="004E329B"/>
    <w:rsid w:val="004E3876"/>
    <w:rsid w:val="004E39DB"/>
    <w:rsid w:val="004E3D80"/>
    <w:rsid w:val="004E3D8F"/>
    <w:rsid w:val="004E3DD0"/>
    <w:rsid w:val="004E3EEE"/>
    <w:rsid w:val="004E4040"/>
    <w:rsid w:val="004E404E"/>
    <w:rsid w:val="004E40E2"/>
    <w:rsid w:val="004E4253"/>
    <w:rsid w:val="004E440C"/>
    <w:rsid w:val="004E447D"/>
    <w:rsid w:val="004E45EB"/>
    <w:rsid w:val="004E4655"/>
    <w:rsid w:val="004E47B3"/>
    <w:rsid w:val="004E4859"/>
    <w:rsid w:val="004E4A36"/>
    <w:rsid w:val="004E4BD3"/>
    <w:rsid w:val="004E4CD6"/>
    <w:rsid w:val="004E4E49"/>
    <w:rsid w:val="004E4E75"/>
    <w:rsid w:val="004E4F11"/>
    <w:rsid w:val="004E4F18"/>
    <w:rsid w:val="004E5116"/>
    <w:rsid w:val="004E5157"/>
    <w:rsid w:val="004E5185"/>
    <w:rsid w:val="004E518F"/>
    <w:rsid w:val="004E53C4"/>
    <w:rsid w:val="004E54F4"/>
    <w:rsid w:val="004E5683"/>
    <w:rsid w:val="004E571A"/>
    <w:rsid w:val="004E5AFD"/>
    <w:rsid w:val="004E5C13"/>
    <w:rsid w:val="004E5C98"/>
    <w:rsid w:val="004E5CA0"/>
    <w:rsid w:val="004E5D8D"/>
    <w:rsid w:val="004E5E94"/>
    <w:rsid w:val="004E5ECB"/>
    <w:rsid w:val="004E5F84"/>
    <w:rsid w:val="004E60AC"/>
    <w:rsid w:val="004E64D5"/>
    <w:rsid w:val="004E65E6"/>
    <w:rsid w:val="004E6981"/>
    <w:rsid w:val="004E6DEF"/>
    <w:rsid w:val="004E6E3F"/>
    <w:rsid w:val="004E7107"/>
    <w:rsid w:val="004E7150"/>
    <w:rsid w:val="004E725F"/>
    <w:rsid w:val="004E7434"/>
    <w:rsid w:val="004E7560"/>
    <w:rsid w:val="004E7686"/>
    <w:rsid w:val="004E7796"/>
    <w:rsid w:val="004E7C2C"/>
    <w:rsid w:val="004E7D12"/>
    <w:rsid w:val="004E7E81"/>
    <w:rsid w:val="004E7F65"/>
    <w:rsid w:val="004F0006"/>
    <w:rsid w:val="004F00CC"/>
    <w:rsid w:val="004F0258"/>
    <w:rsid w:val="004F02E1"/>
    <w:rsid w:val="004F0308"/>
    <w:rsid w:val="004F05F4"/>
    <w:rsid w:val="004F0698"/>
    <w:rsid w:val="004F0746"/>
    <w:rsid w:val="004F09F8"/>
    <w:rsid w:val="004F0A1A"/>
    <w:rsid w:val="004F0BC5"/>
    <w:rsid w:val="004F0DAA"/>
    <w:rsid w:val="004F10D3"/>
    <w:rsid w:val="004F115D"/>
    <w:rsid w:val="004F12A5"/>
    <w:rsid w:val="004F1359"/>
    <w:rsid w:val="004F1364"/>
    <w:rsid w:val="004F1391"/>
    <w:rsid w:val="004F13BA"/>
    <w:rsid w:val="004F154F"/>
    <w:rsid w:val="004F16C1"/>
    <w:rsid w:val="004F17E3"/>
    <w:rsid w:val="004F19BC"/>
    <w:rsid w:val="004F1A93"/>
    <w:rsid w:val="004F1CEA"/>
    <w:rsid w:val="004F1FA7"/>
    <w:rsid w:val="004F20D2"/>
    <w:rsid w:val="004F2220"/>
    <w:rsid w:val="004F227E"/>
    <w:rsid w:val="004F2467"/>
    <w:rsid w:val="004F2545"/>
    <w:rsid w:val="004F2596"/>
    <w:rsid w:val="004F2900"/>
    <w:rsid w:val="004F2E7B"/>
    <w:rsid w:val="004F33D0"/>
    <w:rsid w:val="004F3489"/>
    <w:rsid w:val="004F3720"/>
    <w:rsid w:val="004F3849"/>
    <w:rsid w:val="004F3883"/>
    <w:rsid w:val="004F3A23"/>
    <w:rsid w:val="004F3B8D"/>
    <w:rsid w:val="004F3CB3"/>
    <w:rsid w:val="004F40D2"/>
    <w:rsid w:val="004F4441"/>
    <w:rsid w:val="004F44C9"/>
    <w:rsid w:val="004F45CE"/>
    <w:rsid w:val="004F463D"/>
    <w:rsid w:val="004F4791"/>
    <w:rsid w:val="004F493D"/>
    <w:rsid w:val="004F49C4"/>
    <w:rsid w:val="004F4AD9"/>
    <w:rsid w:val="004F4D75"/>
    <w:rsid w:val="004F4DBD"/>
    <w:rsid w:val="004F4DC3"/>
    <w:rsid w:val="004F53A7"/>
    <w:rsid w:val="004F5687"/>
    <w:rsid w:val="004F56E9"/>
    <w:rsid w:val="004F5901"/>
    <w:rsid w:val="004F5A05"/>
    <w:rsid w:val="004F5A80"/>
    <w:rsid w:val="004F5E11"/>
    <w:rsid w:val="004F5FF1"/>
    <w:rsid w:val="004F60FF"/>
    <w:rsid w:val="004F647D"/>
    <w:rsid w:val="004F649A"/>
    <w:rsid w:val="004F66CE"/>
    <w:rsid w:val="004F6759"/>
    <w:rsid w:val="004F6775"/>
    <w:rsid w:val="004F6815"/>
    <w:rsid w:val="004F69E3"/>
    <w:rsid w:val="004F6A66"/>
    <w:rsid w:val="004F6CC5"/>
    <w:rsid w:val="004F6CED"/>
    <w:rsid w:val="004F6DD0"/>
    <w:rsid w:val="004F6EEE"/>
    <w:rsid w:val="004F6F90"/>
    <w:rsid w:val="004F73EA"/>
    <w:rsid w:val="004F7636"/>
    <w:rsid w:val="004F773D"/>
    <w:rsid w:val="004F789E"/>
    <w:rsid w:val="004F7AEB"/>
    <w:rsid w:val="004F7B88"/>
    <w:rsid w:val="004F7D67"/>
    <w:rsid w:val="004F7DD7"/>
    <w:rsid w:val="004F7DE5"/>
    <w:rsid w:val="004F7DE7"/>
    <w:rsid w:val="004F7F95"/>
    <w:rsid w:val="004F7FBF"/>
    <w:rsid w:val="005001F8"/>
    <w:rsid w:val="005004F0"/>
    <w:rsid w:val="00500513"/>
    <w:rsid w:val="0050062E"/>
    <w:rsid w:val="005009FB"/>
    <w:rsid w:val="00500B24"/>
    <w:rsid w:val="00500BFA"/>
    <w:rsid w:val="00500C43"/>
    <w:rsid w:val="00500CF5"/>
    <w:rsid w:val="00500D1C"/>
    <w:rsid w:val="00500E22"/>
    <w:rsid w:val="00501028"/>
    <w:rsid w:val="00501121"/>
    <w:rsid w:val="00501327"/>
    <w:rsid w:val="00501452"/>
    <w:rsid w:val="00501645"/>
    <w:rsid w:val="0050174F"/>
    <w:rsid w:val="005017BC"/>
    <w:rsid w:val="005018A3"/>
    <w:rsid w:val="005018BE"/>
    <w:rsid w:val="00502043"/>
    <w:rsid w:val="00502084"/>
    <w:rsid w:val="005020EB"/>
    <w:rsid w:val="00502296"/>
    <w:rsid w:val="005022DB"/>
    <w:rsid w:val="0050263B"/>
    <w:rsid w:val="00502666"/>
    <w:rsid w:val="0050272C"/>
    <w:rsid w:val="00502A4D"/>
    <w:rsid w:val="00502B08"/>
    <w:rsid w:val="005032B4"/>
    <w:rsid w:val="005033C4"/>
    <w:rsid w:val="00503488"/>
    <w:rsid w:val="005034E3"/>
    <w:rsid w:val="005035F4"/>
    <w:rsid w:val="0050363D"/>
    <w:rsid w:val="00503A2C"/>
    <w:rsid w:val="00503CFB"/>
    <w:rsid w:val="00503DA4"/>
    <w:rsid w:val="00503F27"/>
    <w:rsid w:val="00503F9A"/>
    <w:rsid w:val="00504307"/>
    <w:rsid w:val="005043D8"/>
    <w:rsid w:val="005044B8"/>
    <w:rsid w:val="00504523"/>
    <w:rsid w:val="00504780"/>
    <w:rsid w:val="005047E0"/>
    <w:rsid w:val="005048FC"/>
    <w:rsid w:val="00504AB8"/>
    <w:rsid w:val="00504C47"/>
    <w:rsid w:val="00504D4D"/>
    <w:rsid w:val="00504EED"/>
    <w:rsid w:val="00505139"/>
    <w:rsid w:val="0050515E"/>
    <w:rsid w:val="00505203"/>
    <w:rsid w:val="005052B1"/>
    <w:rsid w:val="00505414"/>
    <w:rsid w:val="0050550B"/>
    <w:rsid w:val="00505628"/>
    <w:rsid w:val="00505655"/>
    <w:rsid w:val="0050567D"/>
    <w:rsid w:val="005057B4"/>
    <w:rsid w:val="00505815"/>
    <w:rsid w:val="005058C8"/>
    <w:rsid w:val="005058C9"/>
    <w:rsid w:val="0050596D"/>
    <w:rsid w:val="00505B6F"/>
    <w:rsid w:val="00505D7E"/>
    <w:rsid w:val="00505E0A"/>
    <w:rsid w:val="00505E46"/>
    <w:rsid w:val="00505E4A"/>
    <w:rsid w:val="00505F19"/>
    <w:rsid w:val="00506068"/>
    <w:rsid w:val="00506085"/>
    <w:rsid w:val="00506159"/>
    <w:rsid w:val="0050621D"/>
    <w:rsid w:val="00506512"/>
    <w:rsid w:val="0050659C"/>
    <w:rsid w:val="00506712"/>
    <w:rsid w:val="0050685E"/>
    <w:rsid w:val="00506896"/>
    <w:rsid w:val="005069A6"/>
    <w:rsid w:val="00506B2E"/>
    <w:rsid w:val="00506C9E"/>
    <w:rsid w:val="00506D9E"/>
    <w:rsid w:val="00506E79"/>
    <w:rsid w:val="00506E7D"/>
    <w:rsid w:val="00506F77"/>
    <w:rsid w:val="00506FB8"/>
    <w:rsid w:val="00506FBF"/>
    <w:rsid w:val="00507260"/>
    <w:rsid w:val="0050726C"/>
    <w:rsid w:val="0050754F"/>
    <w:rsid w:val="00507740"/>
    <w:rsid w:val="0050783D"/>
    <w:rsid w:val="005078D3"/>
    <w:rsid w:val="005078ED"/>
    <w:rsid w:val="0050798D"/>
    <w:rsid w:val="005079FC"/>
    <w:rsid w:val="00507A94"/>
    <w:rsid w:val="00507B4E"/>
    <w:rsid w:val="00507B51"/>
    <w:rsid w:val="00507BD3"/>
    <w:rsid w:val="00507F10"/>
    <w:rsid w:val="00507F3B"/>
    <w:rsid w:val="00510030"/>
    <w:rsid w:val="00510326"/>
    <w:rsid w:val="00510345"/>
    <w:rsid w:val="0051064D"/>
    <w:rsid w:val="00510732"/>
    <w:rsid w:val="0051077A"/>
    <w:rsid w:val="005109D8"/>
    <w:rsid w:val="00510BF8"/>
    <w:rsid w:val="00510C8C"/>
    <w:rsid w:val="00510CC2"/>
    <w:rsid w:val="00510D33"/>
    <w:rsid w:val="00510E7D"/>
    <w:rsid w:val="00510FA6"/>
    <w:rsid w:val="005111BF"/>
    <w:rsid w:val="0051130E"/>
    <w:rsid w:val="00511356"/>
    <w:rsid w:val="005113B1"/>
    <w:rsid w:val="00511486"/>
    <w:rsid w:val="00511569"/>
    <w:rsid w:val="005117CD"/>
    <w:rsid w:val="005117F5"/>
    <w:rsid w:val="0051195A"/>
    <w:rsid w:val="00511A6C"/>
    <w:rsid w:val="00511C77"/>
    <w:rsid w:val="00511F9A"/>
    <w:rsid w:val="0051208D"/>
    <w:rsid w:val="0051209D"/>
    <w:rsid w:val="0051210C"/>
    <w:rsid w:val="0051241F"/>
    <w:rsid w:val="005125E0"/>
    <w:rsid w:val="005125FD"/>
    <w:rsid w:val="00512619"/>
    <w:rsid w:val="0051264E"/>
    <w:rsid w:val="00512676"/>
    <w:rsid w:val="0051271F"/>
    <w:rsid w:val="00512725"/>
    <w:rsid w:val="005129BF"/>
    <w:rsid w:val="00512CB8"/>
    <w:rsid w:val="00512CBC"/>
    <w:rsid w:val="00512F1C"/>
    <w:rsid w:val="00513089"/>
    <w:rsid w:val="005130EF"/>
    <w:rsid w:val="0051318A"/>
    <w:rsid w:val="0051345A"/>
    <w:rsid w:val="005135EA"/>
    <w:rsid w:val="00513633"/>
    <w:rsid w:val="00513663"/>
    <w:rsid w:val="005137DB"/>
    <w:rsid w:val="005139F1"/>
    <w:rsid w:val="00513A2F"/>
    <w:rsid w:val="00513DEB"/>
    <w:rsid w:val="00513E84"/>
    <w:rsid w:val="0051406B"/>
    <w:rsid w:val="00514316"/>
    <w:rsid w:val="0051457B"/>
    <w:rsid w:val="005146F5"/>
    <w:rsid w:val="0051481B"/>
    <w:rsid w:val="00514859"/>
    <w:rsid w:val="00514971"/>
    <w:rsid w:val="00514991"/>
    <w:rsid w:val="00514B8A"/>
    <w:rsid w:val="00514BC5"/>
    <w:rsid w:val="00514C32"/>
    <w:rsid w:val="00514E05"/>
    <w:rsid w:val="00515035"/>
    <w:rsid w:val="00515179"/>
    <w:rsid w:val="00515201"/>
    <w:rsid w:val="0051565D"/>
    <w:rsid w:val="005157D0"/>
    <w:rsid w:val="00515909"/>
    <w:rsid w:val="0051599B"/>
    <w:rsid w:val="005159BB"/>
    <w:rsid w:val="00515D90"/>
    <w:rsid w:val="00515DC5"/>
    <w:rsid w:val="00515F22"/>
    <w:rsid w:val="00515FA2"/>
    <w:rsid w:val="00516148"/>
    <w:rsid w:val="005162D7"/>
    <w:rsid w:val="00516551"/>
    <w:rsid w:val="005166DC"/>
    <w:rsid w:val="005166E5"/>
    <w:rsid w:val="00516713"/>
    <w:rsid w:val="00516870"/>
    <w:rsid w:val="00516885"/>
    <w:rsid w:val="00516A44"/>
    <w:rsid w:val="00516A9A"/>
    <w:rsid w:val="00516C42"/>
    <w:rsid w:val="00516DB0"/>
    <w:rsid w:val="00516E19"/>
    <w:rsid w:val="00516F3F"/>
    <w:rsid w:val="00517021"/>
    <w:rsid w:val="005171CA"/>
    <w:rsid w:val="005172E9"/>
    <w:rsid w:val="00517336"/>
    <w:rsid w:val="00517465"/>
    <w:rsid w:val="00517855"/>
    <w:rsid w:val="00517ACA"/>
    <w:rsid w:val="00517D0D"/>
    <w:rsid w:val="00517D18"/>
    <w:rsid w:val="00520146"/>
    <w:rsid w:val="005201B7"/>
    <w:rsid w:val="0052035E"/>
    <w:rsid w:val="00520432"/>
    <w:rsid w:val="0052044E"/>
    <w:rsid w:val="005206E8"/>
    <w:rsid w:val="00520957"/>
    <w:rsid w:val="00520981"/>
    <w:rsid w:val="005209AC"/>
    <w:rsid w:val="005209EE"/>
    <w:rsid w:val="00520A21"/>
    <w:rsid w:val="00520A9A"/>
    <w:rsid w:val="00520BBD"/>
    <w:rsid w:val="00520C36"/>
    <w:rsid w:val="00520CC2"/>
    <w:rsid w:val="00520EF4"/>
    <w:rsid w:val="00520FED"/>
    <w:rsid w:val="00521265"/>
    <w:rsid w:val="0052146A"/>
    <w:rsid w:val="00521504"/>
    <w:rsid w:val="005216B2"/>
    <w:rsid w:val="00521A2D"/>
    <w:rsid w:val="00521ADC"/>
    <w:rsid w:val="00521C32"/>
    <w:rsid w:val="00521C4C"/>
    <w:rsid w:val="00521C7D"/>
    <w:rsid w:val="00521CA4"/>
    <w:rsid w:val="00521D21"/>
    <w:rsid w:val="00521D57"/>
    <w:rsid w:val="00521D97"/>
    <w:rsid w:val="00521DF7"/>
    <w:rsid w:val="00522233"/>
    <w:rsid w:val="00522241"/>
    <w:rsid w:val="0052232D"/>
    <w:rsid w:val="00522354"/>
    <w:rsid w:val="005223EE"/>
    <w:rsid w:val="005225E7"/>
    <w:rsid w:val="00522644"/>
    <w:rsid w:val="005226FA"/>
    <w:rsid w:val="005228F3"/>
    <w:rsid w:val="00522B4B"/>
    <w:rsid w:val="00523063"/>
    <w:rsid w:val="005230FD"/>
    <w:rsid w:val="005231A5"/>
    <w:rsid w:val="00523255"/>
    <w:rsid w:val="00523431"/>
    <w:rsid w:val="0052346F"/>
    <w:rsid w:val="00523561"/>
    <w:rsid w:val="0052381D"/>
    <w:rsid w:val="00523828"/>
    <w:rsid w:val="0052393D"/>
    <w:rsid w:val="005239F5"/>
    <w:rsid w:val="00523C37"/>
    <w:rsid w:val="00523C96"/>
    <w:rsid w:val="00523DEA"/>
    <w:rsid w:val="00523F97"/>
    <w:rsid w:val="0052409C"/>
    <w:rsid w:val="005242EE"/>
    <w:rsid w:val="00524364"/>
    <w:rsid w:val="005243E6"/>
    <w:rsid w:val="00524DC5"/>
    <w:rsid w:val="00525003"/>
    <w:rsid w:val="0052515C"/>
    <w:rsid w:val="0052530C"/>
    <w:rsid w:val="0052550B"/>
    <w:rsid w:val="0052550F"/>
    <w:rsid w:val="00525632"/>
    <w:rsid w:val="005256CF"/>
    <w:rsid w:val="00525B72"/>
    <w:rsid w:val="00525C16"/>
    <w:rsid w:val="00525E5A"/>
    <w:rsid w:val="00525F78"/>
    <w:rsid w:val="00526006"/>
    <w:rsid w:val="005261AA"/>
    <w:rsid w:val="005261CD"/>
    <w:rsid w:val="00526239"/>
    <w:rsid w:val="0052638E"/>
    <w:rsid w:val="0052643A"/>
    <w:rsid w:val="0052644B"/>
    <w:rsid w:val="0052647F"/>
    <w:rsid w:val="00526838"/>
    <w:rsid w:val="00526905"/>
    <w:rsid w:val="00526AB1"/>
    <w:rsid w:val="00526ED7"/>
    <w:rsid w:val="00527038"/>
    <w:rsid w:val="005270C9"/>
    <w:rsid w:val="005272D7"/>
    <w:rsid w:val="00527362"/>
    <w:rsid w:val="00527369"/>
    <w:rsid w:val="0052758B"/>
    <w:rsid w:val="00527935"/>
    <w:rsid w:val="00527A6D"/>
    <w:rsid w:val="00527C62"/>
    <w:rsid w:val="00527EE3"/>
    <w:rsid w:val="00530034"/>
    <w:rsid w:val="0053016F"/>
    <w:rsid w:val="005301E9"/>
    <w:rsid w:val="005302DD"/>
    <w:rsid w:val="0053045E"/>
    <w:rsid w:val="00530519"/>
    <w:rsid w:val="00530537"/>
    <w:rsid w:val="005309AA"/>
    <w:rsid w:val="00530BDB"/>
    <w:rsid w:val="00530C54"/>
    <w:rsid w:val="00530DCB"/>
    <w:rsid w:val="00530F27"/>
    <w:rsid w:val="00531078"/>
    <w:rsid w:val="0053152C"/>
    <w:rsid w:val="005315F5"/>
    <w:rsid w:val="0053164C"/>
    <w:rsid w:val="005316CB"/>
    <w:rsid w:val="00531714"/>
    <w:rsid w:val="005318F9"/>
    <w:rsid w:val="005319DD"/>
    <w:rsid w:val="005319EE"/>
    <w:rsid w:val="00531A8D"/>
    <w:rsid w:val="00531FBE"/>
    <w:rsid w:val="00532076"/>
    <w:rsid w:val="00532192"/>
    <w:rsid w:val="00532242"/>
    <w:rsid w:val="00532485"/>
    <w:rsid w:val="005326FB"/>
    <w:rsid w:val="005328D7"/>
    <w:rsid w:val="00532AC5"/>
    <w:rsid w:val="00532AD7"/>
    <w:rsid w:val="00532B13"/>
    <w:rsid w:val="00532B77"/>
    <w:rsid w:val="00532C30"/>
    <w:rsid w:val="00532C47"/>
    <w:rsid w:val="00532F1C"/>
    <w:rsid w:val="0053317C"/>
    <w:rsid w:val="0053324C"/>
    <w:rsid w:val="005332BD"/>
    <w:rsid w:val="0053357E"/>
    <w:rsid w:val="0053392D"/>
    <w:rsid w:val="00533A96"/>
    <w:rsid w:val="00533A98"/>
    <w:rsid w:val="00533B4D"/>
    <w:rsid w:val="00533BC8"/>
    <w:rsid w:val="00533CA2"/>
    <w:rsid w:val="00533D8D"/>
    <w:rsid w:val="00533F9C"/>
    <w:rsid w:val="005341DD"/>
    <w:rsid w:val="00534254"/>
    <w:rsid w:val="005342AD"/>
    <w:rsid w:val="00534302"/>
    <w:rsid w:val="00534413"/>
    <w:rsid w:val="00534567"/>
    <w:rsid w:val="00534A5E"/>
    <w:rsid w:val="00534AE6"/>
    <w:rsid w:val="00534E31"/>
    <w:rsid w:val="00534E53"/>
    <w:rsid w:val="00534EA8"/>
    <w:rsid w:val="00534FC6"/>
    <w:rsid w:val="0053502A"/>
    <w:rsid w:val="0053522C"/>
    <w:rsid w:val="005353BB"/>
    <w:rsid w:val="005356DD"/>
    <w:rsid w:val="00535888"/>
    <w:rsid w:val="0053597F"/>
    <w:rsid w:val="00535A27"/>
    <w:rsid w:val="00535B25"/>
    <w:rsid w:val="00535C5F"/>
    <w:rsid w:val="00535E91"/>
    <w:rsid w:val="005360C6"/>
    <w:rsid w:val="00536224"/>
    <w:rsid w:val="005362DC"/>
    <w:rsid w:val="00536412"/>
    <w:rsid w:val="0053646B"/>
    <w:rsid w:val="0053648B"/>
    <w:rsid w:val="005367A0"/>
    <w:rsid w:val="005368B1"/>
    <w:rsid w:val="00536DFB"/>
    <w:rsid w:val="00537001"/>
    <w:rsid w:val="005370C0"/>
    <w:rsid w:val="005370FD"/>
    <w:rsid w:val="00537206"/>
    <w:rsid w:val="00537370"/>
    <w:rsid w:val="00537377"/>
    <w:rsid w:val="0053763A"/>
    <w:rsid w:val="00537695"/>
    <w:rsid w:val="0053792E"/>
    <w:rsid w:val="005379A8"/>
    <w:rsid w:val="00537E06"/>
    <w:rsid w:val="00537EBE"/>
    <w:rsid w:val="00537EF8"/>
    <w:rsid w:val="0054015B"/>
    <w:rsid w:val="00540253"/>
    <w:rsid w:val="00540401"/>
    <w:rsid w:val="0054043E"/>
    <w:rsid w:val="005404E9"/>
    <w:rsid w:val="005407DE"/>
    <w:rsid w:val="005407E1"/>
    <w:rsid w:val="005409EA"/>
    <w:rsid w:val="00540A7C"/>
    <w:rsid w:val="00540AB1"/>
    <w:rsid w:val="00540B56"/>
    <w:rsid w:val="00540B6A"/>
    <w:rsid w:val="00540D04"/>
    <w:rsid w:val="00541031"/>
    <w:rsid w:val="00541050"/>
    <w:rsid w:val="0054120B"/>
    <w:rsid w:val="0054130D"/>
    <w:rsid w:val="0054131D"/>
    <w:rsid w:val="005414D5"/>
    <w:rsid w:val="005414D6"/>
    <w:rsid w:val="00541696"/>
    <w:rsid w:val="00541779"/>
    <w:rsid w:val="005418E9"/>
    <w:rsid w:val="0054198C"/>
    <w:rsid w:val="00541AD8"/>
    <w:rsid w:val="00541EAB"/>
    <w:rsid w:val="00541F0C"/>
    <w:rsid w:val="005423E3"/>
    <w:rsid w:val="0054240A"/>
    <w:rsid w:val="00542589"/>
    <w:rsid w:val="005425A7"/>
    <w:rsid w:val="005428D0"/>
    <w:rsid w:val="005428E2"/>
    <w:rsid w:val="00542995"/>
    <w:rsid w:val="005429A8"/>
    <w:rsid w:val="005429E6"/>
    <w:rsid w:val="00542B08"/>
    <w:rsid w:val="00542D22"/>
    <w:rsid w:val="00542DB7"/>
    <w:rsid w:val="0054315F"/>
    <w:rsid w:val="005431F0"/>
    <w:rsid w:val="0054324C"/>
    <w:rsid w:val="005432C4"/>
    <w:rsid w:val="00543453"/>
    <w:rsid w:val="00543806"/>
    <w:rsid w:val="00543966"/>
    <w:rsid w:val="00543970"/>
    <w:rsid w:val="00543B5C"/>
    <w:rsid w:val="00543BEF"/>
    <w:rsid w:val="00543D97"/>
    <w:rsid w:val="00543E55"/>
    <w:rsid w:val="00543E5F"/>
    <w:rsid w:val="00543F8A"/>
    <w:rsid w:val="00544032"/>
    <w:rsid w:val="00544038"/>
    <w:rsid w:val="0054409B"/>
    <w:rsid w:val="005441E4"/>
    <w:rsid w:val="00544694"/>
    <w:rsid w:val="00544A96"/>
    <w:rsid w:val="00544B2F"/>
    <w:rsid w:val="00544B8C"/>
    <w:rsid w:val="00544BA6"/>
    <w:rsid w:val="00544BEE"/>
    <w:rsid w:val="00544BFB"/>
    <w:rsid w:val="00544C54"/>
    <w:rsid w:val="00544FB1"/>
    <w:rsid w:val="00545090"/>
    <w:rsid w:val="0054516A"/>
    <w:rsid w:val="00545249"/>
    <w:rsid w:val="00545337"/>
    <w:rsid w:val="00545A0C"/>
    <w:rsid w:val="00545A24"/>
    <w:rsid w:val="00545A6E"/>
    <w:rsid w:val="00545AED"/>
    <w:rsid w:val="00545F7A"/>
    <w:rsid w:val="00545FFB"/>
    <w:rsid w:val="005461A8"/>
    <w:rsid w:val="005461E6"/>
    <w:rsid w:val="005462E6"/>
    <w:rsid w:val="005466DA"/>
    <w:rsid w:val="00546738"/>
    <w:rsid w:val="005467CE"/>
    <w:rsid w:val="00546869"/>
    <w:rsid w:val="00546904"/>
    <w:rsid w:val="0054696F"/>
    <w:rsid w:val="00546AAA"/>
    <w:rsid w:val="00546AE8"/>
    <w:rsid w:val="00546BAC"/>
    <w:rsid w:val="00546D6E"/>
    <w:rsid w:val="00546DBD"/>
    <w:rsid w:val="00546EB9"/>
    <w:rsid w:val="00546F3E"/>
    <w:rsid w:val="005470D5"/>
    <w:rsid w:val="00547185"/>
    <w:rsid w:val="0054763F"/>
    <w:rsid w:val="0054767C"/>
    <w:rsid w:val="00547704"/>
    <w:rsid w:val="005477C3"/>
    <w:rsid w:val="0054786A"/>
    <w:rsid w:val="005478A6"/>
    <w:rsid w:val="00547952"/>
    <w:rsid w:val="00547B77"/>
    <w:rsid w:val="00547C14"/>
    <w:rsid w:val="00547E4A"/>
    <w:rsid w:val="00547F55"/>
    <w:rsid w:val="005500BE"/>
    <w:rsid w:val="00550139"/>
    <w:rsid w:val="0055014A"/>
    <w:rsid w:val="005501E4"/>
    <w:rsid w:val="0055045F"/>
    <w:rsid w:val="005504BA"/>
    <w:rsid w:val="00550557"/>
    <w:rsid w:val="00550833"/>
    <w:rsid w:val="005509D7"/>
    <w:rsid w:val="00550AB9"/>
    <w:rsid w:val="00550E57"/>
    <w:rsid w:val="00550FBA"/>
    <w:rsid w:val="0055137A"/>
    <w:rsid w:val="005514B4"/>
    <w:rsid w:val="00551626"/>
    <w:rsid w:val="005516C0"/>
    <w:rsid w:val="005517E0"/>
    <w:rsid w:val="005517EB"/>
    <w:rsid w:val="0055182E"/>
    <w:rsid w:val="005518B4"/>
    <w:rsid w:val="00551919"/>
    <w:rsid w:val="00551DDE"/>
    <w:rsid w:val="00551E2C"/>
    <w:rsid w:val="005527A0"/>
    <w:rsid w:val="00552882"/>
    <w:rsid w:val="00552A28"/>
    <w:rsid w:val="00552B38"/>
    <w:rsid w:val="00552C44"/>
    <w:rsid w:val="00552C49"/>
    <w:rsid w:val="00552D40"/>
    <w:rsid w:val="005531A6"/>
    <w:rsid w:val="005531E2"/>
    <w:rsid w:val="005533C8"/>
    <w:rsid w:val="0055367E"/>
    <w:rsid w:val="00553687"/>
    <w:rsid w:val="005536B7"/>
    <w:rsid w:val="0055392D"/>
    <w:rsid w:val="00553B94"/>
    <w:rsid w:val="00553C54"/>
    <w:rsid w:val="00553CE7"/>
    <w:rsid w:val="00553D13"/>
    <w:rsid w:val="00553DB6"/>
    <w:rsid w:val="00553F0D"/>
    <w:rsid w:val="005541AC"/>
    <w:rsid w:val="00554297"/>
    <w:rsid w:val="005542BE"/>
    <w:rsid w:val="0055446A"/>
    <w:rsid w:val="00554672"/>
    <w:rsid w:val="00554966"/>
    <w:rsid w:val="00554FFE"/>
    <w:rsid w:val="00555162"/>
    <w:rsid w:val="00555224"/>
    <w:rsid w:val="0055539F"/>
    <w:rsid w:val="005553B8"/>
    <w:rsid w:val="0055560E"/>
    <w:rsid w:val="0055561A"/>
    <w:rsid w:val="005558B9"/>
    <w:rsid w:val="00555978"/>
    <w:rsid w:val="00555B6C"/>
    <w:rsid w:val="00555C75"/>
    <w:rsid w:val="00555CB1"/>
    <w:rsid w:val="00555D46"/>
    <w:rsid w:val="00555D8B"/>
    <w:rsid w:val="00555E1C"/>
    <w:rsid w:val="005561A0"/>
    <w:rsid w:val="00556324"/>
    <w:rsid w:val="005563FF"/>
    <w:rsid w:val="005564C4"/>
    <w:rsid w:val="005565CC"/>
    <w:rsid w:val="0055662C"/>
    <w:rsid w:val="00556648"/>
    <w:rsid w:val="005567AA"/>
    <w:rsid w:val="005567FB"/>
    <w:rsid w:val="005568F6"/>
    <w:rsid w:val="00556A92"/>
    <w:rsid w:val="00556AD0"/>
    <w:rsid w:val="00556C4E"/>
    <w:rsid w:val="00556C76"/>
    <w:rsid w:val="00556DAF"/>
    <w:rsid w:val="00556F45"/>
    <w:rsid w:val="0055705D"/>
    <w:rsid w:val="00557306"/>
    <w:rsid w:val="005573CF"/>
    <w:rsid w:val="00557572"/>
    <w:rsid w:val="005575F0"/>
    <w:rsid w:val="00557665"/>
    <w:rsid w:val="00557775"/>
    <w:rsid w:val="00557A16"/>
    <w:rsid w:val="00557AE0"/>
    <w:rsid w:val="00557B09"/>
    <w:rsid w:val="00557C41"/>
    <w:rsid w:val="00557D79"/>
    <w:rsid w:val="00557E12"/>
    <w:rsid w:val="00557EDE"/>
    <w:rsid w:val="005600B2"/>
    <w:rsid w:val="005601CA"/>
    <w:rsid w:val="005604A6"/>
    <w:rsid w:val="00560528"/>
    <w:rsid w:val="005607CB"/>
    <w:rsid w:val="00560A05"/>
    <w:rsid w:val="00560C82"/>
    <w:rsid w:val="00560D73"/>
    <w:rsid w:val="00560D9A"/>
    <w:rsid w:val="00560E2F"/>
    <w:rsid w:val="00560ECE"/>
    <w:rsid w:val="00560F3D"/>
    <w:rsid w:val="00561319"/>
    <w:rsid w:val="00561390"/>
    <w:rsid w:val="005613E0"/>
    <w:rsid w:val="00561586"/>
    <w:rsid w:val="005615F1"/>
    <w:rsid w:val="005616A5"/>
    <w:rsid w:val="005617AE"/>
    <w:rsid w:val="00561932"/>
    <w:rsid w:val="00561A0F"/>
    <w:rsid w:val="00561ABB"/>
    <w:rsid w:val="00561B49"/>
    <w:rsid w:val="00561BB4"/>
    <w:rsid w:val="00561CB9"/>
    <w:rsid w:val="005621B0"/>
    <w:rsid w:val="005622A6"/>
    <w:rsid w:val="005623F0"/>
    <w:rsid w:val="00562438"/>
    <w:rsid w:val="005625B0"/>
    <w:rsid w:val="005627FA"/>
    <w:rsid w:val="0056280E"/>
    <w:rsid w:val="005628D8"/>
    <w:rsid w:val="00562A7C"/>
    <w:rsid w:val="00562B41"/>
    <w:rsid w:val="00562B53"/>
    <w:rsid w:val="00562D26"/>
    <w:rsid w:val="00562D2A"/>
    <w:rsid w:val="00562E63"/>
    <w:rsid w:val="00562EE8"/>
    <w:rsid w:val="00563052"/>
    <w:rsid w:val="005630A6"/>
    <w:rsid w:val="00563668"/>
    <w:rsid w:val="00563888"/>
    <w:rsid w:val="005639AA"/>
    <w:rsid w:val="005639EA"/>
    <w:rsid w:val="00563C70"/>
    <w:rsid w:val="00563D0C"/>
    <w:rsid w:val="00564357"/>
    <w:rsid w:val="0056458F"/>
    <w:rsid w:val="00564777"/>
    <w:rsid w:val="005648F2"/>
    <w:rsid w:val="00564923"/>
    <w:rsid w:val="00564A74"/>
    <w:rsid w:val="00564B5A"/>
    <w:rsid w:val="00564B66"/>
    <w:rsid w:val="00564ED3"/>
    <w:rsid w:val="005650D2"/>
    <w:rsid w:val="005652CB"/>
    <w:rsid w:val="00565789"/>
    <w:rsid w:val="0056594F"/>
    <w:rsid w:val="00565ABC"/>
    <w:rsid w:val="00565AC3"/>
    <w:rsid w:val="00565B92"/>
    <w:rsid w:val="00565CD3"/>
    <w:rsid w:val="00565D78"/>
    <w:rsid w:val="00565F8B"/>
    <w:rsid w:val="00565FE3"/>
    <w:rsid w:val="00566143"/>
    <w:rsid w:val="005663C5"/>
    <w:rsid w:val="005665DA"/>
    <w:rsid w:val="00566999"/>
    <w:rsid w:val="00566A19"/>
    <w:rsid w:val="00566B61"/>
    <w:rsid w:val="00566C08"/>
    <w:rsid w:val="00566CA4"/>
    <w:rsid w:val="00566D5C"/>
    <w:rsid w:val="0056702A"/>
    <w:rsid w:val="0056707F"/>
    <w:rsid w:val="005675EC"/>
    <w:rsid w:val="005679C4"/>
    <w:rsid w:val="00567A67"/>
    <w:rsid w:val="00567AD4"/>
    <w:rsid w:val="00567CB8"/>
    <w:rsid w:val="00567D8B"/>
    <w:rsid w:val="00567F1C"/>
    <w:rsid w:val="00570286"/>
    <w:rsid w:val="00570299"/>
    <w:rsid w:val="005703F9"/>
    <w:rsid w:val="00570418"/>
    <w:rsid w:val="005704F1"/>
    <w:rsid w:val="005705BF"/>
    <w:rsid w:val="00570628"/>
    <w:rsid w:val="00570838"/>
    <w:rsid w:val="00570BFB"/>
    <w:rsid w:val="00570E6F"/>
    <w:rsid w:val="00571112"/>
    <w:rsid w:val="00571311"/>
    <w:rsid w:val="00571473"/>
    <w:rsid w:val="00571549"/>
    <w:rsid w:val="005715B4"/>
    <w:rsid w:val="0057165B"/>
    <w:rsid w:val="005718A7"/>
    <w:rsid w:val="005719E3"/>
    <w:rsid w:val="005719E4"/>
    <w:rsid w:val="00571D39"/>
    <w:rsid w:val="00571D71"/>
    <w:rsid w:val="0057215B"/>
    <w:rsid w:val="0057233C"/>
    <w:rsid w:val="00572345"/>
    <w:rsid w:val="005725BB"/>
    <w:rsid w:val="00572E73"/>
    <w:rsid w:val="00572FAC"/>
    <w:rsid w:val="00573001"/>
    <w:rsid w:val="00573023"/>
    <w:rsid w:val="005730C8"/>
    <w:rsid w:val="005732DB"/>
    <w:rsid w:val="00573879"/>
    <w:rsid w:val="0057391C"/>
    <w:rsid w:val="00573939"/>
    <w:rsid w:val="00573A5A"/>
    <w:rsid w:val="00573AD2"/>
    <w:rsid w:val="00573BE3"/>
    <w:rsid w:val="00573D7D"/>
    <w:rsid w:val="00573E5D"/>
    <w:rsid w:val="00574129"/>
    <w:rsid w:val="005741E2"/>
    <w:rsid w:val="00574391"/>
    <w:rsid w:val="0057462C"/>
    <w:rsid w:val="005747E6"/>
    <w:rsid w:val="005749B9"/>
    <w:rsid w:val="005749E3"/>
    <w:rsid w:val="00575056"/>
    <w:rsid w:val="005753AB"/>
    <w:rsid w:val="005754B2"/>
    <w:rsid w:val="0057552B"/>
    <w:rsid w:val="0057555E"/>
    <w:rsid w:val="005756B9"/>
    <w:rsid w:val="00575A2A"/>
    <w:rsid w:val="00575C2C"/>
    <w:rsid w:val="00575C3E"/>
    <w:rsid w:val="00575CDD"/>
    <w:rsid w:val="00575DE1"/>
    <w:rsid w:val="00575F0B"/>
    <w:rsid w:val="00576043"/>
    <w:rsid w:val="005762E2"/>
    <w:rsid w:val="005763EC"/>
    <w:rsid w:val="005766A3"/>
    <w:rsid w:val="00576775"/>
    <w:rsid w:val="005767B5"/>
    <w:rsid w:val="005767BC"/>
    <w:rsid w:val="00576ACC"/>
    <w:rsid w:val="00576C28"/>
    <w:rsid w:val="00576C8D"/>
    <w:rsid w:val="00576E24"/>
    <w:rsid w:val="00576EAC"/>
    <w:rsid w:val="00576ED0"/>
    <w:rsid w:val="00576F96"/>
    <w:rsid w:val="0057717A"/>
    <w:rsid w:val="005772F5"/>
    <w:rsid w:val="005774E7"/>
    <w:rsid w:val="005776E6"/>
    <w:rsid w:val="00577899"/>
    <w:rsid w:val="005779F5"/>
    <w:rsid w:val="00577B9B"/>
    <w:rsid w:val="00577BD0"/>
    <w:rsid w:val="00577BFF"/>
    <w:rsid w:val="00577C6B"/>
    <w:rsid w:val="00577CC6"/>
    <w:rsid w:val="00577FC1"/>
    <w:rsid w:val="00580022"/>
    <w:rsid w:val="005807BA"/>
    <w:rsid w:val="00580973"/>
    <w:rsid w:val="00580AC9"/>
    <w:rsid w:val="00580B43"/>
    <w:rsid w:val="00580C11"/>
    <w:rsid w:val="00580D8E"/>
    <w:rsid w:val="00580F3A"/>
    <w:rsid w:val="00580F79"/>
    <w:rsid w:val="005810F9"/>
    <w:rsid w:val="00581219"/>
    <w:rsid w:val="00581258"/>
    <w:rsid w:val="0058144F"/>
    <w:rsid w:val="0058172D"/>
    <w:rsid w:val="005818EC"/>
    <w:rsid w:val="00581A2F"/>
    <w:rsid w:val="00581B07"/>
    <w:rsid w:val="00581C3D"/>
    <w:rsid w:val="00581C6E"/>
    <w:rsid w:val="00581CBE"/>
    <w:rsid w:val="00581DB4"/>
    <w:rsid w:val="00581DF6"/>
    <w:rsid w:val="00581E83"/>
    <w:rsid w:val="0058210E"/>
    <w:rsid w:val="00582395"/>
    <w:rsid w:val="00582422"/>
    <w:rsid w:val="00582553"/>
    <w:rsid w:val="005826C8"/>
    <w:rsid w:val="00582886"/>
    <w:rsid w:val="00582902"/>
    <w:rsid w:val="00582A2F"/>
    <w:rsid w:val="00582A86"/>
    <w:rsid w:val="00582BF8"/>
    <w:rsid w:val="00582D4D"/>
    <w:rsid w:val="00582F2F"/>
    <w:rsid w:val="00582F89"/>
    <w:rsid w:val="005833FF"/>
    <w:rsid w:val="00583995"/>
    <w:rsid w:val="00583BA5"/>
    <w:rsid w:val="00583EF5"/>
    <w:rsid w:val="00583F03"/>
    <w:rsid w:val="00583FFA"/>
    <w:rsid w:val="005840DF"/>
    <w:rsid w:val="005843F6"/>
    <w:rsid w:val="00584597"/>
    <w:rsid w:val="005845EA"/>
    <w:rsid w:val="005846CE"/>
    <w:rsid w:val="00584718"/>
    <w:rsid w:val="005849EA"/>
    <w:rsid w:val="00584AB2"/>
    <w:rsid w:val="00584C61"/>
    <w:rsid w:val="00584E16"/>
    <w:rsid w:val="00584F1D"/>
    <w:rsid w:val="00585244"/>
    <w:rsid w:val="00585439"/>
    <w:rsid w:val="0058551C"/>
    <w:rsid w:val="0058557A"/>
    <w:rsid w:val="00585B1E"/>
    <w:rsid w:val="00586106"/>
    <w:rsid w:val="00586576"/>
    <w:rsid w:val="005865A8"/>
    <w:rsid w:val="005866CD"/>
    <w:rsid w:val="00586800"/>
    <w:rsid w:val="00586B2B"/>
    <w:rsid w:val="00586BFB"/>
    <w:rsid w:val="00586CEB"/>
    <w:rsid w:val="00586F4D"/>
    <w:rsid w:val="00586F7D"/>
    <w:rsid w:val="00587272"/>
    <w:rsid w:val="00587399"/>
    <w:rsid w:val="0058740D"/>
    <w:rsid w:val="00587497"/>
    <w:rsid w:val="0058757F"/>
    <w:rsid w:val="0058760A"/>
    <w:rsid w:val="00587688"/>
    <w:rsid w:val="00587759"/>
    <w:rsid w:val="005879E8"/>
    <w:rsid w:val="00587C5C"/>
    <w:rsid w:val="00587CE0"/>
    <w:rsid w:val="00587E7D"/>
    <w:rsid w:val="00587F3F"/>
    <w:rsid w:val="00587FF0"/>
    <w:rsid w:val="005901AE"/>
    <w:rsid w:val="00590225"/>
    <w:rsid w:val="00590530"/>
    <w:rsid w:val="0059055C"/>
    <w:rsid w:val="00590581"/>
    <w:rsid w:val="005905A4"/>
    <w:rsid w:val="0059075C"/>
    <w:rsid w:val="005908E9"/>
    <w:rsid w:val="005909EA"/>
    <w:rsid w:val="00590BA6"/>
    <w:rsid w:val="00590C71"/>
    <w:rsid w:val="00590C98"/>
    <w:rsid w:val="00590DA6"/>
    <w:rsid w:val="00590DAD"/>
    <w:rsid w:val="00590EFE"/>
    <w:rsid w:val="00590F6C"/>
    <w:rsid w:val="00590F8E"/>
    <w:rsid w:val="00591080"/>
    <w:rsid w:val="00591146"/>
    <w:rsid w:val="00591191"/>
    <w:rsid w:val="005911BA"/>
    <w:rsid w:val="005914BC"/>
    <w:rsid w:val="00591729"/>
    <w:rsid w:val="00591A92"/>
    <w:rsid w:val="00591AF5"/>
    <w:rsid w:val="00591BC6"/>
    <w:rsid w:val="00591CAC"/>
    <w:rsid w:val="00591EE8"/>
    <w:rsid w:val="00592157"/>
    <w:rsid w:val="00592296"/>
    <w:rsid w:val="005922DE"/>
    <w:rsid w:val="00592448"/>
    <w:rsid w:val="00592561"/>
    <w:rsid w:val="005925A6"/>
    <w:rsid w:val="0059263E"/>
    <w:rsid w:val="005927B3"/>
    <w:rsid w:val="00592957"/>
    <w:rsid w:val="00592CE4"/>
    <w:rsid w:val="00592D0A"/>
    <w:rsid w:val="00592D9D"/>
    <w:rsid w:val="00592E78"/>
    <w:rsid w:val="00592F2F"/>
    <w:rsid w:val="00592FE2"/>
    <w:rsid w:val="0059324B"/>
    <w:rsid w:val="0059336B"/>
    <w:rsid w:val="00593619"/>
    <w:rsid w:val="0059364B"/>
    <w:rsid w:val="00593695"/>
    <w:rsid w:val="005937FC"/>
    <w:rsid w:val="00593B37"/>
    <w:rsid w:val="00593B67"/>
    <w:rsid w:val="00593BBD"/>
    <w:rsid w:val="00593BEB"/>
    <w:rsid w:val="00593BFF"/>
    <w:rsid w:val="00593C51"/>
    <w:rsid w:val="00593C67"/>
    <w:rsid w:val="00593C6D"/>
    <w:rsid w:val="00593F37"/>
    <w:rsid w:val="00593F63"/>
    <w:rsid w:val="0059402E"/>
    <w:rsid w:val="005940DA"/>
    <w:rsid w:val="0059429E"/>
    <w:rsid w:val="005942B8"/>
    <w:rsid w:val="00594428"/>
    <w:rsid w:val="005944A9"/>
    <w:rsid w:val="00594573"/>
    <w:rsid w:val="005947C2"/>
    <w:rsid w:val="0059492B"/>
    <w:rsid w:val="00594A21"/>
    <w:rsid w:val="00594BCB"/>
    <w:rsid w:val="00594C00"/>
    <w:rsid w:val="00594CCB"/>
    <w:rsid w:val="00594CCC"/>
    <w:rsid w:val="00594D8E"/>
    <w:rsid w:val="00594E84"/>
    <w:rsid w:val="00594F01"/>
    <w:rsid w:val="00594F46"/>
    <w:rsid w:val="0059515E"/>
    <w:rsid w:val="00595232"/>
    <w:rsid w:val="00595284"/>
    <w:rsid w:val="00595361"/>
    <w:rsid w:val="005955EB"/>
    <w:rsid w:val="00595ADB"/>
    <w:rsid w:val="00595E77"/>
    <w:rsid w:val="00595F1C"/>
    <w:rsid w:val="00595F48"/>
    <w:rsid w:val="00596316"/>
    <w:rsid w:val="005963D2"/>
    <w:rsid w:val="0059676C"/>
    <w:rsid w:val="00596795"/>
    <w:rsid w:val="00596826"/>
    <w:rsid w:val="00596B6A"/>
    <w:rsid w:val="00596BBE"/>
    <w:rsid w:val="00596C4C"/>
    <w:rsid w:val="00596D1F"/>
    <w:rsid w:val="0059708F"/>
    <w:rsid w:val="005971FB"/>
    <w:rsid w:val="005973D3"/>
    <w:rsid w:val="005973F7"/>
    <w:rsid w:val="00597402"/>
    <w:rsid w:val="00597472"/>
    <w:rsid w:val="00597525"/>
    <w:rsid w:val="0059758A"/>
    <w:rsid w:val="00597826"/>
    <w:rsid w:val="00597AF9"/>
    <w:rsid w:val="00597B63"/>
    <w:rsid w:val="00597E42"/>
    <w:rsid w:val="005A01FD"/>
    <w:rsid w:val="005A0318"/>
    <w:rsid w:val="005A06C4"/>
    <w:rsid w:val="005A06FF"/>
    <w:rsid w:val="005A0878"/>
    <w:rsid w:val="005A090D"/>
    <w:rsid w:val="005A0948"/>
    <w:rsid w:val="005A0AAB"/>
    <w:rsid w:val="005A0AC2"/>
    <w:rsid w:val="005A0D83"/>
    <w:rsid w:val="005A0EF2"/>
    <w:rsid w:val="005A108B"/>
    <w:rsid w:val="005A116F"/>
    <w:rsid w:val="005A1559"/>
    <w:rsid w:val="005A171F"/>
    <w:rsid w:val="005A19EF"/>
    <w:rsid w:val="005A1BAE"/>
    <w:rsid w:val="005A22CC"/>
    <w:rsid w:val="005A230B"/>
    <w:rsid w:val="005A2314"/>
    <w:rsid w:val="005A240C"/>
    <w:rsid w:val="005A246E"/>
    <w:rsid w:val="005A248A"/>
    <w:rsid w:val="005A2513"/>
    <w:rsid w:val="005A254F"/>
    <w:rsid w:val="005A25A9"/>
    <w:rsid w:val="005A274D"/>
    <w:rsid w:val="005A2816"/>
    <w:rsid w:val="005A2881"/>
    <w:rsid w:val="005A28CA"/>
    <w:rsid w:val="005A2BAA"/>
    <w:rsid w:val="005A2DA9"/>
    <w:rsid w:val="005A2FDC"/>
    <w:rsid w:val="005A3071"/>
    <w:rsid w:val="005A30C4"/>
    <w:rsid w:val="005A33B6"/>
    <w:rsid w:val="005A33E3"/>
    <w:rsid w:val="005A3759"/>
    <w:rsid w:val="005A3934"/>
    <w:rsid w:val="005A3C67"/>
    <w:rsid w:val="005A3DCD"/>
    <w:rsid w:val="005A403A"/>
    <w:rsid w:val="005A4162"/>
    <w:rsid w:val="005A41D9"/>
    <w:rsid w:val="005A4761"/>
    <w:rsid w:val="005A4BB7"/>
    <w:rsid w:val="005A4C12"/>
    <w:rsid w:val="005A4C43"/>
    <w:rsid w:val="005A4C68"/>
    <w:rsid w:val="005A4E2E"/>
    <w:rsid w:val="005A4E65"/>
    <w:rsid w:val="005A4EAB"/>
    <w:rsid w:val="005A4EC0"/>
    <w:rsid w:val="005A500F"/>
    <w:rsid w:val="005A5168"/>
    <w:rsid w:val="005A5316"/>
    <w:rsid w:val="005A543F"/>
    <w:rsid w:val="005A55B6"/>
    <w:rsid w:val="005A5732"/>
    <w:rsid w:val="005A5861"/>
    <w:rsid w:val="005A59E5"/>
    <w:rsid w:val="005A5E5E"/>
    <w:rsid w:val="005A5EE4"/>
    <w:rsid w:val="005A60FC"/>
    <w:rsid w:val="005A6173"/>
    <w:rsid w:val="005A62CF"/>
    <w:rsid w:val="005A6383"/>
    <w:rsid w:val="005A68EE"/>
    <w:rsid w:val="005A692F"/>
    <w:rsid w:val="005A69D9"/>
    <w:rsid w:val="005A6E36"/>
    <w:rsid w:val="005A6FD1"/>
    <w:rsid w:val="005A7053"/>
    <w:rsid w:val="005A70F9"/>
    <w:rsid w:val="005A710D"/>
    <w:rsid w:val="005A71EC"/>
    <w:rsid w:val="005A7286"/>
    <w:rsid w:val="005A7301"/>
    <w:rsid w:val="005A7331"/>
    <w:rsid w:val="005A73A2"/>
    <w:rsid w:val="005A754F"/>
    <w:rsid w:val="005A756E"/>
    <w:rsid w:val="005A7767"/>
    <w:rsid w:val="005A77F9"/>
    <w:rsid w:val="005A7884"/>
    <w:rsid w:val="005A78CA"/>
    <w:rsid w:val="005A7DD9"/>
    <w:rsid w:val="005A7E2D"/>
    <w:rsid w:val="005A7FFE"/>
    <w:rsid w:val="005B00DC"/>
    <w:rsid w:val="005B0104"/>
    <w:rsid w:val="005B05F7"/>
    <w:rsid w:val="005B08BA"/>
    <w:rsid w:val="005B08D5"/>
    <w:rsid w:val="005B08FE"/>
    <w:rsid w:val="005B0A76"/>
    <w:rsid w:val="005B0B45"/>
    <w:rsid w:val="005B0EE9"/>
    <w:rsid w:val="005B1128"/>
    <w:rsid w:val="005B12C4"/>
    <w:rsid w:val="005B13E1"/>
    <w:rsid w:val="005B1937"/>
    <w:rsid w:val="005B195A"/>
    <w:rsid w:val="005B1A80"/>
    <w:rsid w:val="005B1C07"/>
    <w:rsid w:val="005B1CD1"/>
    <w:rsid w:val="005B1CEB"/>
    <w:rsid w:val="005B1D83"/>
    <w:rsid w:val="005B2108"/>
    <w:rsid w:val="005B2138"/>
    <w:rsid w:val="005B226F"/>
    <w:rsid w:val="005B235C"/>
    <w:rsid w:val="005B2456"/>
    <w:rsid w:val="005B24AA"/>
    <w:rsid w:val="005B2519"/>
    <w:rsid w:val="005B25EB"/>
    <w:rsid w:val="005B2610"/>
    <w:rsid w:val="005B2685"/>
    <w:rsid w:val="005B27B6"/>
    <w:rsid w:val="005B27DA"/>
    <w:rsid w:val="005B2998"/>
    <w:rsid w:val="005B2BE3"/>
    <w:rsid w:val="005B2E9B"/>
    <w:rsid w:val="005B2ECB"/>
    <w:rsid w:val="005B2EDD"/>
    <w:rsid w:val="005B2F38"/>
    <w:rsid w:val="005B31C9"/>
    <w:rsid w:val="005B326C"/>
    <w:rsid w:val="005B363C"/>
    <w:rsid w:val="005B37FA"/>
    <w:rsid w:val="005B381F"/>
    <w:rsid w:val="005B38DA"/>
    <w:rsid w:val="005B3A08"/>
    <w:rsid w:val="005B3B45"/>
    <w:rsid w:val="005B3C8E"/>
    <w:rsid w:val="005B3DA8"/>
    <w:rsid w:val="005B3F44"/>
    <w:rsid w:val="005B3FBA"/>
    <w:rsid w:val="005B41E0"/>
    <w:rsid w:val="005B45C5"/>
    <w:rsid w:val="005B47B5"/>
    <w:rsid w:val="005B49ED"/>
    <w:rsid w:val="005B4A0C"/>
    <w:rsid w:val="005B4C88"/>
    <w:rsid w:val="005B4CC9"/>
    <w:rsid w:val="005B4CEA"/>
    <w:rsid w:val="005B4CF4"/>
    <w:rsid w:val="005B4D97"/>
    <w:rsid w:val="005B4DA9"/>
    <w:rsid w:val="005B4DE1"/>
    <w:rsid w:val="005B4E9F"/>
    <w:rsid w:val="005B52EC"/>
    <w:rsid w:val="005B5300"/>
    <w:rsid w:val="005B5355"/>
    <w:rsid w:val="005B53B0"/>
    <w:rsid w:val="005B53EF"/>
    <w:rsid w:val="005B54BD"/>
    <w:rsid w:val="005B5743"/>
    <w:rsid w:val="005B5868"/>
    <w:rsid w:val="005B5A8C"/>
    <w:rsid w:val="005B5B74"/>
    <w:rsid w:val="005B5BEE"/>
    <w:rsid w:val="005B5CAD"/>
    <w:rsid w:val="005B6221"/>
    <w:rsid w:val="005B6287"/>
    <w:rsid w:val="005B6351"/>
    <w:rsid w:val="005B63C8"/>
    <w:rsid w:val="005B65DC"/>
    <w:rsid w:val="005B66D3"/>
    <w:rsid w:val="005B6AC1"/>
    <w:rsid w:val="005B6C91"/>
    <w:rsid w:val="005B6F41"/>
    <w:rsid w:val="005B7004"/>
    <w:rsid w:val="005B705E"/>
    <w:rsid w:val="005B709E"/>
    <w:rsid w:val="005B74C9"/>
    <w:rsid w:val="005B7625"/>
    <w:rsid w:val="005B78C0"/>
    <w:rsid w:val="005B792E"/>
    <w:rsid w:val="005B7B9A"/>
    <w:rsid w:val="005B7BD4"/>
    <w:rsid w:val="005B7DE7"/>
    <w:rsid w:val="005B7EDD"/>
    <w:rsid w:val="005B7F4D"/>
    <w:rsid w:val="005C00CC"/>
    <w:rsid w:val="005C024A"/>
    <w:rsid w:val="005C03A3"/>
    <w:rsid w:val="005C054D"/>
    <w:rsid w:val="005C072C"/>
    <w:rsid w:val="005C0761"/>
    <w:rsid w:val="005C0779"/>
    <w:rsid w:val="005C0780"/>
    <w:rsid w:val="005C08A3"/>
    <w:rsid w:val="005C08CA"/>
    <w:rsid w:val="005C08E4"/>
    <w:rsid w:val="005C09CB"/>
    <w:rsid w:val="005C0B0B"/>
    <w:rsid w:val="005C0B15"/>
    <w:rsid w:val="005C0CD3"/>
    <w:rsid w:val="005C0FDA"/>
    <w:rsid w:val="005C13B9"/>
    <w:rsid w:val="005C13C0"/>
    <w:rsid w:val="005C14A9"/>
    <w:rsid w:val="005C15A0"/>
    <w:rsid w:val="005C1879"/>
    <w:rsid w:val="005C18BD"/>
    <w:rsid w:val="005C1971"/>
    <w:rsid w:val="005C19BA"/>
    <w:rsid w:val="005C1A6D"/>
    <w:rsid w:val="005C1C9E"/>
    <w:rsid w:val="005C1F91"/>
    <w:rsid w:val="005C2167"/>
    <w:rsid w:val="005C2719"/>
    <w:rsid w:val="005C2737"/>
    <w:rsid w:val="005C27D4"/>
    <w:rsid w:val="005C2919"/>
    <w:rsid w:val="005C29D8"/>
    <w:rsid w:val="005C2B17"/>
    <w:rsid w:val="005C2B5F"/>
    <w:rsid w:val="005C2BBB"/>
    <w:rsid w:val="005C2BCF"/>
    <w:rsid w:val="005C2C3B"/>
    <w:rsid w:val="005C2F53"/>
    <w:rsid w:val="005C30E0"/>
    <w:rsid w:val="005C33B6"/>
    <w:rsid w:val="005C33BA"/>
    <w:rsid w:val="005C3874"/>
    <w:rsid w:val="005C3922"/>
    <w:rsid w:val="005C3A51"/>
    <w:rsid w:val="005C3DC4"/>
    <w:rsid w:val="005C3E37"/>
    <w:rsid w:val="005C3E66"/>
    <w:rsid w:val="005C3E82"/>
    <w:rsid w:val="005C3ED5"/>
    <w:rsid w:val="005C40E4"/>
    <w:rsid w:val="005C4200"/>
    <w:rsid w:val="005C420C"/>
    <w:rsid w:val="005C42DA"/>
    <w:rsid w:val="005C469D"/>
    <w:rsid w:val="005C4783"/>
    <w:rsid w:val="005C47A2"/>
    <w:rsid w:val="005C48CD"/>
    <w:rsid w:val="005C4B18"/>
    <w:rsid w:val="005C4DE9"/>
    <w:rsid w:val="005C4F50"/>
    <w:rsid w:val="005C53C1"/>
    <w:rsid w:val="005C5426"/>
    <w:rsid w:val="005C55D7"/>
    <w:rsid w:val="005C58D8"/>
    <w:rsid w:val="005C5C25"/>
    <w:rsid w:val="005C5D0A"/>
    <w:rsid w:val="005C5D9A"/>
    <w:rsid w:val="005C5DCD"/>
    <w:rsid w:val="005C5FA4"/>
    <w:rsid w:val="005C618A"/>
    <w:rsid w:val="005C6556"/>
    <w:rsid w:val="005C6641"/>
    <w:rsid w:val="005C6877"/>
    <w:rsid w:val="005C68D4"/>
    <w:rsid w:val="005C6AD6"/>
    <w:rsid w:val="005C6CDA"/>
    <w:rsid w:val="005C6CE2"/>
    <w:rsid w:val="005C6F1E"/>
    <w:rsid w:val="005C6F43"/>
    <w:rsid w:val="005C713D"/>
    <w:rsid w:val="005C7197"/>
    <w:rsid w:val="005C775F"/>
    <w:rsid w:val="005C7794"/>
    <w:rsid w:val="005C7893"/>
    <w:rsid w:val="005C7BE6"/>
    <w:rsid w:val="005C7C45"/>
    <w:rsid w:val="005C7EEF"/>
    <w:rsid w:val="005C7F38"/>
    <w:rsid w:val="005C7F5E"/>
    <w:rsid w:val="005D0277"/>
    <w:rsid w:val="005D029A"/>
    <w:rsid w:val="005D02B6"/>
    <w:rsid w:val="005D064C"/>
    <w:rsid w:val="005D06A5"/>
    <w:rsid w:val="005D0780"/>
    <w:rsid w:val="005D0920"/>
    <w:rsid w:val="005D098B"/>
    <w:rsid w:val="005D12A7"/>
    <w:rsid w:val="005D1628"/>
    <w:rsid w:val="005D1667"/>
    <w:rsid w:val="005D18D8"/>
    <w:rsid w:val="005D1969"/>
    <w:rsid w:val="005D19BD"/>
    <w:rsid w:val="005D1A14"/>
    <w:rsid w:val="005D1A6D"/>
    <w:rsid w:val="005D1C4E"/>
    <w:rsid w:val="005D1C58"/>
    <w:rsid w:val="005D1D51"/>
    <w:rsid w:val="005D1DB6"/>
    <w:rsid w:val="005D1F0B"/>
    <w:rsid w:val="005D20A9"/>
    <w:rsid w:val="005D2215"/>
    <w:rsid w:val="005D233C"/>
    <w:rsid w:val="005D251A"/>
    <w:rsid w:val="005D257C"/>
    <w:rsid w:val="005D264E"/>
    <w:rsid w:val="005D2727"/>
    <w:rsid w:val="005D275E"/>
    <w:rsid w:val="005D2C63"/>
    <w:rsid w:val="005D2D20"/>
    <w:rsid w:val="005D2E7B"/>
    <w:rsid w:val="005D2F2B"/>
    <w:rsid w:val="005D3041"/>
    <w:rsid w:val="005D30DE"/>
    <w:rsid w:val="005D3215"/>
    <w:rsid w:val="005D3392"/>
    <w:rsid w:val="005D3461"/>
    <w:rsid w:val="005D3B03"/>
    <w:rsid w:val="005D4173"/>
    <w:rsid w:val="005D43B6"/>
    <w:rsid w:val="005D44CA"/>
    <w:rsid w:val="005D467D"/>
    <w:rsid w:val="005D4A66"/>
    <w:rsid w:val="005D4AD2"/>
    <w:rsid w:val="005D4B79"/>
    <w:rsid w:val="005D4DC9"/>
    <w:rsid w:val="005D4E6E"/>
    <w:rsid w:val="005D50EA"/>
    <w:rsid w:val="005D5104"/>
    <w:rsid w:val="005D5233"/>
    <w:rsid w:val="005D538E"/>
    <w:rsid w:val="005D54EA"/>
    <w:rsid w:val="005D5608"/>
    <w:rsid w:val="005D5631"/>
    <w:rsid w:val="005D5905"/>
    <w:rsid w:val="005D5921"/>
    <w:rsid w:val="005D5A00"/>
    <w:rsid w:val="005D5B51"/>
    <w:rsid w:val="005D5C77"/>
    <w:rsid w:val="005D5EE7"/>
    <w:rsid w:val="005D615F"/>
    <w:rsid w:val="005D623F"/>
    <w:rsid w:val="005D6578"/>
    <w:rsid w:val="005D6B84"/>
    <w:rsid w:val="005D6BD8"/>
    <w:rsid w:val="005D6D5A"/>
    <w:rsid w:val="005D6DFF"/>
    <w:rsid w:val="005D6E71"/>
    <w:rsid w:val="005D70B2"/>
    <w:rsid w:val="005D70C4"/>
    <w:rsid w:val="005D7450"/>
    <w:rsid w:val="005D7483"/>
    <w:rsid w:val="005D7716"/>
    <w:rsid w:val="005D781E"/>
    <w:rsid w:val="005D7B62"/>
    <w:rsid w:val="005D7BFC"/>
    <w:rsid w:val="005D7C0F"/>
    <w:rsid w:val="005D7CFF"/>
    <w:rsid w:val="005D7D69"/>
    <w:rsid w:val="005D7E2E"/>
    <w:rsid w:val="005E007D"/>
    <w:rsid w:val="005E01DF"/>
    <w:rsid w:val="005E021E"/>
    <w:rsid w:val="005E0265"/>
    <w:rsid w:val="005E0420"/>
    <w:rsid w:val="005E04A3"/>
    <w:rsid w:val="005E0685"/>
    <w:rsid w:val="005E083A"/>
    <w:rsid w:val="005E0946"/>
    <w:rsid w:val="005E09F2"/>
    <w:rsid w:val="005E09F4"/>
    <w:rsid w:val="005E0AD8"/>
    <w:rsid w:val="005E0B49"/>
    <w:rsid w:val="005E0BDF"/>
    <w:rsid w:val="005E0FF1"/>
    <w:rsid w:val="005E1189"/>
    <w:rsid w:val="005E1576"/>
    <w:rsid w:val="005E16D1"/>
    <w:rsid w:val="005E19BD"/>
    <w:rsid w:val="005E1BC6"/>
    <w:rsid w:val="005E1CC6"/>
    <w:rsid w:val="005E1E37"/>
    <w:rsid w:val="005E1FD6"/>
    <w:rsid w:val="005E209A"/>
    <w:rsid w:val="005E2246"/>
    <w:rsid w:val="005E22BE"/>
    <w:rsid w:val="005E26BB"/>
    <w:rsid w:val="005E2783"/>
    <w:rsid w:val="005E2873"/>
    <w:rsid w:val="005E2A2E"/>
    <w:rsid w:val="005E2E3A"/>
    <w:rsid w:val="005E2F4F"/>
    <w:rsid w:val="005E2FF7"/>
    <w:rsid w:val="005E304D"/>
    <w:rsid w:val="005E3122"/>
    <w:rsid w:val="005E3151"/>
    <w:rsid w:val="005E3237"/>
    <w:rsid w:val="005E387F"/>
    <w:rsid w:val="005E38C5"/>
    <w:rsid w:val="005E3B2F"/>
    <w:rsid w:val="005E3BDA"/>
    <w:rsid w:val="005E3CD2"/>
    <w:rsid w:val="005E3D49"/>
    <w:rsid w:val="005E3D62"/>
    <w:rsid w:val="005E4027"/>
    <w:rsid w:val="005E4109"/>
    <w:rsid w:val="005E416F"/>
    <w:rsid w:val="005E441E"/>
    <w:rsid w:val="005E4559"/>
    <w:rsid w:val="005E47A5"/>
    <w:rsid w:val="005E48AB"/>
    <w:rsid w:val="005E494A"/>
    <w:rsid w:val="005E4AF0"/>
    <w:rsid w:val="005E4B03"/>
    <w:rsid w:val="005E4B6E"/>
    <w:rsid w:val="005E4B75"/>
    <w:rsid w:val="005E4BC4"/>
    <w:rsid w:val="005E4CBC"/>
    <w:rsid w:val="005E4F36"/>
    <w:rsid w:val="005E4FEE"/>
    <w:rsid w:val="005E52E3"/>
    <w:rsid w:val="005E53D0"/>
    <w:rsid w:val="005E5584"/>
    <w:rsid w:val="005E581B"/>
    <w:rsid w:val="005E587A"/>
    <w:rsid w:val="005E5971"/>
    <w:rsid w:val="005E5B4D"/>
    <w:rsid w:val="005E5B82"/>
    <w:rsid w:val="005E5CA4"/>
    <w:rsid w:val="005E5DF5"/>
    <w:rsid w:val="005E5FAA"/>
    <w:rsid w:val="005E601B"/>
    <w:rsid w:val="005E61F2"/>
    <w:rsid w:val="005E6238"/>
    <w:rsid w:val="005E6305"/>
    <w:rsid w:val="005E637D"/>
    <w:rsid w:val="005E6545"/>
    <w:rsid w:val="005E695A"/>
    <w:rsid w:val="005E69D5"/>
    <w:rsid w:val="005E69F6"/>
    <w:rsid w:val="005E6A90"/>
    <w:rsid w:val="005E6B13"/>
    <w:rsid w:val="005E6BF6"/>
    <w:rsid w:val="005E6CD8"/>
    <w:rsid w:val="005E6D75"/>
    <w:rsid w:val="005E6E2A"/>
    <w:rsid w:val="005E70D4"/>
    <w:rsid w:val="005E70F0"/>
    <w:rsid w:val="005E7191"/>
    <w:rsid w:val="005E7243"/>
    <w:rsid w:val="005E7516"/>
    <w:rsid w:val="005E7846"/>
    <w:rsid w:val="005E79E5"/>
    <w:rsid w:val="005E7A6C"/>
    <w:rsid w:val="005E7A8F"/>
    <w:rsid w:val="005E7C07"/>
    <w:rsid w:val="005E7CC8"/>
    <w:rsid w:val="005E7D16"/>
    <w:rsid w:val="005E7E2F"/>
    <w:rsid w:val="005F0003"/>
    <w:rsid w:val="005F006C"/>
    <w:rsid w:val="005F01D9"/>
    <w:rsid w:val="005F01DF"/>
    <w:rsid w:val="005F037B"/>
    <w:rsid w:val="005F06B9"/>
    <w:rsid w:val="005F06BB"/>
    <w:rsid w:val="005F09B5"/>
    <w:rsid w:val="005F0B21"/>
    <w:rsid w:val="005F0B8D"/>
    <w:rsid w:val="005F10D9"/>
    <w:rsid w:val="005F150A"/>
    <w:rsid w:val="005F1557"/>
    <w:rsid w:val="005F15CA"/>
    <w:rsid w:val="005F16D3"/>
    <w:rsid w:val="005F1831"/>
    <w:rsid w:val="005F1971"/>
    <w:rsid w:val="005F1EE3"/>
    <w:rsid w:val="005F1F01"/>
    <w:rsid w:val="005F1F4C"/>
    <w:rsid w:val="005F20AC"/>
    <w:rsid w:val="005F2223"/>
    <w:rsid w:val="005F2225"/>
    <w:rsid w:val="005F2329"/>
    <w:rsid w:val="005F253C"/>
    <w:rsid w:val="005F2552"/>
    <w:rsid w:val="005F2698"/>
    <w:rsid w:val="005F2A7E"/>
    <w:rsid w:val="005F2ABB"/>
    <w:rsid w:val="005F2AC2"/>
    <w:rsid w:val="005F2AC9"/>
    <w:rsid w:val="005F2B29"/>
    <w:rsid w:val="005F2C32"/>
    <w:rsid w:val="005F2C3D"/>
    <w:rsid w:val="005F2E01"/>
    <w:rsid w:val="005F2FA4"/>
    <w:rsid w:val="005F310F"/>
    <w:rsid w:val="005F3149"/>
    <w:rsid w:val="005F3259"/>
    <w:rsid w:val="005F32D5"/>
    <w:rsid w:val="005F32FE"/>
    <w:rsid w:val="005F3357"/>
    <w:rsid w:val="005F35DD"/>
    <w:rsid w:val="005F37CA"/>
    <w:rsid w:val="005F39A5"/>
    <w:rsid w:val="005F3AB6"/>
    <w:rsid w:val="005F3B2C"/>
    <w:rsid w:val="005F3BBC"/>
    <w:rsid w:val="005F3CAB"/>
    <w:rsid w:val="005F3D51"/>
    <w:rsid w:val="005F4059"/>
    <w:rsid w:val="005F408B"/>
    <w:rsid w:val="005F4183"/>
    <w:rsid w:val="005F4346"/>
    <w:rsid w:val="005F4570"/>
    <w:rsid w:val="005F45B6"/>
    <w:rsid w:val="005F47D0"/>
    <w:rsid w:val="005F49CC"/>
    <w:rsid w:val="005F4AA4"/>
    <w:rsid w:val="005F4EC5"/>
    <w:rsid w:val="005F4FD5"/>
    <w:rsid w:val="005F5011"/>
    <w:rsid w:val="005F5084"/>
    <w:rsid w:val="005F5125"/>
    <w:rsid w:val="005F51AF"/>
    <w:rsid w:val="005F5396"/>
    <w:rsid w:val="005F564F"/>
    <w:rsid w:val="005F56A3"/>
    <w:rsid w:val="005F56B8"/>
    <w:rsid w:val="005F57FA"/>
    <w:rsid w:val="005F587D"/>
    <w:rsid w:val="005F5885"/>
    <w:rsid w:val="005F5968"/>
    <w:rsid w:val="005F597F"/>
    <w:rsid w:val="005F5999"/>
    <w:rsid w:val="005F59BB"/>
    <w:rsid w:val="005F5B24"/>
    <w:rsid w:val="005F5D7F"/>
    <w:rsid w:val="005F5DFE"/>
    <w:rsid w:val="005F5FE4"/>
    <w:rsid w:val="005F6039"/>
    <w:rsid w:val="005F61CF"/>
    <w:rsid w:val="005F673C"/>
    <w:rsid w:val="005F67B7"/>
    <w:rsid w:val="005F67CC"/>
    <w:rsid w:val="005F69C5"/>
    <w:rsid w:val="005F6A85"/>
    <w:rsid w:val="005F6A8C"/>
    <w:rsid w:val="005F6B97"/>
    <w:rsid w:val="005F6BA5"/>
    <w:rsid w:val="005F6D4C"/>
    <w:rsid w:val="005F6EBF"/>
    <w:rsid w:val="005F7039"/>
    <w:rsid w:val="005F70CD"/>
    <w:rsid w:val="005F72DC"/>
    <w:rsid w:val="005F734A"/>
    <w:rsid w:val="005F73F8"/>
    <w:rsid w:val="005F7564"/>
    <w:rsid w:val="005F79B2"/>
    <w:rsid w:val="005F7A43"/>
    <w:rsid w:val="005F7CAE"/>
    <w:rsid w:val="005F7CDC"/>
    <w:rsid w:val="005F7EC6"/>
    <w:rsid w:val="005F7EF8"/>
    <w:rsid w:val="0060023E"/>
    <w:rsid w:val="00600264"/>
    <w:rsid w:val="00600750"/>
    <w:rsid w:val="00600760"/>
    <w:rsid w:val="00600791"/>
    <w:rsid w:val="0060082F"/>
    <w:rsid w:val="00600ACE"/>
    <w:rsid w:val="00600CBD"/>
    <w:rsid w:val="00600D43"/>
    <w:rsid w:val="00600FAC"/>
    <w:rsid w:val="0060120C"/>
    <w:rsid w:val="00601329"/>
    <w:rsid w:val="00601495"/>
    <w:rsid w:val="00601505"/>
    <w:rsid w:val="006015CF"/>
    <w:rsid w:val="006018D5"/>
    <w:rsid w:val="00601D12"/>
    <w:rsid w:val="0060217D"/>
    <w:rsid w:val="006022D8"/>
    <w:rsid w:val="00602417"/>
    <w:rsid w:val="00602689"/>
    <w:rsid w:val="00602795"/>
    <w:rsid w:val="00602834"/>
    <w:rsid w:val="00602BE0"/>
    <w:rsid w:val="0060301B"/>
    <w:rsid w:val="00603718"/>
    <w:rsid w:val="006038B0"/>
    <w:rsid w:val="00604201"/>
    <w:rsid w:val="00604297"/>
    <w:rsid w:val="006042FC"/>
    <w:rsid w:val="00604610"/>
    <w:rsid w:val="00604659"/>
    <w:rsid w:val="0060480A"/>
    <w:rsid w:val="0060489D"/>
    <w:rsid w:val="006048E2"/>
    <w:rsid w:val="00604B91"/>
    <w:rsid w:val="00604DDB"/>
    <w:rsid w:val="00604ECA"/>
    <w:rsid w:val="00604EDF"/>
    <w:rsid w:val="00605017"/>
    <w:rsid w:val="00605113"/>
    <w:rsid w:val="00605177"/>
    <w:rsid w:val="006051DB"/>
    <w:rsid w:val="00605490"/>
    <w:rsid w:val="006055AD"/>
    <w:rsid w:val="00605659"/>
    <w:rsid w:val="00605987"/>
    <w:rsid w:val="00605A67"/>
    <w:rsid w:val="00605C36"/>
    <w:rsid w:val="00605F08"/>
    <w:rsid w:val="0060605C"/>
    <w:rsid w:val="00606071"/>
    <w:rsid w:val="0060623C"/>
    <w:rsid w:val="006066AF"/>
    <w:rsid w:val="00606A09"/>
    <w:rsid w:val="00606C1B"/>
    <w:rsid w:val="00606D02"/>
    <w:rsid w:val="00606D71"/>
    <w:rsid w:val="00606F59"/>
    <w:rsid w:val="00606F89"/>
    <w:rsid w:val="006070D2"/>
    <w:rsid w:val="00607173"/>
    <w:rsid w:val="006071B2"/>
    <w:rsid w:val="0060751C"/>
    <w:rsid w:val="0060753B"/>
    <w:rsid w:val="0060769C"/>
    <w:rsid w:val="0060777B"/>
    <w:rsid w:val="00607924"/>
    <w:rsid w:val="00607B3A"/>
    <w:rsid w:val="00607BAF"/>
    <w:rsid w:val="00607C21"/>
    <w:rsid w:val="00607CCE"/>
    <w:rsid w:val="00607CD6"/>
    <w:rsid w:val="00607E76"/>
    <w:rsid w:val="00607EAA"/>
    <w:rsid w:val="00607F1B"/>
    <w:rsid w:val="0061013D"/>
    <w:rsid w:val="0061028E"/>
    <w:rsid w:val="00610671"/>
    <w:rsid w:val="006109A7"/>
    <w:rsid w:val="00610D39"/>
    <w:rsid w:val="00610E12"/>
    <w:rsid w:val="00610F64"/>
    <w:rsid w:val="0061119F"/>
    <w:rsid w:val="006111FC"/>
    <w:rsid w:val="0061143D"/>
    <w:rsid w:val="0061151A"/>
    <w:rsid w:val="00611626"/>
    <w:rsid w:val="00611868"/>
    <w:rsid w:val="00611A42"/>
    <w:rsid w:val="00611A86"/>
    <w:rsid w:val="00611C93"/>
    <w:rsid w:val="00611E84"/>
    <w:rsid w:val="00611F20"/>
    <w:rsid w:val="0061206D"/>
    <w:rsid w:val="006120D5"/>
    <w:rsid w:val="0061214F"/>
    <w:rsid w:val="00612179"/>
    <w:rsid w:val="00612268"/>
    <w:rsid w:val="0061239A"/>
    <w:rsid w:val="00612421"/>
    <w:rsid w:val="0061245A"/>
    <w:rsid w:val="0061258C"/>
    <w:rsid w:val="00612673"/>
    <w:rsid w:val="0061269E"/>
    <w:rsid w:val="00612737"/>
    <w:rsid w:val="00612747"/>
    <w:rsid w:val="006128AE"/>
    <w:rsid w:val="006128F3"/>
    <w:rsid w:val="00612A65"/>
    <w:rsid w:val="00612AE4"/>
    <w:rsid w:val="006130F8"/>
    <w:rsid w:val="006131B9"/>
    <w:rsid w:val="006131DE"/>
    <w:rsid w:val="00613230"/>
    <w:rsid w:val="00613296"/>
    <w:rsid w:val="006138B1"/>
    <w:rsid w:val="00613992"/>
    <w:rsid w:val="00613A42"/>
    <w:rsid w:val="00613EAA"/>
    <w:rsid w:val="00613FA5"/>
    <w:rsid w:val="00614097"/>
    <w:rsid w:val="006140D2"/>
    <w:rsid w:val="00614144"/>
    <w:rsid w:val="00614147"/>
    <w:rsid w:val="00614266"/>
    <w:rsid w:val="00614295"/>
    <w:rsid w:val="006142B1"/>
    <w:rsid w:val="0061432D"/>
    <w:rsid w:val="006143F1"/>
    <w:rsid w:val="00614478"/>
    <w:rsid w:val="006145E7"/>
    <w:rsid w:val="00614653"/>
    <w:rsid w:val="00614A07"/>
    <w:rsid w:val="00614A3E"/>
    <w:rsid w:val="00614A93"/>
    <w:rsid w:val="00614A9F"/>
    <w:rsid w:val="00614C81"/>
    <w:rsid w:val="00614CDC"/>
    <w:rsid w:val="00614D81"/>
    <w:rsid w:val="00614F24"/>
    <w:rsid w:val="00614FE7"/>
    <w:rsid w:val="0061505E"/>
    <w:rsid w:val="00615332"/>
    <w:rsid w:val="00615533"/>
    <w:rsid w:val="0061554D"/>
    <w:rsid w:val="006156AE"/>
    <w:rsid w:val="00615A7A"/>
    <w:rsid w:val="00615ACF"/>
    <w:rsid w:val="00615B15"/>
    <w:rsid w:val="00615BBB"/>
    <w:rsid w:val="00615D77"/>
    <w:rsid w:val="00615DE2"/>
    <w:rsid w:val="00616557"/>
    <w:rsid w:val="006166D0"/>
    <w:rsid w:val="00616805"/>
    <w:rsid w:val="00616849"/>
    <w:rsid w:val="00616A0C"/>
    <w:rsid w:val="00616AED"/>
    <w:rsid w:val="00616BB1"/>
    <w:rsid w:val="00616C5D"/>
    <w:rsid w:val="00616C66"/>
    <w:rsid w:val="00616D6B"/>
    <w:rsid w:val="00616E19"/>
    <w:rsid w:val="00616F52"/>
    <w:rsid w:val="00617017"/>
    <w:rsid w:val="00617085"/>
    <w:rsid w:val="00617262"/>
    <w:rsid w:val="0061733D"/>
    <w:rsid w:val="006174F3"/>
    <w:rsid w:val="00617572"/>
    <w:rsid w:val="006177A8"/>
    <w:rsid w:val="00617865"/>
    <w:rsid w:val="00617992"/>
    <w:rsid w:val="0061799C"/>
    <w:rsid w:val="00617DEA"/>
    <w:rsid w:val="00617F78"/>
    <w:rsid w:val="0062024B"/>
    <w:rsid w:val="00620556"/>
    <w:rsid w:val="00620A81"/>
    <w:rsid w:val="00620FAD"/>
    <w:rsid w:val="00621101"/>
    <w:rsid w:val="00621112"/>
    <w:rsid w:val="00621391"/>
    <w:rsid w:val="006214E0"/>
    <w:rsid w:val="00621722"/>
    <w:rsid w:val="0062178B"/>
    <w:rsid w:val="00621B10"/>
    <w:rsid w:val="00621CA7"/>
    <w:rsid w:val="00621CF3"/>
    <w:rsid w:val="00621D2F"/>
    <w:rsid w:val="00621E8A"/>
    <w:rsid w:val="00621FBA"/>
    <w:rsid w:val="006222A1"/>
    <w:rsid w:val="006222FF"/>
    <w:rsid w:val="0062230E"/>
    <w:rsid w:val="006225AE"/>
    <w:rsid w:val="00622644"/>
    <w:rsid w:val="0062280A"/>
    <w:rsid w:val="0062298E"/>
    <w:rsid w:val="006229F8"/>
    <w:rsid w:val="00622AD3"/>
    <w:rsid w:val="00622C61"/>
    <w:rsid w:val="00622CB8"/>
    <w:rsid w:val="00622D2A"/>
    <w:rsid w:val="006232E9"/>
    <w:rsid w:val="00623559"/>
    <w:rsid w:val="006236F6"/>
    <w:rsid w:val="00623858"/>
    <w:rsid w:val="0062386A"/>
    <w:rsid w:val="00623A2F"/>
    <w:rsid w:val="00623B1E"/>
    <w:rsid w:val="00623BF5"/>
    <w:rsid w:val="00623C20"/>
    <w:rsid w:val="00623D05"/>
    <w:rsid w:val="00623E3A"/>
    <w:rsid w:val="00623EE2"/>
    <w:rsid w:val="006242B1"/>
    <w:rsid w:val="0062433C"/>
    <w:rsid w:val="00624872"/>
    <w:rsid w:val="00624CDC"/>
    <w:rsid w:val="00624D69"/>
    <w:rsid w:val="00624E23"/>
    <w:rsid w:val="00624ED9"/>
    <w:rsid w:val="006250B6"/>
    <w:rsid w:val="006251F8"/>
    <w:rsid w:val="00625227"/>
    <w:rsid w:val="0062527F"/>
    <w:rsid w:val="006253DA"/>
    <w:rsid w:val="00625511"/>
    <w:rsid w:val="00625675"/>
    <w:rsid w:val="006256A8"/>
    <w:rsid w:val="006257E7"/>
    <w:rsid w:val="0062599A"/>
    <w:rsid w:val="00625C02"/>
    <w:rsid w:val="00625D09"/>
    <w:rsid w:val="00625D3E"/>
    <w:rsid w:val="00625E68"/>
    <w:rsid w:val="00625F05"/>
    <w:rsid w:val="00625F8B"/>
    <w:rsid w:val="00626015"/>
    <w:rsid w:val="006264A5"/>
    <w:rsid w:val="006265C9"/>
    <w:rsid w:val="00626684"/>
    <w:rsid w:val="0062675F"/>
    <w:rsid w:val="0062685B"/>
    <w:rsid w:val="006268F9"/>
    <w:rsid w:val="00626969"/>
    <w:rsid w:val="00626B1C"/>
    <w:rsid w:val="00626B66"/>
    <w:rsid w:val="00626EBB"/>
    <w:rsid w:val="00626FCC"/>
    <w:rsid w:val="0062709C"/>
    <w:rsid w:val="006270FF"/>
    <w:rsid w:val="0062753E"/>
    <w:rsid w:val="0062788F"/>
    <w:rsid w:val="00627A5F"/>
    <w:rsid w:val="00627B34"/>
    <w:rsid w:val="00627B36"/>
    <w:rsid w:val="00627C88"/>
    <w:rsid w:val="00627E1E"/>
    <w:rsid w:val="00627E42"/>
    <w:rsid w:val="00627EEA"/>
    <w:rsid w:val="006300E3"/>
    <w:rsid w:val="006301FF"/>
    <w:rsid w:val="00630256"/>
    <w:rsid w:val="00630295"/>
    <w:rsid w:val="006302ED"/>
    <w:rsid w:val="006304E3"/>
    <w:rsid w:val="0063072D"/>
    <w:rsid w:val="0063075C"/>
    <w:rsid w:val="0063077A"/>
    <w:rsid w:val="006307CF"/>
    <w:rsid w:val="00630AB9"/>
    <w:rsid w:val="00630B5E"/>
    <w:rsid w:val="00630B8D"/>
    <w:rsid w:val="00630CBB"/>
    <w:rsid w:val="006310B9"/>
    <w:rsid w:val="006310F8"/>
    <w:rsid w:val="0063124E"/>
    <w:rsid w:val="00631442"/>
    <w:rsid w:val="00631609"/>
    <w:rsid w:val="006317D8"/>
    <w:rsid w:val="00631BB1"/>
    <w:rsid w:val="00631CA9"/>
    <w:rsid w:val="00631D76"/>
    <w:rsid w:val="00631D88"/>
    <w:rsid w:val="0063205F"/>
    <w:rsid w:val="006320C3"/>
    <w:rsid w:val="00632390"/>
    <w:rsid w:val="0063249D"/>
    <w:rsid w:val="00632516"/>
    <w:rsid w:val="00632577"/>
    <w:rsid w:val="00632672"/>
    <w:rsid w:val="006327D8"/>
    <w:rsid w:val="00632884"/>
    <w:rsid w:val="00632BE7"/>
    <w:rsid w:val="00632DAF"/>
    <w:rsid w:val="00632DBD"/>
    <w:rsid w:val="00632FB4"/>
    <w:rsid w:val="0063326E"/>
    <w:rsid w:val="006334A1"/>
    <w:rsid w:val="006337CB"/>
    <w:rsid w:val="0063386A"/>
    <w:rsid w:val="006338BA"/>
    <w:rsid w:val="00633A14"/>
    <w:rsid w:val="00633A96"/>
    <w:rsid w:val="00633BD3"/>
    <w:rsid w:val="00633D47"/>
    <w:rsid w:val="00633E43"/>
    <w:rsid w:val="00633F75"/>
    <w:rsid w:val="0063417D"/>
    <w:rsid w:val="006342FA"/>
    <w:rsid w:val="00634508"/>
    <w:rsid w:val="0063454A"/>
    <w:rsid w:val="0063461E"/>
    <w:rsid w:val="0063463A"/>
    <w:rsid w:val="00634652"/>
    <w:rsid w:val="006346DF"/>
    <w:rsid w:val="0063473C"/>
    <w:rsid w:val="00634993"/>
    <w:rsid w:val="00634C5D"/>
    <w:rsid w:val="00634C65"/>
    <w:rsid w:val="00634CAE"/>
    <w:rsid w:val="00634D0B"/>
    <w:rsid w:val="00634D16"/>
    <w:rsid w:val="00634D99"/>
    <w:rsid w:val="00634DDD"/>
    <w:rsid w:val="00634EA2"/>
    <w:rsid w:val="00634FBF"/>
    <w:rsid w:val="00635488"/>
    <w:rsid w:val="006356BC"/>
    <w:rsid w:val="0063586D"/>
    <w:rsid w:val="00635874"/>
    <w:rsid w:val="006358F1"/>
    <w:rsid w:val="0063599C"/>
    <w:rsid w:val="006359ED"/>
    <w:rsid w:val="00635C7C"/>
    <w:rsid w:val="00636216"/>
    <w:rsid w:val="00636347"/>
    <w:rsid w:val="006365E8"/>
    <w:rsid w:val="00636819"/>
    <w:rsid w:val="0063684C"/>
    <w:rsid w:val="00636858"/>
    <w:rsid w:val="0063698A"/>
    <w:rsid w:val="00636A57"/>
    <w:rsid w:val="00636C3D"/>
    <w:rsid w:val="00636CA9"/>
    <w:rsid w:val="00636F12"/>
    <w:rsid w:val="00636F5B"/>
    <w:rsid w:val="00637083"/>
    <w:rsid w:val="0063724E"/>
    <w:rsid w:val="00637281"/>
    <w:rsid w:val="00637595"/>
    <w:rsid w:val="0063761A"/>
    <w:rsid w:val="00637715"/>
    <w:rsid w:val="00637719"/>
    <w:rsid w:val="006379C4"/>
    <w:rsid w:val="00637B10"/>
    <w:rsid w:val="00637D20"/>
    <w:rsid w:val="00637DB8"/>
    <w:rsid w:val="00637E05"/>
    <w:rsid w:val="00637F61"/>
    <w:rsid w:val="00637FC9"/>
    <w:rsid w:val="0064017B"/>
    <w:rsid w:val="006402B8"/>
    <w:rsid w:val="00640694"/>
    <w:rsid w:val="006406FF"/>
    <w:rsid w:val="0064084E"/>
    <w:rsid w:val="0064092B"/>
    <w:rsid w:val="00640C1B"/>
    <w:rsid w:val="00640E35"/>
    <w:rsid w:val="00640F54"/>
    <w:rsid w:val="0064102E"/>
    <w:rsid w:val="0064112C"/>
    <w:rsid w:val="006411BB"/>
    <w:rsid w:val="006413D6"/>
    <w:rsid w:val="0064147B"/>
    <w:rsid w:val="0064163D"/>
    <w:rsid w:val="00641764"/>
    <w:rsid w:val="0064177D"/>
    <w:rsid w:val="006419E1"/>
    <w:rsid w:val="00641D5F"/>
    <w:rsid w:val="00641FCB"/>
    <w:rsid w:val="006421AC"/>
    <w:rsid w:val="0064220E"/>
    <w:rsid w:val="006422FC"/>
    <w:rsid w:val="0064232E"/>
    <w:rsid w:val="00642608"/>
    <w:rsid w:val="00642680"/>
    <w:rsid w:val="006426B4"/>
    <w:rsid w:val="006426D9"/>
    <w:rsid w:val="0064296A"/>
    <w:rsid w:val="006429FD"/>
    <w:rsid w:val="00642A06"/>
    <w:rsid w:val="00642E08"/>
    <w:rsid w:val="00642E5D"/>
    <w:rsid w:val="00642EF0"/>
    <w:rsid w:val="00642FFD"/>
    <w:rsid w:val="006431C1"/>
    <w:rsid w:val="0064320C"/>
    <w:rsid w:val="006433ED"/>
    <w:rsid w:val="0064348E"/>
    <w:rsid w:val="006435CF"/>
    <w:rsid w:val="0064362F"/>
    <w:rsid w:val="0064394E"/>
    <w:rsid w:val="00643A5A"/>
    <w:rsid w:val="00643B48"/>
    <w:rsid w:val="00643CBB"/>
    <w:rsid w:val="00643E36"/>
    <w:rsid w:val="00643E71"/>
    <w:rsid w:val="00643F3D"/>
    <w:rsid w:val="006442EF"/>
    <w:rsid w:val="00644768"/>
    <w:rsid w:val="00644833"/>
    <w:rsid w:val="00644891"/>
    <w:rsid w:val="0064489A"/>
    <w:rsid w:val="006448C6"/>
    <w:rsid w:val="006449B3"/>
    <w:rsid w:val="00644B09"/>
    <w:rsid w:val="00644DD1"/>
    <w:rsid w:val="00644FC9"/>
    <w:rsid w:val="00644FE5"/>
    <w:rsid w:val="00645197"/>
    <w:rsid w:val="006452C8"/>
    <w:rsid w:val="006452D7"/>
    <w:rsid w:val="006452F9"/>
    <w:rsid w:val="006453CA"/>
    <w:rsid w:val="00645527"/>
    <w:rsid w:val="006459D2"/>
    <w:rsid w:val="00645A15"/>
    <w:rsid w:val="00645A85"/>
    <w:rsid w:val="0064609F"/>
    <w:rsid w:val="0064622A"/>
    <w:rsid w:val="00646294"/>
    <w:rsid w:val="006462A7"/>
    <w:rsid w:val="00646321"/>
    <w:rsid w:val="006463FF"/>
    <w:rsid w:val="0064650E"/>
    <w:rsid w:val="006465CB"/>
    <w:rsid w:val="0064675D"/>
    <w:rsid w:val="006468BB"/>
    <w:rsid w:val="00646926"/>
    <w:rsid w:val="00646AE0"/>
    <w:rsid w:val="00646B57"/>
    <w:rsid w:val="00646C41"/>
    <w:rsid w:val="00646D52"/>
    <w:rsid w:val="00646DE5"/>
    <w:rsid w:val="00646FBF"/>
    <w:rsid w:val="00647526"/>
    <w:rsid w:val="0064765F"/>
    <w:rsid w:val="006477C6"/>
    <w:rsid w:val="00647A11"/>
    <w:rsid w:val="00647A3F"/>
    <w:rsid w:val="00647C5F"/>
    <w:rsid w:val="00647DED"/>
    <w:rsid w:val="00647F72"/>
    <w:rsid w:val="00650142"/>
    <w:rsid w:val="006502A0"/>
    <w:rsid w:val="006502C1"/>
    <w:rsid w:val="0065032A"/>
    <w:rsid w:val="00650399"/>
    <w:rsid w:val="0065039E"/>
    <w:rsid w:val="006503FE"/>
    <w:rsid w:val="00650461"/>
    <w:rsid w:val="006506DA"/>
    <w:rsid w:val="00650967"/>
    <w:rsid w:val="00650A1F"/>
    <w:rsid w:val="00650A44"/>
    <w:rsid w:val="00650B63"/>
    <w:rsid w:val="00650B6C"/>
    <w:rsid w:val="00650BEF"/>
    <w:rsid w:val="00650FB0"/>
    <w:rsid w:val="00651076"/>
    <w:rsid w:val="00651163"/>
    <w:rsid w:val="00651456"/>
    <w:rsid w:val="00651495"/>
    <w:rsid w:val="006514BC"/>
    <w:rsid w:val="00651645"/>
    <w:rsid w:val="006516C8"/>
    <w:rsid w:val="006518B4"/>
    <w:rsid w:val="00651A6F"/>
    <w:rsid w:val="0065220C"/>
    <w:rsid w:val="0065255C"/>
    <w:rsid w:val="00652593"/>
    <w:rsid w:val="00652597"/>
    <w:rsid w:val="00652A5D"/>
    <w:rsid w:val="00652A6F"/>
    <w:rsid w:val="00652D1B"/>
    <w:rsid w:val="00652D56"/>
    <w:rsid w:val="00652DB4"/>
    <w:rsid w:val="00652E33"/>
    <w:rsid w:val="00653010"/>
    <w:rsid w:val="00653041"/>
    <w:rsid w:val="00653049"/>
    <w:rsid w:val="00653069"/>
    <w:rsid w:val="00653078"/>
    <w:rsid w:val="00653207"/>
    <w:rsid w:val="00653447"/>
    <w:rsid w:val="0065346F"/>
    <w:rsid w:val="006535BA"/>
    <w:rsid w:val="0065360F"/>
    <w:rsid w:val="00653628"/>
    <w:rsid w:val="006536BA"/>
    <w:rsid w:val="0065375E"/>
    <w:rsid w:val="006537D8"/>
    <w:rsid w:val="00653AC2"/>
    <w:rsid w:val="00653AE9"/>
    <w:rsid w:val="00653BFF"/>
    <w:rsid w:val="00653D0C"/>
    <w:rsid w:val="00653DD1"/>
    <w:rsid w:val="00653DEF"/>
    <w:rsid w:val="00653F8A"/>
    <w:rsid w:val="00654364"/>
    <w:rsid w:val="00654579"/>
    <w:rsid w:val="00654693"/>
    <w:rsid w:val="00654730"/>
    <w:rsid w:val="0065474F"/>
    <w:rsid w:val="00654879"/>
    <w:rsid w:val="00654B9B"/>
    <w:rsid w:val="00654C8D"/>
    <w:rsid w:val="00654D39"/>
    <w:rsid w:val="00655149"/>
    <w:rsid w:val="00655283"/>
    <w:rsid w:val="00655307"/>
    <w:rsid w:val="00655347"/>
    <w:rsid w:val="00655390"/>
    <w:rsid w:val="0065578B"/>
    <w:rsid w:val="006557BD"/>
    <w:rsid w:val="006557D0"/>
    <w:rsid w:val="00655829"/>
    <w:rsid w:val="00655830"/>
    <w:rsid w:val="0065598E"/>
    <w:rsid w:val="00655BF8"/>
    <w:rsid w:val="00656007"/>
    <w:rsid w:val="006560C6"/>
    <w:rsid w:val="006560DA"/>
    <w:rsid w:val="00656267"/>
    <w:rsid w:val="0065658C"/>
    <w:rsid w:val="006566D3"/>
    <w:rsid w:val="006566F2"/>
    <w:rsid w:val="00656BD4"/>
    <w:rsid w:val="00656DA5"/>
    <w:rsid w:val="00656E65"/>
    <w:rsid w:val="006570D6"/>
    <w:rsid w:val="006570E5"/>
    <w:rsid w:val="006571A1"/>
    <w:rsid w:val="0065720B"/>
    <w:rsid w:val="0065723E"/>
    <w:rsid w:val="00657314"/>
    <w:rsid w:val="0065747D"/>
    <w:rsid w:val="006574AD"/>
    <w:rsid w:val="006574C6"/>
    <w:rsid w:val="00657837"/>
    <w:rsid w:val="0065788E"/>
    <w:rsid w:val="006578E6"/>
    <w:rsid w:val="006578F1"/>
    <w:rsid w:val="00657994"/>
    <w:rsid w:val="006579CE"/>
    <w:rsid w:val="00657AD5"/>
    <w:rsid w:val="00657D46"/>
    <w:rsid w:val="00657F2A"/>
    <w:rsid w:val="00660098"/>
    <w:rsid w:val="00660180"/>
    <w:rsid w:val="006601E0"/>
    <w:rsid w:val="0066037B"/>
    <w:rsid w:val="00660535"/>
    <w:rsid w:val="00660567"/>
    <w:rsid w:val="006606F1"/>
    <w:rsid w:val="0066070B"/>
    <w:rsid w:val="0066098C"/>
    <w:rsid w:val="006609DB"/>
    <w:rsid w:val="00660D9A"/>
    <w:rsid w:val="00660E06"/>
    <w:rsid w:val="00660ED4"/>
    <w:rsid w:val="00660EEE"/>
    <w:rsid w:val="00660F7B"/>
    <w:rsid w:val="00660F81"/>
    <w:rsid w:val="00661021"/>
    <w:rsid w:val="00661024"/>
    <w:rsid w:val="00661209"/>
    <w:rsid w:val="00661303"/>
    <w:rsid w:val="006613ED"/>
    <w:rsid w:val="00661400"/>
    <w:rsid w:val="006615A4"/>
    <w:rsid w:val="0066165B"/>
    <w:rsid w:val="00661681"/>
    <w:rsid w:val="00661862"/>
    <w:rsid w:val="006618A2"/>
    <w:rsid w:val="0066195C"/>
    <w:rsid w:val="0066197B"/>
    <w:rsid w:val="006619AF"/>
    <w:rsid w:val="00661CB3"/>
    <w:rsid w:val="00661E41"/>
    <w:rsid w:val="00661E7A"/>
    <w:rsid w:val="006621E1"/>
    <w:rsid w:val="00662227"/>
    <w:rsid w:val="006623DB"/>
    <w:rsid w:val="00662405"/>
    <w:rsid w:val="00662576"/>
    <w:rsid w:val="006625A6"/>
    <w:rsid w:val="00662726"/>
    <w:rsid w:val="006629C4"/>
    <w:rsid w:val="006629D0"/>
    <w:rsid w:val="00662B69"/>
    <w:rsid w:val="00662C42"/>
    <w:rsid w:val="00662DCC"/>
    <w:rsid w:val="00662DE4"/>
    <w:rsid w:val="00662E31"/>
    <w:rsid w:val="00663132"/>
    <w:rsid w:val="00663247"/>
    <w:rsid w:val="00663293"/>
    <w:rsid w:val="006635F8"/>
    <w:rsid w:val="0066365D"/>
    <w:rsid w:val="006636B1"/>
    <w:rsid w:val="0066381A"/>
    <w:rsid w:val="006638CC"/>
    <w:rsid w:val="00663B12"/>
    <w:rsid w:val="00663B54"/>
    <w:rsid w:val="00663B60"/>
    <w:rsid w:val="00663F4B"/>
    <w:rsid w:val="00664052"/>
    <w:rsid w:val="0066447B"/>
    <w:rsid w:val="006644A0"/>
    <w:rsid w:val="00664611"/>
    <w:rsid w:val="00664707"/>
    <w:rsid w:val="0066479E"/>
    <w:rsid w:val="006647FF"/>
    <w:rsid w:val="0066496B"/>
    <w:rsid w:val="00664B9D"/>
    <w:rsid w:val="00664BB1"/>
    <w:rsid w:val="00664BED"/>
    <w:rsid w:val="00664E5E"/>
    <w:rsid w:val="00664F46"/>
    <w:rsid w:val="00664FEE"/>
    <w:rsid w:val="006650FB"/>
    <w:rsid w:val="006652F5"/>
    <w:rsid w:val="00665498"/>
    <w:rsid w:val="006654C6"/>
    <w:rsid w:val="00665573"/>
    <w:rsid w:val="00665721"/>
    <w:rsid w:val="00665743"/>
    <w:rsid w:val="006658E9"/>
    <w:rsid w:val="006659C3"/>
    <w:rsid w:val="00665A4F"/>
    <w:rsid w:val="00665C85"/>
    <w:rsid w:val="00665CCC"/>
    <w:rsid w:val="006660C1"/>
    <w:rsid w:val="00666131"/>
    <w:rsid w:val="006662F3"/>
    <w:rsid w:val="0066630A"/>
    <w:rsid w:val="006663EF"/>
    <w:rsid w:val="0066645E"/>
    <w:rsid w:val="006665AB"/>
    <w:rsid w:val="0066666C"/>
    <w:rsid w:val="006668B0"/>
    <w:rsid w:val="00666968"/>
    <w:rsid w:val="006669E5"/>
    <w:rsid w:val="00666A5D"/>
    <w:rsid w:val="00666AD1"/>
    <w:rsid w:val="00666C6C"/>
    <w:rsid w:val="00666D44"/>
    <w:rsid w:val="00666D80"/>
    <w:rsid w:val="00666DBE"/>
    <w:rsid w:val="00666EA2"/>
    <w:rsid w:val="0066727E"/>
    <w:rsid w:val="006673DB"/>
    <w:rsid w:val="00667456"/>
    <w:rsid w:val="00667474"/>
    <w:rsid w:val="006676C0"/>
    <w:rsid w:val="0066772C"/>
    <w:rsid w:val="00667787"/>
    <w:rsid w:val="0066788D"/>
    <w:rsid w:val="00667C04"/>
    <w:rsid w:val="00667FA1"/>
    <w:rsid w:val="00670025"/>
    <w:rsid w:val="00670058"/>
    <w:rsid w:val="00670219"/>
    <w:rsid w:val="006702B8"/>
    <w:rsid w:val="006704CB"/>
    <w:rsid w:val="00670621"/>
    <w:rsid w:val="006706D7"/>
    <w:rsid w:val="00670732"/>
    <w:rsid w:val="0067076B"/>
    <w:rsid w:val="0067083B"/>
    <w:rsid w:val="00670894"/>
    <w:rsid w:val="006708F4"/>
    <w:rsid w:val="00670A25"/>
    <w:rsid w:val="00670B6E"/>
    <w:rsid w:val="00670BF0"/>
    <w:rsid w:val="00670C28"/>
    <w:rsid w:val="00670C84"/>
    <w:rsid w:val="00670EBB"/>
    <w:rsid w:val="00671726"/>
    <w:rsid w:val="0067175B"/>
    <w:rsid w:val="00671834"/>
    <w:rsid w:val="006719DF"/>
    <w:rsid w:val="00671BC0"/>
    <w:rsid w:val="00671CF4"/>
    <w:rsid w:val="00671E1C"/>
    <w:rsid w:val="00671E95"/>
    <w:rsid w:val="00671ED3"/>
    <w:rsid w:val="00671FA9"/>
    <w:rsid w:val="00672025"/>
    <w:rsid w:val="006722D5"/>
    <w:rsid w:val="00672634"/>
    <w:rsid w:val="0067265C"/>
    <w:rsid w:val="0067270B"/>
    <w:rsid w:val="006727AB"/>
    <w:rsid w:val="0067289D"/>
    <w:rsid w:val="00672933"/>
    <w:rsid w:val="006729A0"/>
    <w:rsid w:val="00672B2E"/>
    <w:rsid w:val="00673061"/>
    <w:rsid w:val="006730E9"/>
    <w:rsid w:val="006730FF"/>
    <w:rsid w:val="0067310F"/>
    <w:rsid w:val="006731AB"/>
    <w:rsid w:val="00673246"/>
    <w:rsid w:val="00673349"/>
    <w:rsid w:val="00673450"/>
    <w:rsid w:val="00673508"/>
    <w:rsid w:val="00673725"/>
    <w:rsid w:val="00673825"/>
    <w:rsid w:val="00673A4C"/>
    <w:rsid w:val="00673BB8"/>
    <w:rsid w:val="00673DD7"/>
    <w:rsid w:val="00673FD6"/>
    <w:rsid w:val="006740E8"/>
    <w:rsid w:val="00674215"/>
    <w:rsid w:val="00674278"/>
    <w:rsid w:val="00674401"/>
    <w:rsid w:val="00674BB5"/>
    <w:rsid w:val="00674C2B"/>
    <w:rsid w:val="00674CBB"/>
    <w:rsid w:val="00674DEC"/>
    <w:rsid w:val="00674F85"/>
    <w:rsid w:val="00674FA5"/>
    <w:rsid w:val="00675122"/>
    <w:rsid w:val="0067523A"/>
    <w:rsid w:val="006754F0"/>
    <w:rsid w:val="0067578A"/>
    <w:rsid w:val="0067578F"/>
    <w:rsid w:val="006758A0"/>
    <w:rsid w:val="006758F5"/>
    <w:rsid w:val="00675A31"/>
    <w:rsid w:val="00675B84"/>
    <w:rsid w:val="00675C51"/>
    <w:rsid w:val="00675D35"/>
    <w:rsid w:val="00675EF6"/>
    <w:rsid w:val="00675F06"/>
    <w:rsid w:val="00675F6A"/>
    <w:rsid w:val="0067607E"/>
    <w:rsid w:val="006760B3"/>
    <w:rsid w:val="0067615F"/>
    <w:rsid w:val="00676340"/>
    <w:rsid w:val="006764BB"/>
    <w:rsid w:val="00676560"/>
    <w:rsid w:val="0067656D"/>
    <w:rsid w:val="00676819"/>
    <w:rsid w:val="00676A12"/>
    <w:rsid w:val="00676A28"/>
    <w:rsid w:val="00676A31"/>
    <w:rsid w:val="00676A5A"/>
    <w:rsid w:val="00676AB8"/>
    <w:rsid w:val="00676C3E"/>
    <w:rsid w:val="00676CD6"/>
    <w:rsid w:val="00676CF5"/>
    <w:rsid w:val="00676E8F"/>
    <w:rsid w:val="00676E97"/>
    <w:rsid w:val="00676FD4"/>
    <w:rsid w:val="006774B4"/>
    <w:rsid w:val="006776DB"/>
    <w:rsid w:val="0067774A"/>
    <w:rsid w:val="00677776"/>
    <w:rsid w:val="006777EF"/>
    <w:rsid w:val="00677845"/>
    <w:rsid w:val="00677BCF"/>
    <w:rsid w:val="00677C6B"/>
    <w:rsid w:val="00677D2D"/>
    <w:rsid w:val="00677D77"/>
    <w:rsid w:val="00677F3D"/>
    <w:rsid w:val="0068019E"/>
    <w:rsid w:val="0068020A"/>
    <w:rsid w:val="0068027E"/>
    <w:rsid w:val="006802A4"/>
    <w:rsid w:val="006802A7"/>
    <w:rsid w:val="006804BF"/>
    <w:rsid w:val="00680765"/>
    <w:rsid w:val="00680A10"/>
    <w:rsid w:val="00680CC4"/>
    <w:rsid w:val="00680D59"/>
    <w:rsid w:val="00680E4F"/>
    <w:rsid w:val="00680ED9"/>
    <w:rsid w:val="00681125"/>
    <w:rsid w:val="0068128D"/>
    <w:rsid w:val="0068139F"/>
    <w:rsid w:val="0068140C"/>
    <w:rsid w:val="0068156E"/>
    <w:rsid w:val="00681632"/>
    <w:rsid w:val="00681645"/>
    <w:rsid w:val="00681652"/>
    <w:rsid w:val="00681BA3"/>
    <w:rsid w:val="00681CD8"/>
    <w:rsid w:val="00681D00"/>
    <w:rsid w:val="00681E16"/>
    <w:rsid w:val="0068212F"/>
    <w:rsid w:val="00682575"/>
    <w:rsid w:val="00682A90"/>
    <w:rsid w:val="00682BA7"/>
    <w:rsid w:val="00682C8A"/>
    <w:rsid w:val="00682E97"/>
    <w:rsid w:val="00682F57"/>
    <w:rsid w:val="00683005"/>
    <w:rsid w:val="00683272"/>
    <w:rsid w:val="00683332"/>
    <w:rsid w:val="00683523"/>
    <w:rsid w:val="00683A75"/>
    <w:rsid w:val="00683AF6"/>
    <w:rsid w:val="00683F3E"/>
    <w:rsid w:val="00683F7D"/>
    <w:rsid w:val="00683FCB"/>
    <w:rsid w:val="00683FDA"/>
    <w:rsid w:val="006842F5"/>
    <w:rsid w:val="00684431"/>
    <w:rsid w:val="00684762"/>
    <w:rsid w:val="00684B29"/>
    <w:rsid w:val="00684CC6"/>
    <w:rsid w:val="00684E6B"/>
    <w:rsid w:val="00684E7B"/>
    <w:rsid w:val="00684EC8"/>
    <w:rsid w:val="00685008"/>
    <w:rsid w:val="00685306"/>
    <w:rsid w:val="0068539A"/>
    <w:rsid w:val="006853B7"/>
    <w:rsid w:val="00685477"/>
    <w:rsid w:val="006854CE"/>
    <w:rsid w:val="0068578F"/>
    <w:rsid w:val="006858A6"/>
    <w:rsid w:val="00685A3C"/>
    <w:rsid w:val="00685A6D"/>
    <w:rsid w:val="00685A70"/>
    <w:rsid w:val="00685BE8"/>
    <w:rsid w:val="00685CE4"/>
    <w:rsid w:val="00685DA0"/>
    <w:rsid w:val="00685F54"/>
    <w:rsid w:val="00686013"/>
    <w:rsid w:val="006864E2"/>
    <w:rsid w:val="0068673B"/>
    <w:rsid w:val="006867C6"/>
    <w:rsid w:val="0068687D"/>
    <w:rsid w:val="00686ACF"/>
    <w:rsid w:val="00686B43"/>
    <w:rsid w:val="00686BF9"/>
    <w:rsid w:val="00686E6D"/>
    <w:rsid w:val="00687169"/>
    <w:rsid w:val="006871A0"/>
    <w:rsid w:val="00687331"/>
    <w:rsid w:val="006878D0"/>
    <w:rsid w:val="006879C6"/>
    <w:rsid w:val="00687C76"/>
    <w:rsid w:val="00687EBD"/>
    <w:rsid w:val="00687EF9"/>
    <w:rsid w:val="00687F59"/>
    <w:rsid w:val="00687F61"/>
    <w:rsid w:val="00687FAA"/>
    <w:rsid w:val="00690149"/>
    <w:rsid w:val="00690186"/>
    <w:rsid w:val="0069037D"/>
    <w:rsid w:val="006903DF"/>
    <w:rsid w:val="0069044B"/>
    <w:rsid w:val="00690494"/>
    <w:rsid w:val="0069073D"/>
    <w:rsid w:val="00690869"/>
    <w:rsid w:val="006909C1"/>
    <w:rsid w:val="00690AE8"/>
    <w:rsid w:val="00690F63"/>
    <w:rsid w:val="00690FAC"/>
    <w:rsid w:val="00690FDC"/>
    <w:rsid w:val="00690FF1"/>
    <w:rsid w:val="0069126A"/>
    <w:rsid w:val="006913D1"/>
    <w:rsid w:val="00691546"/>
    <w:rsid w:val="006918F9"/>
    <w:rsid w:val="00691A6E"/>
    <w:rsid w:val="00691B32"/>
    <w:rsid w:val="00691D40"/>
    <w:rsid w:val="00691F1D"/>
    <w:rsid w:val="00691F4B"/>
    <w:rsid w:val="00692276"/>
    <w:rsid w:val="006922CE"/>
    <w:rsid w:val="0069244E"/>
    <w:rsid w:val="006925D6"/>
    <w:rsid w:val="0069273E"/>
    <w:rsid w:val="006927E4"/>
    <w:rsid w:val="006927F8"/>
    <w:rsid w:val="00692A01"/>
    <w:rsid w:val="00693128"/>
    <w:rsid w:val="006931D5"/>
    <w:rsid w:val="00693289"/>
    <w:rsid w:val="006932C8"/>
    <w:rsid w:val="00693439"/>
    <w:rsid w:val="0069348C"/>
    <w:rsid w:val="0069354D"/>
    <w:rsid w:val="006935A8"/>
    <w:rsid w:val="00693661"/>
    <w:rsid w:val="00693824"/>
    <w:rsid w:val="00693AB1"/>
    <w:rsid w:val="00693C32"/>
    <w:rsid w:val="00693D71"/>
    <w:rsid w:val="00693E6D"/>
    <w:rsid w:val="00693E97"/>
    <w:rsid w:val="00693F5F"/>
    <w:rsid w:val="0069426A"/>
    <w:rsid w:val="006942CD"/>
    <w:rsid w:val="006946B1"/>
    <w:rsid w:val="00694741"/>
    <w:rsid w:val="00694911"/>
    <w:rsid w:val="00694D04"/>
    <w:rsid w:val="00694FDE"/>
    <w:rsid w:val="006950F7"/>
    <w:rsid w:val="00695108"/>
    <w:rsid w:val="0069530A"/>
    <w:rsid w:val="0069538A"/>
    <w:rsid w:val="006955B5"/>
    <w:rsid w:val="00695958"/>
    <w:rsid w:val="00695986"/>
    <w:rsid w:val="00695A0E"/>
    <w:rsid w:val="00695A76"/>
    <w:rsid w:val="00695CCE"/>
    <w:rsid w:val="00695DBB"/>
    <w:rsid w:val="00695DED"/>
    <w:rsid w:val="00695E47"/>
    <w:rsid w:val="00695F1B"/>
    <w:rsid w:val="00695F56"/>
    <w:rsid w:val="0069606E"/>
    <w:rsid w:val="00696361"/>
    <w:rsid w:val="00696431"/>
    <w:rsid w:val="00696507"/>
    <w:rsid w:val="0069652D"/>
    <w:rsid w:val="00696577"/>
    <w:rsid w:val="0069657E"/>
    <w:rsid w:val="006966F7"/>
    <w:rsid w:val="00696A02"/>
    <w:rsid w:val="00696AB9"/>
    <w:rsid w:val="00696ACD"/>
    <w:rsid w:val="00696E74"/>
    <w:rsid w:val="00696EC0"/>
    <w:rsid w:val="00696F7F"/>
    <w:rsid w:val="006970E6"/>
    <w:rsid w:val="0069730D"/>
    <w:rsid w:val="00697483"/>
    <w:rsid w:val="00697500"/>
    <w:rsid w:val="006979EB"/>
    <w:rsid w:val="00697AC0"/>
    <w:rsid w:val="00697BA5"/>
    <w:rsid w:val="00697C7A"/>
    <w:rsid w:val="00697EC4"/>
    <w:rsid w:val="006A001A"/>
    <w:rsid w:val="006A0182"/>
    <w:rsid w:val="006A022E"/>
    <w:rsid w:val="006A02B5"/>
    <w:rsid w:val="006A0381"/>
    <w:rsid w:val="006A05E7"/>
    <w:rsid w:val="006A0639"/>
    <w:rsid w:val="006A065E"/>
    <w:rsid w:val="006A066D"/>
    <w:rsid w:val="006A09EA"/>
    <w:rsid w:val="006A0A20"/>
    <w:rsid w:val="006A0B30"/>
    <w:rsid w:val="006A0C37"/>
    <w:rsid w:val="006A0CF9"/>
    <w:rsid w:val="006A0D7C"/>
    <w:rsid w:val="006A0FA6"/>
    <w:rsid w:val="006A127E"/>
    <w:rsid w:val="006A1294"/>
    <w:rsid w:val="006A15FF"/>
    <w:rsid w:val="006A170C"/>
    <w:rsid w:val="006A17AE"/>
    <w:rsid w:val="006A1A0B"/>
    <w:rsid w:val="006A1AD5"/>
    <w:rsid w:val="006A1B14"/>
    <w:rsid w:val="006A1C79"/>
    <w:rsid w:val="006A1EE7"/>
    <w:rsid w:val="006A1F93"/>
    <w:rsid w:val="006A20AF"/>
    <w:rsid w:val="006A21E9"/>
    <w:rsid w:val="006A21F8"/>
    <w:rsid w:val="006A227F"/>
    <w:rsid w:val="006A24C3"/>
    <w:rsid w:val="006A26F3"/>
    <w:rsid w:val="006A28CB"/>
    <w:rsid w:val="006A2915"/>
    <w:rsid w:val="006A2B72"/>
    <w:rsid w:val="006A2EDF"/>
    <w:rsid w:val="006A2FEA"/>
    <w:rsid w:val="006A2FF4"/>
    <w:rsid w:val="006A30F5"/>
    <w:rsid w:val="006A3241"/>
    <w:rsid w:val="006A32B5"/>
    <w:rsid w:val="006A32E7"/>
    <w:rsid w:val="006A3305"/>
    <w:rsid w:val="006A3375"/>
    <w:rsid w:val="006A376A"/>
    <w:rsid w:val="006A38B8"/>
    <w:rsid w:val="006A3B65"/>
    <w:rsid w:val="006A3BBC"/>
    <w:rsid w:val="006A3CD6"/>
    <w:rsid w:val="006A3DA3"/>
    <w:rsid w:val="006A3E5B"/>
    <w:rsid w:val="006A3EB4"/>
    <w:rsid w:val="006A3EC9"/>
    <w:rsid w:val="006A3F1D"/>
    <w:rsid w:val="006A407F"/>
    <w:rsid w:val="006A4112"/>
    <w:rsid w:val="006A44D2"/>
    <w:rsid w:val="006A460B"/>
    <w:rsid w:val="006A480F"/>
    <w:rsid w:val="006A4945"/>
    <w:rsid w:val="006A4A35"/>
    <w:rsid w:val="006A4A5F"/>
    <w:rsid w:val="006A4A8E"/>
    <w:rsid w:val="006A4C21"/>
    <w:rsid w:val="006A4D55"/>
    <w:rsid w:val="006A4EF0"/>
    <w:rsid w:val="006A510E"/>
    <w:rsid w:val="006A51FB"/>
    <w:rsid w:val="006A537D"/>
    <w:rsid w:val="006A54E1"/>
    <w:rsid w:val="006A554E"/>
    <w:rsid w:val="006A5569"/>
    <w:rsid w:val="006A55D6"/>
    <w:rsid w:val="006A5668"/>
    <w:rsid w:val="006A577C"/>
    <w:rsid w:val="006A5918"/>
    <w:rsid w:val="006A5A81"/>
    <w:rsid w:val="006A5B89"/>
    <w:rsid w:val="006A5BEF"/>
    <w:rsid w:val="006A5D00"/>
    <w:rsid w:val="006A5E32"/>
    <w:rsid w:val="006A6008"/>
    <w:rsid w:val="006A620E"/>
    <w:rsid w:val="006A651D"/>
    <w:rsid w:val="006A657C"/>
    <w:rsid w:val="006A6720"/>
    <w:rsid w:val="006A6726"/>
    <w:rsid w:val="006A695D"/>
    <w:rsid w:val="006A6AE4"/>
    <w:rsid w:val="006A6B51"/>
    <w:rsid w:val="006A6B7E"/>
    <w:rsid w:val="006A71A5"/>
    <w:rsid w:val="006A7321"/>
    <w:rsid w:val="006A732D"/>
    <w:rsid w:val="006A7696"/>
    <w:rsid w:val="006A797D"/>
    <w:rsid w:val="006A7A58"/>
    <w:rsid w:val="006A7BCD"/>
    <w:rsid w:val="006A7DEF"/>
    <w:rsid w:val="006A7F1C"/>
    <w:rsid w:val="006A7F55"/>
    <w:rsid w:val="006B00AA"/>
    <w:rsid w:val="006B0362"/>
    <w:rsid w:val="006B03E1"/>
    <w:rsid w:val="006B0448"/>
    <w:rsid w:val="006B06D9"/>
    <w:rsid w:val="006B089E"/>
    <w:rsid w:val="006B0A32"/>
    <w:rsid w:val="006B0BE1"/>
    <w:rsid w:val="006B0CB5"/>
    <w:rsid w:val="006B0D57"/>
    <w:rsid w:val="006B0D7C"/>
    <w:rsid w:val="006B1085"/>
    <w:rsid w:val="006B108E"/>
    <w:rsid w:val="006B1178"/>
    <w:rsid w:val="006B13C0"/>
    <w:rsid w:val="006B13CE"/>
    <w:rsid w:val="006B1434"/>
    <w:rsid w:val="006B1607"/>
    <w:rsid w:val="006B183B"/>
    <w:rsid w:val="006B1905"/>
    <w:rsid w:val="006B1B44"/>
    <w:rsid w:val="006B1E88"/>
    <w:rsid w:val="006B1F00"/>
    <w:rsid w:val="006B1F93"/>
    <w:rsid w:val="006B210E"/>
    <w:rsid w:val="006B258D"/>
    <w:rsid w:val="006B260D"/>
    <w:rsid w:val="006B2691"/>
    <w:rsid w:val="006B285F"/>
    <w:rsid w:val="006B2894"/>
    <w:rsid w:val="006B2910"/>
    <w:rsid w:val="006B2C16"/>
    <w:rsid w:val="006B2C82"/>
    <w:rsid w:val="006B2E44"/>
    <w:rsid w:val="006B3020"/>
    <w:rsid w:val="006B30E0"/>
    <w:rsid w:val="006B3436"/>
    <w:rsid w:val="006B3666"/>
    <w:rsid w:val="006B3DAF"/>
    <w:rsid w:val="006B3F28"/>
    <w:rsid w:val="006B3F34"/>
    <w:rsid w:val="006B3FB4"/>
    <w:rsid w:val="006B3FBC"/>
    <w:rsid w:val="006B400E"/>
    <w:rsid w:val="006B4069"/>
    <w:rsid w:val="006B418A"/>
    <w:rsid w:val="006B4387"/>
    <w:rsid w:val="006B45AD"/>
    <w:rsid w:val="006B46D0"/>
    <w:rsid w:val="006B4712"/>
    <w:rsid w:val="006B47DE"/>
    <w:rsid w:val="006B49A6"/>
    <w:rsid w:val="006B4A3F"/>
    <w:rsid w:val="006B4CD7"/>
    <w:rsid w:val="006B4F94"/>
    <w:rsid w:val="006B4FA9"/>
    <w:rsid w:val="006B501B"/>
    <w:rsid w:val="006B510F"/>
    <w:rsid w:val="006B5115"/>
    <w:rsid w:val="006B51DE"/>
    <w:rsid w:val="006B5614"/>
    <w:rsid w:val="006B5638"/>
    <w:rsid w:val="006B56EE"/>
    <w:rsid w:val="006B5942"/>
    <w:rsid w:val="006B59BE"/>
    <w:rsid w:val="006B5BE0"/>
    <w:rsid w:val="006B5E31"/>
    <w:rsid w:val="006B5E8D"/>
    <w:rsid w:val="006B636B"/>
    <w:rsid w:val="006B63F2"/>
    <w:rsid w:val="006B64B8"/>
    <w:rsid w:val="006B6504"/>
    <w:rsid w:val="006B653E"/>
    <w:rsid w:val="006B65FC"/>
    <w:rsid w:val="006B67EE"/>
    <w:rsid w:val="006B698A"/>
    <w:rsid w:val="006B6A31"/>
    <w:rsid w:val="006B6CD8"/>
    <w:rsid w:val="006B6F50"/>
    <w:rsid w:val="006B7078"/>
    <w:rsid w:val="006B7131"/>
    <w:rsid w:val="006B7156"/>
    <w:rsid w:val="006B7364"/>
    <w:rsid w:val="006B748F"/>
    <w:rsid w:val="006B7522"/>
    <w:rsid w:val="006B75FD"/>
    <w:rsid w:val="006B7639"/>
    <w:rsid w:val="006B76C8"/>
    <w:rsid w:val="006B76CC"/>
    <w:rsid w:val="006B77D8"/>
    <w:rsid w:val="006B795C"/>
    <w:rsid w:val="006B7A34"/>
    <w:rsid w:val="006B7DDD"/>
    <w:rsid w:val="006B7E73"/>
    <w:rsid w:val="006B7ED0"/>
    <w:rsid w:val="006B7FC6"/>
    <w:rsid w:val="006C00E7"/>
    <w:rsid w:val="006C0107"/>
    <w:rsid w:val="006C0154"/>
    <w:rsid w:val="006C0228"/>
    <w:rsid w:val="006C02E6"/>
    <w:rsid w:val="006C035B"/>
    <w:rsid w:val="006C0365"/>
    <w:rsid w:val="006C03BC"/>
    <w:rsid w:val="006C046B"/>
    <w:rsid w:val="006C0682"/>
    <w:rsid w:val="006C07FE"/>
    <w:rsid w:val="006C0827"/>
    <w:rsid w:val="006C09F8"/>
    <w:rsid w:val="006C0AB6"/>
    <w:rsid w:val="006C0DDB"/>
    <w:rsid w:val="006C0EB4"/>
    <w:rsid w:val="006C1134"/>
    <w:rsid w:val="006C11A8"/>
    <w:rsid w:val="006C123E"/>
    <w:rsid w:val="006C12E2"/>
    <w:rsid w:val="006C1427"/>
    <w:rsid w:val="006C15CD"/>
    <w:rsid w:val="006C1619"/>
    <w:rsid w:val="006C1778"/>
    <w:rsid w:val="006C1A4C"/>
    <w:rsid w:val="006C1D93"/>
    <w:rsid w:val="006C1DF8"/>
    <w:rsid w:val="006C1E1D"/>
    <w:rsid w:val="006C1E44"/>
    <w:rsid w:val="006C1EC2"/>
    <w:rsid w:val="006C1F18"/>
    <w:rsid w:val="006C1F57"/>
    <w:rsid w:val="006C1FF0"/>
    <w:rsid w:val="006C2235"/>
    <w:rsid w:val="006C2246"/>
    <w:rsid w:val="006C234C"/>
    <w:rsid w:val="006C24D9"/>
    <w:rsid w:val="006C262B"/>
    <w:rsid w:val="006C2777"/>
    <w:rsid w:val="006C27BE"/>
    <w:rsid w:val="006C2841"/>
    <w:rsid w:val="006C2B51"/>
    <w:rsid w:val="006C2DD7"/>
    <w:rsid w:val="006C2E0C"/>
    <w:rsid w:val="006C3202"/>
    <w:rsid w:val="006C32F7"/>
    <w:rsid w:val="006C336B"/>
    <w:rsid w:val="006C3494"/>
    <w:rsid w:val="006C378F"/>
    <w:rsid w:val="006C37B0"/>
    <w:rsid w:val="006C3981"/>
    <w:rsid w:val="006C3B80"/>
    <w:rsid w:val="006C4190"/>
    <w:rsid w:val="006C41FD"/>
    <w:rsid w:val="006C450E"/>
    <w:rsid w:val="006C4524"/>
    <w:rsid w:val="006C4631"/>
    <w:rsid w:val="006C4923"/>
    <w:rsid w:val="006C49FD"/>
    <w:rsid w:val="006C4A50"/>
    <w:rsid w:val="006C4D8E"/>
    <w:rsid w:val="006C4E54"/>
    <w:rsid w:val="006C5206"/>
    <w:rsid w:val="006C5251"/>
    <w:rsid w:val="006C5323"/>
    <w:rsid w:val="006C537F"/>
    <w:rsid w:val="006C5442"/>
    <w:rsid w:val="006C5483"/>
    <w:rsid w:val="006C5575"/>
    <w:rsid w:val="006C5673"/>
    <w:rsid w:val="006C57D4"/>
    <w:rsid w:val="006C5AC4"/>
    <w:rsid w:val="006C5C2C"/>
    <w:rsid w:val="006C5C2E"/>
    <w:rsid w:val="006C5CBC"/>
    <w:rsid w:val="006C5DCA"/>
    <w:rsid w:val="006C63E0"/>
    <w:rsid w:val="006C63F7"/>
    <w:rsid w:val="006C6492"/>
    <w:rsid w:val="006C65BD"/>
    <w:rsid w:val="006C66BC"/>
    <w:rsid w:val="006C66C9"/>
    <w:rsid w:val="006C674F"/>
    <w:rsid w:val="006C67B6"/>
    <w:rsid w:val="006C68B2"/>
    <w:rsid w:val="006C69A8"/>
    <w:rsid w:val="006C69DE"/>
    <w:rsid w:val="006C6A16"/>
    <w:rsid w:val="006C6A4A"/>
    <w:rsid w:val="006C6A69"/>
    <w:rsid w:val="006C6A7D"/>
    <w:rsid w:val="006C6A85"/>
    <w:rsid w:val="006C6BF2"/>
    <w:rsid w:val="006C6CBA"/>
    <w:rsid w:val="006C6F95"/>
    <w:rsid w:val="006C6FA6"/>
    <w:rsid w:val="006C7235"/>
    <w:rsid w:val="006C730D"/>
    <w:rsid w:val="006C730E"/>
    <w:rsid w:val="006C750D"/>
    <w:rsid w:val="006C75F0"/>
    <w:rsid w:val="006C7625"/>
    <w:rsid w:val="006C7626"/>
    <w:rsid w:val="006C7820"/>
    <w:rsid w:val="006C78FC"/>
    <w:rsid w:val="006C79E2"/>
    <w:rsid w:val="006C7AD7"/>
    <w:rsid w:val="006C7BEF"/>
    <w:rsid w:val="006C7E8E"/>
    <w:rsid w:val="006C7F8B"/>
    <w:rsid w:val="006D0160"/>
    <w:rsid w:val="006D0269"/>
    <w:rsid w:val="006D0612"/>
    <w:rsid w:val="006D08C8"/>
    <w:rsid w:val="006D0ADF"/>
    <w:rsid w:val="006D0CC2"/>
    <w:rsid w:val="006D0CD5"/>
    <w:rsid w:val="006D0DA4"/>
    <w:rsid w:val="006D0E9C"/>
    <w:rsid w:val="006D0F9B"/>
    <w:rsid w:val="006D0FC0"/>
    <w:rsid w:val="006D10A7"/>
    <w:rsid w:val="006D10B2"/>
    <w:rsid w:val="006D12C2"/>
    <w:rsid w:val="006D1387"/>
    <w:rsid w:val="006D138C"/>
    <w:rsid w:val="006D1440"/>
    <w:rsid w:val="006D1610"/>
    <w:rsid w:val="006D1785"/>
    <w:rsid w:val="006D1879"/>
    <w:rsid w:val="006D1A18"/>
    <w:rsid w:val="006D1BD5"/>
    <w:rsid w:val="006D1C37"/>
    <w:rsid w:val="006D1C66"/>
    <w:rsid w:val="006D1CA0"/>
    <w:rsid w:val="006D1DD3"/>
    <w:rsid w:val="006D1E7A"/>
    <w:rsid w:val="006D2130"/>
    <w:rsid w:val="006D2174"/>
    <w:rsid w:val="006D22A5"/>
    <w:rsid w:val="006D2498"/>
    <w:rsid w:val="006D2531"/>
    <w:rsid w:val="006D2676"/>
    <w:rsid w:val="006D2723"/>
    <w:rsid w:val="006D273A"/>
    <w:rsid w:val="006D27A2"/>
    <w:rsid w:val="006D2839"/>
    <w:rsid w:val="006D284B"/>
    <w:rsid w:val="006D28BB"/>
    <w:rsid w:val="006D293B"/>
    <w:rsid w:val="006D29B5"/>
    <w:rsid w:val="006D2AD7"/>
    <w:rsid w:val="006D3110"/>
    <w:rsid w:val="006D31AB"/>
    <w:rsid w:val="006D31FB"/>
    <w:rsid w:val="006D3368"/>
    <w:rsid w:val="006D33B3"/>
    <w:rsid w:val="006D344E"/>
    <w:rsid w:val="006D34C4"/>
    <w:rsid w:val="006D3508"/>
    <w:rsid w:val="006D36C9"/>
    <w:rsid w:val="006D3A8B"/>
    <w:rsid w:val="006D3AB2"/>
    <w:rsid w:val="006D3CB0"/>
    <w:rsid w:val="006D3D18"/>
    <w:rsid w:val="006D3EB3"/>
    <w:rsid w:val="006D3FEB"/>
    <w:rsid w:val="006D40AB"/>
    <w:rsid w:val="006D41D1"/>
    <w:rsid w:val="006D42A0"/>
    <w:rsid w:val="006D43ED"/>
    <w:rsid w:val="006D440E"/>
    <w:rsid w:val="006D4497"/>
    <w:rsid w:val="006D45BC"/>
    <w:rsid w:val="006D4695"/>
    <w:rsid w:val="006D4781"/>
    <w:rsid w:val="006D47C0"/>
    <w:rsid w:val="006D487D"/>
    <w:rsid w:val="006D4AAD"/>
    <w:rsid w:val="006D4CAF"/>
    <w:rsid w:val="006D5169"/>
    <w:rsid w:val="006D523F"/>
    <w:rsid w:val="006D534C"/>
    <w:rsid w:val="006D544D"/>
    <w:rsid w:val="006D5546"/>
    <w:rsid w:val="006D556D"/>
    <w:rsid w:val="006D56B2"/>
    <w:rsid w:val="006D571C"/>
    <w:rsid w:val="006D588D"/>
    <w:rsid w:val="006D58DB"/>
    <w:rsid w:val="006D5950"/>
    <w:rsid w:val="006D5D4C"/>
    <w:rsid w:val="006D5F69"/>
    <w:rsid w:val="006D63A7"/>
    <w:rsid w:val="006D645C"/>
    <w:rsid w:val="006D6917"/>
    <w:rsid w:val="006D695E"/>
    <w:rsid w:val="006D6A05"/>
    <w:rsid w:val="006D6B20"/>
    <w:rsid w:val="006D6C49"/>
    <w:rsid w:val="006D6DD0"/>
    <w:rsid w:val="006D6E5B"/>
    <w:rsid w:val="006D7198"/>
    <w:rsid w:val="006D7358"/>
    <w:rsid w:val="006D738F"/>
    <w:rsid w:val="006D7628"/>
    <w:rsid w:val="006D7743"/>
    <w:rsid w:val="006D774A"/>
    <w:rsid w:val="006D7C14"/>
    <w:rsid w:val="006D7C96"/>
    <w:rsid w:val="006D7EA4"/>
    <w:rsid w:val="006E0034"/>
    <w:rsid w:val="006E013A"/>
    <w:rsid w:val="006E0358"/>
    <w:rsid w:val="006E054F"/>
    <w:rsid w:val="006E0574"/>
    <w:rsid w:val="006E05EB"/>
    <w:rsid w:val="006E0B1E"/>
    <w:rsid w:val="006E0B94"/>
    <w:rsid w:val="006E0C14"/>
    <w:rsid w:val="006E0C9C"/>
    <w:rsid w:val="006E0DA4"/>
    <w:rsid w:val="006E1085"/>
    <w:rsid w:val="006E12DF"/>
    <w:rsid w:val="006E12E5"/>
    <w:rsid w:val="006E1346"/>
    <w:rsid w:val="006E1427"/>
    <w:rsid w:val="006E1506"/>
    <w:rsid w:val="006E162A"/>
    <w:rsid w:val="006E1656"/>
    <w:rsid w:val="006E1966"/>
    <w:rsid w:val="006E1C3D"/>
    <w:rsid w:val="006E1DF5"/>
    <w:rsid w:val="006E1DFB"/>
    <w:rsid w:val="006E1E61"/>
    <w:rsid w:val="006E1EDA"/>
    <w:rsid w:val="006E20FE"/>
    <w:rsid w:val="006E22CF"/>
    <w:rsid w:val="006E22FB"/>
    <w:rsid w:val="006E23E0"/>
    <w:rsid w:val="006E24D3"/>
    <w:rsid w:val="006E2613"/>
    <w:rsid w:val="006E269B"/>
    <w:rsid w:val="006E2705"/>
    <w:rsid w:val="006E2806"/>
    <w:rsid w:val="006E28F7"/>
    <w:rsid w:val="006E2BF9"/>
    <w:rsid w:val="006E2D67"/>
    <w:rsid w:val="006E2E88"/>
    <w:rsid w:val="006E2F42"/>
    <w:rsid w:val="006E2F54"/>
    <w:rsid w:val="006E312C"/>
    <w:rsid w:val="006E345D"/>
    <w:rsid w:val="006E3517"/>
    <w:rsid w:val="006E3735"/>
    <w:rsid w:val="006E3BB1"/>
    <w:rsid w:val="006E3C7B"/>
    <w:rsid w:val="006E3E50"/>
    <w:rsid w:val="006E4042"/>
    <w:rsid w:val="006E444E"/>
    <w:rsid w:val="006E44DF"/>
    <w:rsid w:val="006E455C"/>
    <w:rsid w:val="006E4799"/>
    <w:rsid w:val="006E4B43"/>
    <w:rsid w:val="006E4D40"/>
    <w:rsid w:val="006E4D82"/>
    <w:rsid w:val="006E4DED"/>
    <w:rsid w:val="006E532D"/>
    <w:rsid w:val="006E539E"/>
    <w:rsid w:val="006E57CD"/>
    <w:rsid w:val="006E588F"/>
    <w:rsid w:val="006E58D1"/>
    <w:rsid w:val="006E5A61"/>
    <w:rsid w:val="006E5B9C"/>
    <w:rsid w:val="006E5D57"/>
    <w:rsid w:val="006E5E81"/>
    <w:rsid w:val="006E5F27"/>
    <w:rsid w:val="006E5F9F"/>
    <w:rsid w:val="006E6043"/>
    <w:rsid w:val="006E61D4"/>
    <w:rsid w:val="006E621A"/>
    <w:rsid w:val="006E647D"/>
    <w:rsid w:val="006E67DA"/>
    <w:rsid w:val="006E6934"/>
    <w:rsid w:val="006E6A9D"/>
    <w:rsid w:val="006E6D31"/>
    <w:rsid w:val="006E6D63"/>
    <w:rsid w:val="006E6DE1"/>
    <w:rsid w:val="006E6FBC"/>
    <w:rsid w:val="006E6FCB"/>
    <w:rsid w:val="006E7063"/>
    <w:rsid w:val="006E70C3"/>
    <w:rsid w:val="006E724A"/>
    <w:rsid w:val="006E725C"/>
    <w:rsid w:val="006E730E"/>
    <w:rsid w:val="006E7332"/>
    <w:rsid w:val="006E737D"/>
    <w:rsid w:val="006E7414"/>
    <w:rsid w:val="006E7530"/>
    <w:rsid w:val="006E759B"/>
    <w:rsid w:val="006E7613"/>
    <w:rsid w:val="006E7618"/>
    <w:rsid w:val="006E76EA"/>
    <w:rsid w:val="006E77D3"/>
    <w:rsid w:val="006E79B3"/>
    <w:rsid w:val="006E79B6"/>
    <w:rsid w:val="006E7C58"/>
    <w:rsid w:val="006E7D43"/>
    <w:rsid w:val="006F0416"/>
    <w:rsid w:val="006F0566"/>
    <w:rsid w:val="006F061C"/>
    <w:rsid w:val="006F0653"/>
    <w:rsid w:val="006F07E1"/>
    <w:rsid w:val="006F0887"/>
    <w:rsid w:val="006F08A5"/>
    <w:rsid w:val="006F0AC9"/>
    <w:rsid w:val="006F0AD5"/>
    <w:rsid w:val="006F0BB8"/>
    <w:rsid w:val="006F0DE1"/>
    <w:rsid w:val="006F0EA3"/>
    <w:rsid w:val="006F1202"/>
    <w:rsid w:val="006F1299"/>
    <w:rsid w:val="006F13D8"/>
    <w:rsid w:val="006F162A"/>
    <w:rsid w:val="006F175A"/>
    <w:rsid w:val="006F182B"/>
    <w:rsid w:val="006F1ADA"/>
    <w:rsid w:val="006F1AE1"/>
    <w:rsid w:val="006F1B0D"/>
    <w:rsid w:val="006F1CB4"/>
    <w:rsid w:val="006F1D85"/>
    <w:rsid w:val="006F1DA1"/>
    <w:rsid w:val="006F1F37"/>
    <w:rsid w:val="006F20D1"/>
    <w:rsid w:val="006F2319"/>
    <w:rsid w:val="006F2387"/>
    <w:rsid w:val="006F2848"/>
    <w:rsid w:val="006F298F"/>
    <w:rsid w:val="006F2BFB"/>
    <w:rsid w:val="006F2D7C"/>
    <w:rsid w:val="006F2F88"/>
    <w:rsid w:val="006F3107"/>
    <w:rsid w:val="006F3562"/>
    <w:rsid w:val="006F35D9"/>
    <w:rsid w:val="006F36C3"/>
    <w:rsid w:val="006F3735"/>
    <w:rsid w:val="006F382B"/>
    <w:rsid w:val="006F3A76"/>
    <w:rsid w:val="006F3EC3"/>
    <w:rsid w:val="006F3EEE"/>
    <w:rsid w:val="006F40C3"/>
    <w:rsid w:val="006F4186"/>
    <w:rsid w:val="006F422B"/>
    <w:rsid w:val="006F42FE"/>
    <w:rsid w:val="006F4354"/>
    <w:rsid w:val="006F43A6"/>
    <w:rsid w:val="006F44F7"/>
    <w:rsid w:val="006F4575"/>
    <w:rsid w:val="006F45A9"/>
    <w:rsid w:val="006F45FD"/>
    <w:rsid w:val="006F46F4"/>
    <w:rsid w:val="006F491F"/>
    <w:rsid w:val="006F4A33"/>
    <w:rsid w:val="006F4A4B"/>
    <w:rsid w:val="006F4BB7"/>
    <w:rsid w:val="006F4C76"/>
    <w:rsid w:val="006F52BB"/>
    <w:rsid w:val="006F530A"/>
    <w:rsid w:val="006F56C5"/>
    <w:rsid w:val="006F56F1"/>
    <w:rsid w:val="006F5B97"/>
    <w:rsid w:val="006F5F9C"/>
    <w:rsid w:val="006F624A"/>
    <w:rsid w:val="006F62DC"/>
    <w:rsid w:val="006F6440"/>
    <w:rsid w:val="006F65BC"/>
    <w:rsid w:val="006F66F2"/>
    <w:rsid w:val="006F6765"/>
    <w:rsid w:val="006F67DF"/>
    <w:rsid w:val="006F6CD5"/>
    <w:rsid w:val="006F7165"/>
    <w:rsid w:val="006F71EE"/>
    <w:rsid w:val="006F7215"/>
    <w:rsid w:val="006F7297"/>
    <w:rsid w:val="006F72FC"/>
    <w:rsid w:val="006F735A"/>
    <w:rsid w:val="006F78EA"/>
    <w:rsid w:val="006F7935"/>
    <w:rsid w:val="006F79BC"/>
    <w:rsid w:val="006F7A24"/>
    <w:rsid w:val="006F7BCE"/>
    <w:rsid w:val="006F7C5E"/>
    <w:rsid w:val="006F7C93"/>
    <w:rsid w:val="006F7CB9"/>
    <w:rsid w:val="006F7DD4"/>
    <w:rsid w:val="006F7E69"/>
    <w:rsid w:val="006F7FA0"/>
    <w:rsid w:val="007000FF"/>
    <w:rsid w:val="00700387"/>
    <w:rsid w:val="00700417"/>
    <w:rsid w:val="007004C2"/>
    <w:rsid w:val="0070053E"/>
    <w:rsid w:val="0070084D"/>
    <w:rsid w:val="0070089D"/>
    <w:rsid w:val="007008CC"/>
    <w:rsid w:val="0070092D"/>
    <w:rsid w:val="00700A19"/>
    <w:rsid w:val="00700B8F"/>
    <w:rsid w:val="00700D5A"/>
    <w:rsid w:val="00700D91"/>
    <w:rsid w:val="00700E18"/>
    <w:rsid w:val="00700EA0"/>
    <w:rsid w:val="00700F91"/>
    <w:rsid w:val="00701063"/>
    <w:rsid w:val="00701080"/>
    <w:rsid w:val="00701313"/>
    <w:rsid w:val="00701899"/>
    <w:rsid w:val="00701989"/>
    <w:rsid w:val="00701A45"/>
    <w:rsid w:val="00701A8F"/>
    <w:rsid w:val="00701B80"/>
    <w:rsid w:val="00701D98"/>
    <w:rsid w:val="0070203A"/>
    <w:rsid w:val="007020D2"/>
    <w:rsid w:val="0070233C"/>
    <w:rsid w:val="0070240B"/>
    <w:rsid w:val="0070253D"/>
    <w:rsid w:val="0070264D"/>
    <w:rsid w:val="00702700"/>
    <w:rsid w:val="00702871"/>
    <w:rsid w:val="00702B50"/>
    <w:rsid w:val="00702D63"/>
    <w:rsid w:val="00702E37"/>
    <w:rsid w:val="00703040"/>
    <w:rsid w:val="007030D0"/>
    <w:rsid w:val="00703335"/>
    <w:rsid w:val="00703666"/>
    <w:rsid w:val="0070372D"/>
    <w:rsid w:val="0070377A"/>
    <w:rsid w:val="007037BD"/>
    <w:rsid w:val="007037EE"/>
    <w:rsid w:val="007038DF"/>
    <w:rsid w:val="0070394F"/>
    <w:rsid w:val="00703988"/>
    <w:rsid w:val="00703CF2"/>
    <w:rsid w:val="00703DEB"/>
    <w:rsid w:val="00703EAF"/>
    <w:rsid w:val="00703F12"/>
    <w:rsid w:val="00703F96"/>
    <w:rsid w:val="00704144"/>
    <w:rsid w:val="007049F9"/>
    <w:rsid w:val="00704E58"/>
    <w:rsid w:val="00704E95"/>
    <w:rsid w:val="00705045"/>
    <w:rsid w:val="00705057"/>
    <w:rsid w:val="0070532F"/>
    <w:rsid w:val="007053C6"/>
    <w:rsid w:val="007053E2"/>
    <w:rsid w:val="00705585"/>
    <w:rsid w:val="0070567C"/>
    <w:rsid w:val="00705726"/>
    <w:rsid w:val="0070585E"/>
    <w:rsid w:val="00705ABF"/>
    <w:rsid w:val="00705BB4"/>
    <w:rsid w:val="00705C50"/>
    <w:rsid w:val="00705C55"/>
    <w:rsid w:val="00705CF0"/>
    <w:rsid w:val="00705D0F"/>
    <w:rsid w:val="00705F05"/>
    <w:rsid w:val="00705F6B"/>
    <w:rsid w:val="00705F73"/>
    <w:rsid w:val="00705F88"/>
    <w:rsid w:val="00706097"/>
    <w:rsid w:val="007063C0"/>
    <w:rsid w:val="00706421"/>
    <w:rsid w:val="007066C6"/>
    <w:rsid w:val="00706764"/>
    <w:rsid w:val="00706915"/>
    <w:rsid w:val="00706929"/>
    <w:rsid w:val="00706952"/>
    <w:rsid w:val="00706A8C"/>
    <w:rsid w:val="00706C0D"/>
    <w:rsid w:val="00706D8D"/>
    <w:rsid w:val="00706E16"/>
    <w:rsid w:val="00706E74"/>
    <w:rsid w:val="00706EB4"/>
    <w:rsid w:val="00706EDB"/>
    <w:rsid w:val="00707002"/>
    <w:rsid w:val="007070C3"/>
    <w:rsid w:val="00707216"/>
    <w:rsid w:val="007072F4"/>
    <w:rsid w:val="0070767E"/>
    <w:rsid w:val="007077A1"/>
    <w:rsid w:val="00707941"/>
    <w:rsid w:val="007079EE"/>
    <w:rsid w:val="00707AA7"/>
    <w:rsid w:val="00707AB5"/>
    <w:rsid w:val="00707D3E"/>
    <w:rsid w:val="00707E1A"/>
    <w:rsid w:val="00707FB7"/>
    <w:rsid w:val="00707FCB"/>
    <w:rsid w:val="0071000D"/>
    <w:rsid w:val="007100B6"/>
    <w:rsid w:val="007100EC"/>
    <w:rsid w:val="007101AB"/>
    <w:rsid w:val="007102D0"/>
    <w:rsid w:val="007102E7"/>
    <w:rsid w:val="0071034F"/>
    <w:rsid w:val="007103AF"/>
    <w:rsid w:val="007104B1"/>
    <w:rsid w:val="00710521"/>
    <w:rsid w:val="007106F3"/>
    <w:rsid w:val="00710A03"/>
    <w:rsid w:val="00710B6E"/>
    <w:rsid w:val="00710BDF"/>
    <w:rsid w:val="00710CCD"/>
    <w:rsid w:val="00711208"/>
    <w:rsid w:val="0071133E"/>
    <w:rsid w:val="00711398"/>
    <w:rsid w:val="0071162D"/>
    <w:rsid w:val="00711712"/>
    <w:rsid w:val="007117E7"/>
    <w:rsid w:val="007118AB"/>
    <w:rsid w:val="007119A5"/>
    <w:rsid w:val="00711A81"/>
    <w:rsid w:val="00711ABC"/>
    <w:rsid w:val="00711D01"/>
    <w:rsid w:val="0071207C"/>
    <w:rsid w:val="007120E1"/>
    <w:rsid w:val="00712127"/>
    <w:rsid w:val="00712418"/>
    <w:rsid w:val="0071277D"/>
    <w:rsid w:val="0071292B"/>
    <w:rsid w:val="00712951"/>
    <w:rsid w:val="007129FF"/>
    <w:rsid w:val="0071306B"/>
    <w:rsid w:val="00713137"/>
    <w:rsid w:val="007131AC"/>
    <w:rsid w:val="007131D8"/>
    <w:rsid w:val="00713217"/>
    <w:rsid w:val="00713283"/>
    <w:rsid w:val="007133C1"/>
    <w:rsid w:val="007133D0"/>
    <w:rsid w:val="00713539"/>
    <w:rsid w:val="00713702"/>
    <w:rsid w:val="0071397A"/>
    <w:rsid w:val="00713BD8"/>
    <w:rsid w:val="00713BEA"/>
    <w:rsid w:val="00713BF1"/>
    <w:rsid w:val="00714036"/>
    <w:rsid w:val="0071407F"/>
    <w:rsid w:val="007142B1"/>
    <w:rsid w:val="00714545"/>
    <w:rsid w:val="00714555"/>
    <w:rsid w:val="007145F2"/>
    <w:rsid w:val="007146C7"/>
    <w:rsid w:val="00714762"/>
    <w:rsid w:val="00714795"/>
    <w:rsid w:val="007147AE"/>
    <w:rsid w:val="00714832"/>
    <w:rsid w:val="00714958"/>
    <w:rsid w:val="00714ADA"/>
    <w:rsid w:val="00714B28"/>
    <w:rsid w:val="00714CD0"/>
    <w:rsid w:val="00714DE8"/>
    <w:rsid w:val="00714DFA"/>
    <w:rsid w:val="00714F69"/>
    <w:rsid w:val="00715011"/>
    <w:rsid w:val="0071545F"/>
    <w:rsid w:val="007154FE"/>
    <w:rsid w:val="00715557"/>
    <w:rsid w:val="007155ED"/>
    <w:rsid w:val="00715748"/>
    <w:rsid w:val="0071579B"/>
    <w:rsid w:val="0071587E"/>
    <w:rsid w:val="0071588C"/>
    <w:rsid w:val="007159E5"/>
    <w:rsid w:val="00715B00"/>
    <w:rsid w:val="00715B1B"/>
    <w:rsid w:val="00715BE1"/>
    <w:rsid w:val="00715C97"/>
    <w:rsid w:val="00715CEF"/>
    <w:rsid w:val="00715EBF"/>
    <w:rsid w:val="00715F38"/>
    <w:rsid w:val="00716106"/>
    <w:rsid w:val="00716387"/>
    <w:rsid w:val="0071647C"/>
    <w:rsid w:val="00716718"/>
    <w:rsid w:val="00716902"/>
    <w:rsid w:val="00716C12"/>
    <w:rsid w:val="00716DC9"/>
    <w:rsid w:val="00716E62"/>
    <w:rsid w:val="0071700A"/>
    <w:rsid w:val="0071707A"/>
    <w:rsid w:val="007172BC"/>
    <w:rsid w:val="007172EC"/>
    <w:rsid w:val="007175AE"/>
    <w:rsid w:val="007176D2"/>
    <w:rsid w:val="007178B4"/>
    <w:rsid w:val="00717961"/>
    <w:rsid w:val="00717971"/>
    <w:rsid w:val="00717BB7"/>
    <w:rsid w:val="00717E3E"/>
    <w:rsid w:val="00717E6D"/>
    <w:rsid w:val="007201A7"/>
    <w:rsid w:val="007201F8"/>
    <w:rsid w:val="0072024D"/>
    <w:rsid w:val="007202CF"/>
    <w:rsid w:val="00720535"/>
    <w:rsid w:val="0072071D"/>
    <w:rsid w:val="00720789"/>
    <w:rsid w:val="00720ADC"/>
    <w:rsid w:val="00720AFE"/>
    <w:rsid w:val="00720C46"/>
    <w:rsid w:val="00720EBF"/>
    <w:rsid w:val="00720FBE"/>
    <w:rsid w:val="00721529"/>
    <w:rsid w:val="0072167A"/>
    <w:rsid w:val="00721812"/>
    <w:rsid w:val="00721819"/>
    <w:rsid w:val="007218EA"/>
    <w:rsid w:val="00721954"/>
    <w:rsid w:val="00721AC6"/>
    <w:rsid w:val="00721AF7"/>
    <w:rsid w:val="00721D7B"/>
    <w:rsid w:val="00721DFF"/>
    <w:rsid w:val="00721E9B"/>
    <w:rsid w:val="00721F10"/>
    <w:rsid w:val="007220E8"/>
    <w:rsid w:val="00722114"/>
    <w:rsid w:val="00722401"/>
    <w:rsid w:val="007224E8"/>
    <w:rsid w:val="00722527"/>
    <w:rsid w:val="0072253D"/>
    <w:rsid w:val="00722613"/>
    <w:rsid w:val="00722658"/>
    <w:rsid w:val="007226CE"/>
    <w:rsid w:val="007226D6"/>
    <w:rsid w:val="00722778"/>
    <w:rsid w:val="007228D1"/>
    <w:rsid w:val="00722945"/>
    <w:rsid w:val="00722A1E"/>
    <w:rsid w:val="00722AC4"/>
    <w:rsid w:val="00722C5E"/>
    <w:rsid w:val="00722C6B"/>
    <w:rsid w:val="00722D73"/>
    <w:rsid w:val="00723063"/>
    <w:rsid w:val="0072308D"/>
    <w:rsid w:val="00723111"/>
    <w:rsid w:val="00723201"/>
    <w:rsid w:val="00723350"/>
    <w:rsid w:val="007234C3"/>
    <w:rsid w:val="007235C7"/>
    <w:rsid w:val="00723688"/>
    <w:rsid w:val="0072382E"/>
    <w:rsid w:val="007239C6"/>
    <w:rsid w:val="00723B3E"/>
    <w:rsid w:val="00723CA5"/>
    <w:rsid w:val="007240E7"/>
    <w:rsid w:val="00724113"/>
    <w:rsid w:val="00724143"/>
    <w:rsid w:val="00724198"/>
    <w:rsid w:val="00724576"/>
    <w:rsid w:val="007245CE"/>
    <w:rsid w:val="007245F8"/>
    <w:rsid w:val="007245FA"/>
    <w:rsid w:val="00724638"/>
    <w:rsid w:val="00724A6C"/>
    <w:rsid w:val="00724A98"/>
    <w:rsid w:val="00724C5E"/>
    <w:rsid w:val="00724D8D"/>
    <w:rsid w:val="00724EFA"/>
    <w:rsid w:val="00725176"/>
    <w:rsid w:val="00725674"/>
    <w:rsid w:val="00725720"/>
    <w:rsid w:val="007257A7"/>
    <w:rsid w:val="00725D3F"/>
    <w:rsid w:val="00725E0B"/>
    <w:rsid w:val="00725F5F"/>
    <w:rsid w:val="00725F8E"/>
    <w:rsid w:val="007260B6"/>
    <w:rsid w:val="007260FF"/>
    <w:rsid w:val="0072615B"/>
    <w:rsid w:val="00726204"/>
    <w:rsid w:val="00726258"/>
    <w:rsid w:val="00726534"/>
    <w:rsid w:val="00726936"/>
    <w:rsid w:val="00726B53"/>
    <w:rsid w:val="00726CFC"/>
    <w:rsid w:val="00726E59"/>
    <w:rsid w:val="00726E7F"/>
    <w:rsid w:val="00727025"/>
    <w:rsid w:val="00727082"/>
    <w:rsid w:val="007270D8"/>
    <w:rsid w:val="007275EC"/>
    <w:rsid w:val="0072761B"/>
    <w:rsid w:val="0072762E"/>
    <w:rsid w:val="00727707"/>
    <w:rsid w:val="00727795"/>
    <w:rsid w:val="007277B8"/>
    <w:rsid w:val="007277FF"/>
    <w:rsid w:val="007279DD"/>
    <w:rsid w:val="00727A4A"/>
    <w:rsid w:val="00727D52"/>
    <w:rsid w:val="00727EBA"/>
    <w:rsid w:val="00727ED4"/>
    <w:rsid w:val="0073002D"/>
    <w:rsid w:val="007300F0"/>
    <w:rsid w:val="007300FD"/>
    <w:rsid w:val="0073010B"/>
    <w:rsid w:val="00730516"/>
    <w:rsid w:val="00730538"/>
    <w:rsid w:val="007305EA"/>
    <w:rsid w:val="00730961"/>
    <w:rsid w:val="00730978"/>
    <w:rsid w:val="00730A6B"/>
    <w:rsid w:val="00730B52"/>
    <w:rsid w:val="00730D0C"/>
    <w:rsid w:val="00730D3F"/>
    <w:rsid w:val="00730D44"/>
    <w:rsid w:val="00730F46"/>
    <w:rsid w:val="0073101E"/>
    <w:rsid w:val="00731202"/>
    <w:rsid w:val="00731243"/>
    <w:rsid w:val="007318E7"/>
    <w:rsid w:val="00731AF8"/>
    <w:rsid w:val="00731EE9"/>
    <w:rsid w:val="00731F03"/>
    <w:rsid w:val="007322EC"/>
    <w:rsid w:val="0073234A"/>
    <w:rsid w:val="0073258F"/>
    <w:rsid w:val="007325E7"/>
    <w:rsid w:val="007325EF"/>
    <w:rsid w:val="007327FA"/>
    <w:rsid w:val="00732BC6"/>
    <w:rsid w:val="00732CC9"/>
    <w:rsid w:val="00732EBE"/>
    <w:rsid w:val="00732FEF"/>
    <w:rsid w:val="0073311D"/>
    <w:rsid w:val="007331B7"/>
    <w:rsid w:val="007331D6"/>
    <w:rsid w:val="007332F0"/>
    <w:rsid w:val="007333B2"/>
    <w:rsid w:val="00733466"/>
    <w:rsid w:val="00733A51"/>
    <w:rsid w:val="00733B88"/>
    <w:rsid w:val="00733DB4"/>
    <w:rsid w:val="00733E59"/>
    <w:rsid w:val="00733EF7"/>
    <w:rsid w:val="00733F1A"/>
    <w:rsid w:val="007340A9"/>
    <w:rsid w:val="00734181"/>
    <w:rsid w:val="007341DA"/>
    <w:rsid w:val="00734324"/>
    <w:rsid w:val="00734395"/>
    <w:rsid w:val="0073473A"/>
    <w:rsid w:val="007347E6"/>
    <w:rsid w:val="00734DE7"/>
    <w:rsid w:val="00734EA6"/>
    <w:rsid w:val="007350F7"/>
    <w:rsid w:val="007351E6"/>
    <w:rsid w:val="0073539B"/>
    <w:rsid w:val="0073542E"/>
    <w:rsid w:val="00735463"/>
    <w:rsid w:val="00735802"/>
    <w:rsid w:val="00735983"/>
    <w:rsid w:val="00735A13"/>
    <w:rsid w:val="00735A3B"/>
    <w:rsid w:val="00735B38"/>
    <w:rsid w:val="00735C8F"/>
    <w:rsid w:val="00735DC7"/>
    <w:rsid w:val="00735DE0"/>
    <w:rsid w:val="00735EC5"/>
    <w:rsid w:val="00735F09"/>
    <w:rsid w:val="00735FBD"/>
    <w:rsid w:val="00735FD9"/>
    <w:rsid w:val="007363CB"/>
    <w:rsid w:val="00736460"/>
    <w:rsid w:val="0073647E"/>
    <w:rsid w:val="007365CD"/>
    <w:rsid w:val="007368AC"/>
    <w:rsid w:val="00736A44"/>
    <w:rsid w:val="00736AAF"/>
    <w:rsid w:val="00736AB1"/>
    <w:rsid w:val="00736C39"/>
    <w:rsid w:val="00736D12"/>
    <w:rsid w:val="00736E2F"/>
    <w:rsid w:val="007370C9"/>
    <w:rsid w:val="00737190"/>
    <w:rsid w:val="007373CD"/>
    <w:rsid w:val="007373EA"/>
    <w:rsid w:val="007379D9"/>
    <w:rsid w:val="00737BDE"/>
    <w:rsid w:val="00737C9B"/>
    <w:rsid w:val="00737D01"/>
    <w:rsid w:val="00737E0F"/>
    <w:rsid w:val="00737E10"/>
    <w:rsid w:val="00740058"/>
    <w:rsid w:val="00740141"/>
    <w:rsid w:val="007402D2"/>
    <w:rsid w:val="0074030C"/>
    <w:rsid w:val="00740394"/>
    <w:rsid w:val="007403AC"/>
    <w:rsid w:val="00740409"/>
    <w:rsid w:val="007404BD"/>
    <w:rsid w:val="007404D2"/>
    <w:rsid w:val="00740595"/>
    <w:rsid w:val="00740711"/>
    <w:rsid w:val="007407BE"/>
    <w:rsid w:val="0074099F"/>
    <w:rsid w:val="007409C0"/>
    <w:rsid w:val="00740B15"/>
    <w:rsid w:val="00740B17"/>
    <w:rsid w:val="00740B95"/>
    <w:rsid w:val="00740CAA"/>
    <w:rsid w:val="00740CC6"/>
    <w:rsid w:val="00740D06"/>
    <w:rsid w:val="00740E46"/>
    <w:rsid w:val="00740E5D"/>
    <w:rsid w:val="00741004"/>
    <w:rsid w:val="00741376"/>
    <w:rsid w:val="007414A1"/>
    <w:rsid w:val="0074154C"/>
    <w:rsid w:val="00741665"/>
    <w:rsid w:val="007418AC"/>
    <w:rsid w:val="00741C78"/>
    <w:rsid w:val="00741CCF"/>
    <w:rsid w:val="00741CDD"/>
    <w:rsid w:val="00741D80"/>
    <w:rsid w:val="00742080"/>
    <w:rsid w:val="0074213C"/>
    <w:rsid w:val="00742258"/>
    <w:rsid w:val="00742335"/>
    <w:rsid w:val="00742461"/>
    <w:rsid w:val="007424E0"/>
    <w:rsid w:val="0074265F"/>
    <w:rsid w:val="00742904"/>
    <w:rsid w:val="00742A4F"/>
    <w:rsid w:val="00742DAA"/>
    <w:rsid w:val="00742E47"/>
    <w:rsid w:val="00742EF2"/>
    <w:rsid w:val="00742F57"/>
    <w:rsid w:val="00742FA2"/>
    <w:rsid w:val="0074302F"/>
    <w:rsid w:val="007431C7"/>
    <w:rsid w:val="007433F7"/>
    <w:rsid w:val="00743AAD"/>
    <w:rsid w:val="00743BC5"/>
    <w:rsid w:val="00743DA2"/>
    <w:rsid w:val="00743DB8"/>
    <w:rsid w:val="00743DE2"/>
    <w:rsid w:val="00743EEE"/>
    <w:rsid w:val="0074413D"/>
    <w:rsid w:val="00744208"/>
    <w:rsid w:val="007446E3"/>
    <w:rsid w:val="00744732"/>
    <w:rsid w:val="00744925"/>
    <w:rsid w:val="0074494E"/>
    <w:rsid w:val="00744B95"/>
    <w:rsid w:val="00744D4C"/>
    <w:rsid w:val="00744D51"/>
    <w:rsid w:val="00744E20"/>
    <w:rsid w:val="00744F97"/>
    <w:rsid w:val="00744FF7"/>
    <w:rsid w:val="0074509E"/>
    <w:rsid w:val="00745110"/>
    <w:rsid w:val="00745117"/>
    <w:rsid w:val="00745252"/>
    <w:rsid w:val="007452EB"/>
    <w:rsid w:val="00745333"/>
    <w:rsid w:val="007453B7"/>
    <w:rsid w:val="0074545E"/>
    <w:rsid w:val="0074565B"/>
    <w:rsid w:val="00745756"/>
    <w:rsid w:val="00745853"/>
    <w:rsid w:val="007458E3"/>
    <w:rsid w:val="007459C9"/>
    <w:rsid w:val="00745AB9"/>
    <w:rsid w:val="00745BAE"/>
    <w:rsid w:val="00745C70"/>
    <w:rsid w:val="00745D0B"/>
    <w:rsid w:val="00745DB1"/>
    <w:rsid w:val="00745DE3"/>
    <w:rsid w:val="00745FE2"/>
    <w:rsid w:val="00745FF8"/>
    <w:rsid w:val="00746000"/>
    <w:rsid w:val="00746196"/>
    <w:rsid w:val="00746291"/>
    <w:rsid w:val="0074641C"/>
    <w:rsid w:val="00746546"/>
    <w:rsid w:val="007465CA"/>
    <w:rsid w:val="007465FC"/>
    <w:rsid w:val="00746622"/>
    <w:rsid w:val="007469EB"/>
    <w:rsid w:val="00746AE0"/>
    <w:rsid w:val="00746C2C"/>
    <w:rsid w:val="00746DE3"/>
    <w:rsid w:val="007470AB"/>
    <w:rsid w:val="007470DD"/>
    <w:rsid w:val="007471F2"/>
    <w:rsid w:val="00747256"/>
    <w:rsid w:val="007472E3"/>
    <w:rsid w:val="00747391"/>
    <w:rsid w:val="00747399"/>
    <w:rsid w:val="007473E7"/>
    <w:rsid w:val="0074742C"/>
    <w:rsid w:val="00747615"/>
    <w:rsid w:val="007476D3"/>
    <w:rsid w:val="007476E0"/>
    <w:rsid w:val="00747A31"/>
    <w:rsid w:val="00747AD5"/>
    <w:rsid w:val="00747CEB"/>
    <w:rsid w:val="00747D6E"/>
    <w:rsid w:val="00747E08"/>
    <w:rsid w:val="0075043D"/>
    <w:rsid w:val="007507A9"/>
    <w:rsid w:val="00750CB8"/>
    <w:rsid w:val="00750DE6"/>
    <w:rsid w:val="00750FCB"/>
    <w:rsid w:val="00751570"/>
    <w:rsid w:val="007515D8"/>
    <w:rsid w:val="0075188B"/>
    <w:rsid w:val="00751A58"/>
    <w:rsid w:val="00751B4A"/>
    <w:rsid w:val="00751C2E"/>
    <w:rsid w:val="00751CCB"/>
    <w:rsid w:val="00751D25"/>
    <w:rsid w:val="00751E17"/>
    <w:rsid w:val="00751F36"/>
    <w:rsid w:val="00751F62"/>
    <w:rsid w:val="007520DD"/>
    <w:rsid w:val="0075215C"/>
    <w:rsid w:val="007523EB"/>
    <w:rsid w:val="00752433"/>
    <w:rsid w:val="007524D7"/>
    <w:rsid w:val="00752D7A"/>
    <w:rsid w:val="00752E9C"/>
    <w:rsid w:val="00752EAD"/>
    <w:rsid w:val="00753178"/>
    <w:rsid w:val="00753227"/>
    <w:rsid w:val="00753444"/>
    <w:rsid w:val="00753489"/>
    <w:rsid w:val="007535BE"/>
    <w:rsid w:val="0075366D"/>
    <w:rsid w:val="0075367E"/>
    <w:rsid w:val="007536A4"/>
    <w:rsid w:val="007536DF"/>
    <w:rsid w:val="00753830"/>
    <w:rsid w:val="007538D6"/>
    <w:rsid w:val="0075392D"/>
    <w:rsid w:val="00753A8C"/>
    <w:rsid w:val="00753B03"/>
    <w:rsid w:val="00753CC2"/>
    <w:rsid w:val="00753E80"/>
    <w:rsid w:val="00753FDD"/>
    <w:rsid w:val="00754044"/>
    <w:rsid w:val="007542C8"/>
    <w:rsid w:val="00754326"/>
    <w:rsid w:val="00754614"/>
    <w:rsid w:val="00754764"/>
    <w:rsid w:val="00754A00"/>
    <w:rsid w:val="00754C68"/>
    <w:rsid w:val="00754DB7"/>
    <w:rsid w:val="00754EFC"/>
    <w:rsid w:val="00754FB9"/>
    <w:rsid w:val="007550E9"/>
    <w:rsid w:val="007551A1"/>
    <w:rsid w:val="007551D2"/>
    <w:rsid w:val="00755318"/>
    <w:rsid w:val="00755324"/>
    <w:rsid w:val="00755391"/>
    <w:rsid w:val="00755429"/>
    <w:rsid w:val="00755759"/>
    <w:rsid w:val="0075582D"/>
    <w:rsid w:val="00755B24"/>
    <w:rsid w:val="00755C00"/>
    <w:rsid w:val="00755CF1"/>
    <w:rsid w:val="00755EAB"/>
    <w:rsid w:val="0075616F"/>
    <w:rsid w:val="00756383"/>
    <w:rsid w:val="00756533"/>
    <w:rsid w:val="0075667A"/>
    <w:rsid w:val="00756889"/>
    <w:rsid w:val="0075690E"/>
    <w:rsid w:val="007569DB"/>
    <w:rsid w:val="00756A74"/>
    <w:rsid w:val="00756E66"/>
    <w:rsid w:val="00756EC5"/>
    <w:rsid w:val="00757380"/>
    <w:rsid w:val="0075784A"/>
    <w:rsid w:val="00757A89"/>
    <w:rsid w:val="00757AE9"/>
    <w:rsid w:val="00757AF3"/>
    <w:rsid w:val="00757D75"/>
    <w:rsid w:val="00757E4F"/>
    <w:rsid w:val="00757E88"/>
    <w:rsid w:val="00757EAB"/>
    <w:rsid w:val="0076013A"/>
    <w:rsid w:val="00760212"/>
    <w:rsid w:val="0076032B"/>
    <w:rsid w:val="007604F5"/>
    <w:rsid w:val="00760C0D"/>
    <w:rsid w:val="00760D52"/>
    <w:rsid w:val="00760E14"/>
    <w:rsid w:val="00760E73"/>
    <w:rsid w:val="00760EEC"/>
    <w:rsid w:val="00760F54"/>
    <w:rsid w:val="00761333"/>
    <w:rsid w:val="00761391"/>
    <w:rsid w:val="0076142D"/>
    <w:rsid w:val="007614FA"/>
    <w:rsid w:val="00761730"/>
    <w:rsid w:val="007618D3"/>
    <w:rsid w:val="00761AD2"/>
    <w:rsid w:val="00761B05"/>
    <w:rsid w:val="00761B82"/>
    <w:rsid w:val="00761CC9"/>
    <w:rsid w:val="00761D77"/>
    <w:rsid w:val="00761DDE"/>
    <w:rsid w:val="00761FD3"/>
    <w:rsid w:val="00761FFE"/>
    <w:rsid w:val="00762039"/>
    <w:rsid w:val="0076203B"/>
    <w:rsid w:val="00762129"/>
    <w:rsid w:val="00762169"/>
    <w:rsid w:val="007621B6"/>
    <w:rsid w:val="00762382"/>
    <w:rsid w:val="007624A8"/>
    <w:rsid w:val="00762A01"/>
    <w:rsid w:val="00762D74"/>
    <w:rsid w:val="00762DB2"/>
    <w:rsid w:val="00762E79"/>
    <w:rsid w:val="00762ED1"/>
    <w:rsid w:val="00762F0E"/>
    <w:rsid w:val="00763061"/>
    <w:rsid w:val="00763299"/>
    <w:rsid w:val="00763491"/>
    <w:rsid w:val="0076354A"/>
    <w:rsid w:val="007635B4"/>
    <w:rsid w:val="007638DA"/>
    <w:rsid w:val="0076396F"/>
    <w:rsid w:val="00763A40"/>
    <w:rsid w:val="00763C02"/>
    <w:rsid w:val="00763D81"/>
    <w:rsid w:val="00763D95"/>
    <w:rsid w:val="00763DD8"/>
    <w:rsid w:val="00763E1E"/>
    <w:rsid w:val="00763EF5"/>
    <w:rsid w:val="00763FEF"/>
    <w:rsid w:val="00764271"/>
    <w:rsid w:val="00764503"/>
    <w:rsid w:val="00764618"/>
    <w:rsid w:val="00764633"/>
    <w:rsid w:val="007646BA"/>
    <w:rsid w:val="007648D3"/>
    <w:rsid w:val="0076493C"/>
    <w:rsid w:val="00764C78"/>
    <w:rsid w:val="00764D39"/>
    <w:rsid w:val="007650D7"/>
    <w:rsid w:val="0076514C"/>
    <w:rsid w:val="00765282"/>
    <w:rsid w:val="00765404"/>
    <w:rsid w:val="00765422"/>
    <w:rsid w:val="0076542A"/>
    <w:rsid w:val="00765480"/>
    <w:rsid w:val="007654ED"/>
    <w:rsid w:val="00765517"/>
    <w:rsid w:val="00765726"/>
    <w:rsid w:val="0076583F"/>
    <w:rsid w:val="007658C5"/>
    <w:rsid w:val="00765B3D"/>
    <w:rsid w:val="00765D5E"/>
    <w:rsid w:val="007660B3"/>
    <w:rsid w:val="007660F8"/>
    <w:rsid w:val="00766190"/>
    <w:rsid w:val="00766389"/>
    <w:rsid w:val="007663ED"/>
    <w:rsid w:val="00766470"/>
    <w:rsid w:val="00766491"/>
    <w:rsid w:val="0076671C"/>
    <w:rsid w:val="00766810"/>
    <w:rsid w:val="0076696D"/>
    <w:rsid w:val="00766A8F"/>
    <w:rsid w:val="00766AAC"/>
    <w:rsid w:val="00766E8A"/>
    <w:rsid w:val="007672DD"/>
    <w:rsid w:val="00767552"/>
    <w:rsid w:val="00767573"/>
    <w:rsid w:val="00767975"/>
    <w:rsid w:val="007679BA"/>
    <w:rsid w:val="007679F2"/>
    <w:rsid w:val="00767A03"/>
    <w:rsid w:val="00767A91"/>
    <w:rsid w:val="00767ADF"/>
    <w:rsid w:val="00767D35"/>
    <w:rsid w:val="00767D6C"/>
    <w:rsid w:val="00767DC2"/>
    <w:rsid w:val="0077008D"/>
    <w:rsid w:val="00770136"/>
    <w:rsid w:val="00770157"/>
    <w:rsid w:val="00770188"/>
    <w:rsid w:val="00770260"/>
    <w:rsid w:val="00770353"/>
    <w:rsid w:val="00770384"/>
    <w:rsid w:val="00770596"/>
    <w:rsid w:val="0077068D"/>
    <w:rsid w:val="0077068E"/>
    <w:rsid w:val="00770995"/>
    <w:rsid w:val="00770BFD"/>
    <w:rsid w:val="00770D0B"/>
    <w:rsid w:val="00770EC7"/>
    <w:rsid w:val="00770FCC"/>
    <w:rsid w:val="0077149C"/>
    <w:rsid w:val="0077172F"/>
    <w:rsid w:val="00771893"/>
    <w:rsid w:val="00771B1F"/>
    <w:rsid w:val="00771B74"/>
    <w:rsid w:val="00771BF1"/>
    <w:rsid w:val="00771D0B"/>
    <w:rsid w:val="00771D55"/>
    <w:rsid w:val="00772266"/>
    <w:rsid w:val="00772285"/>
    <w:rsid w:val="00772560"/>
    <w:rsid w:val="00772691"/>
    <w:rsid w:val="0077279A"/>
    <w:rsid w:val="007727D0"/>
    <w:rsid w:val="007727E4"/>
    <w:rsid w:val="00772894"/>
    <w:rsid w:val="007729A2"/>
    <w:rsid w:val="007729B2"/>
    <w:rsid w:val="00772B0B"/>
    <w:rsid w:val="00772D05"/>
    <w:rsid w:val="00772D8C"/>
    <w:rsid w:val="00772E87"/>
    <w:rsid w:val="0077318D"/>
    <w:rsid w:val="00773432"/>
    <w:rsid w:val="00773747"/>
    <w:rsid w:val="0077392E"/>
    <w:rsid w:val="007739D2"/>
    <w:rsid w:val="00773A7B"/>
    <w:rsid w:val="00773D44"/>
    <w:rsid w:val="00773D6A"/>
    <w:rsid w:val="00773F93"/>
    <w:rsid w:val="0077412D"/>
    <w:rsid w:val="0077413D"/>
    <w:rsid w:val="007741AE"/>
    <w:rsid w:val="007742F0"/>
    <w:rsid w:val="007744DC"/>
    <w:rsid w:val="0077451C"/>
    <w:rsid w:val="00774547"/>
    <w:rsid w:val="007748B2"/>
    <w:rsid w:val="00774920"/>
    <w:rsid w:val="00774923"/>
    <w:rsid w:val="00774E9E"/>
    <w:rsid w:val="00775054"/>
    <w:rsid w:val="00775234"/>
    <w:rsid w:val="0077537C"/>
    <w:rsid w:val="007754C2"/>
    <w:rsid w:val="00775762"/>
    <w:rsid w:val="00775A0A"/>
    <w:rsid w:val="00775A9C"/>
    <w:rsid w:val="00775AEA"/>
    <w:rsid w:val="00775B23"/>
    <w:rsid w:val="00775B95"/>
    <w:rsid w:val="00775BDD"/>
    <w:rsid w:val="00775C54"/>
    <w:rsid w:val="00775C96"/>
    <w:rsid w:val="00776264"/>
    <w:rsid w:val="00776340"/>
    <w:rsid w:val="007764B8"/>
    <w:rsid w:val="00776551"/>
    <w:rsid w:val="0077686C"/>
    <w:rsid w:val="007768C8"/>
    <w:rsid w:val="0077692D"/>
    <w:rsid w:val="007769BD"/>
    <w:rsid w:val="00776B33"/>
    <w:rsid w:val="00776B78"/>
    <w:rsid w:val="00776BDD"/>
    <w:rsid w:val="00776E4D"/>
    <w:rsid w:val="00777103"/>
    <w:rsid w:val="00777170"/>
    <w:rsid w:val="00777400"/>
    <w:rsid w:val="007775C1"/>
    <w:rsid w:val="007775D5"/>
    <w:rsid w:val="007777A8"/>
    <w:rsid w:val="0077780E"/>
    <w:rsid w:val="007778DE"/>
    <w:rsid w:val="00777BE5"/>
    <w:rsid w:val="00777F56"/>
    <w:rsid w:val="00777FDC"/>
    <w:rsid w:val="007801C1"/>
    <w:rsid w:val="007803B3"/>
    <w:rsid w:val="00780403"/>
    <w:rsid w:val="00780441"/>
    <w:rsid w:val="00780451"/>
    <w:rsid w:val="00780507"/>
    <w:rsid w:val="0078079B"/>
    <w:rsid w:val="007808F2"/>
    <w:rsid w:val="0078090A"/>
    <w:rsid w:val="00780968"/>
    <w:rsid w:val="00780A53"/>
    <w:rsid w:val="00780AA7"/>
    <w:rsid w:val="00780AEC"/>
    <w:rsid w:val="00780BC1"/>
    <w:rsid w:val="00780E26"/>
    <w:rsid w:val="00781009"/>
    <w:rsid w:val="007810B3"/>
    <w:rsid w:val="0078120E"/>
    <w:rsid w:val="00781298"/>
    <w:rsid w:val="007813F2"/>
    <w:rsid w:val="00781425"/>
    <w:rsid w:val="00781472"/>
    <w:rsid w:val="00781581"/>
    <w:rsid w:val="00781939"/>
    <w:rsid w:val="00781A2E"/>
    <w:rsid w:val="00781A57"/>
    <w:rsid w:val="00781BE0"/>
    <w:rsid w:val="00781E8D"/>
    <w:rsid w:val="00781ECC"/>
    <w:rsid w:val="007820C5"/>
    <w:rsid w:val="007820C9"/>
    <w:rsid w:val="00782149"/>
    <w:rsid w:val="007821D1"/>
    <w:rsid w:val="0078232D"/>
    <w:rsid w:val="007824E3"/>
    <w:rsid w:val="00782602"/>
    <w:rsid w:val="0078262F"/>
    <w:rsid w:val="00782873"/>
    <w:rsid w:val="0078299A"/>
    <w:rsid w:val="00782B23"/>
    <w:rsid w:val="00782B79"/>
    <w:rsid w:val="00782C14"/>
    <w:rsid w:val="00782D9C"/>
    <w:rsid w:val="00782DC6"/>
    <w:rsid w:val="00782EF8"/>
    <w:rsid w:val="00782F78"/>
    <w:rsid w:val="0078305E"/>
    <w:rsid w:val="00783089"/>
    <w:rsid w:val="0078313F"/>
    <w:rsid w:val="007832A7"/>
    <w:rsid w:val="007834FD"/>
    <w:rsid w:val="00783549"/>
    <w:rsid w:val="00783576"/>
    <w:rsid w:val="007835AC"/>
    <w:rsid w:val="007837D2"/>
    <w:rsid w:val="007837D3"/>
    <w:rsid w:val="00783B91"/>
    <w:rsid w:val="00783BFA"/>
    <w:rsid w:val="00783C87"/>
    <w:rsid w:val="00783CB8"/>
    <w:rsid w:val="00783CBE"/>
    <w:rsid w:val="00783CC5"/>
    <w:rsid w:val="00783EF8"/>
    <w:rsid w:val="007841D5"/>
    <w:rsid w:val="007842AF"/>
    <w:rsid w:val="00784465"/>
    <w:rsid w:val="007846E1"/>
    <w:rsid w:val="00784BB8"/>
    <w:rsid w:val="00784E02"/>
    <w:rsid w:val="00784E2C"/>
    <w:rsid w:val="00784E6D"/>
    <w:rsid w:val="00784E9D"/>
    <w:rsid w:val="007850F3"/>
    <w:rsid w:val="0078518B"/>
    <w:rsid w:val="00785355"/>
    <w:rsid w:val="007855D9"/>
    <w:rsid w:val="00785661"/>
    <w:rsid w:val="00785971"/>
    <w:rsid w:val="00785993"/>
    <w:rsid w:val="00785B36"/>
    <w:rsid w:val="00785C95"/>
    <w:rsid w:val="00785D7D"/>
    <w:rsid w:val="00785F5A"/>
    <w:rsid w:val="00786031"/>
    <w:rsid w:val="00786434"/>
    <w:rsid w:val="007866B4"/>
    <w:rsid w:val="007869B7"/>
    <w:rsid w:val="00786A64"/>
    <w:rsid w:val="00786AD7"/>
    <w:rsid w:val="00786C82"/>
    <w:rsid w:val="00786F26"/>
    <w:rsid w:val="007872B4"/>
    <w:rsid w:val="00787458"/>
    <w:rsid w:val="0078760A"/>
    <w:rsid w:val="0078769D"/>
    <w:rsid w:val="00787700"/>
    <w:rsid w:val="007878E1"/>
    <w:rsid w:val="00787914"/>
    <w:rsid w:val="00787E5D"/>
    <w:rsid w:val="00787EC8"/>
    <w:rsid w:val="00787F7A"/>
    <w:rsid w:val="007901CA"/>
    <w:rsid w:val="00790412"/>
    <w:rsid w:val="0079041B"/>
    <w:rsid w:val="007904D5"/>
    <w:rsid w:val="007908C8"/>
    <w:rsid w:val="00790976"/>
    <w:rsid w:val="00790A4F"/>
    <w:rsid w:val="00790AF0"/>
    <w:rsid w:val="00790B2A"/>
    <w:rsid w:val="00790D84"/>
    <w:rsid w:val="00790EB1"/>
    <w:rsid w:val="00791088"/>
    <w:rsid w:val="0079115B"/>
    <w:rsid w:val="007914F8"/>
    <w:rsid w:val="00791748"/>
    <w:rsid w:val="007917AE"/>
    <w:rsid w:val="00791A4E"/>
    <w:rsid w:val="00791F92"/>
    <w:rsid w:val="00791FD6"/>
    <w:rsid w:val="0079246E"/>
    <w:rsid w:val="00792672"/>
    <w:rsid w:val="007926DB"/>
    <w:rsid w:val="007928C3"/>
    <w:rsid w:val="0079293A"/>
    <w:rsid w:val="007929FD"/>
    <w:rsid w:val="00792FDF"/>
    <w:rsid w:val="00793037"/>
    <w:rsid w:val="007930F2"/>
    <w:rsid w:val="00793280"/>
    <w:rsid w:val="007934A9"/>
    <w:rsid w:val="007934AB"/>
    <w:rsid w:val="00793981"/>
    <w:rsid w:val="00793B8C"/>
    <w:rsid w:val="00793BE7"/>
    <w:rsid w:val="00793C1A"/>
    <w:rsid w:val="00793D2E"/>
    <w:rsid w:val="00793D7E"/>
    <w:rsid w:val="00793E5D"/>
    <w:rsid w:val="00793FCA"/>
    <w:rsid w:val="00794132"/>
    <w:rsid w:val="0079421C"/>
    <w:rsid w:val="0079433D"/>
    <w:rsid w:val="007943FA"/>
    <w:rsid w:val="00794556"/>
    <w:rsid w:val="00794581"/>
    <w:rsid w:val="007946D8"/>
    <w:rsid w:val="00794CA4"/>
    <w:rsid w:val="00794CC7"/>
    <w:rsid w:val="00794FDA"/>
    <w:rsid w:val="0079505C"/>
    <w:rsid w:val="00795227"/>
    <w:rsid w:val="00795334"/>
    <w:rsid w:val="00795388"/>
    <w:rsid w:val="00795408"/>
    <w:rsid w:val="007955DA"/>
    <w:rsid w:val="007956A8"/>
    <w:rsid w:val="00795958"/>
    <w:rsid w:val="00795AB1"/>
    <w:rsid w:val="00795E47"/>
    <w:rsid w:val="00795F41"/>
    <w:rsid w:val="00795F5C"/>
    <w:rsid w:val="00795FD4"/>
    <w:rsid w:val="00796090"/>
    <w:rsid w:val="007960E2"/>
    <w:rsid w:val="007960FC"/>
    <w:rsid w:val="007961DE"/>
    <w:rsid w:val="0079620B"/>
    <w:rsid w:val="0079643E"/>
    <w:rsid w:val="0079659F"/>
    <w:rsid w:val="00796667"/>
    <w:rsid w:val="0079692B"/>
    <w:rsid w:val="00796C61"/>
    <w:rsid w:val="00796DA0"/>
    <w:rsid w:val="00796DCD"/>
    <w:rsid w:val="00796E26"/>
    <w:rsid w:val="00796EF8"/>
    <w:rsid w:val="007970C6"/>
    <w:rsid w:val="0079718C"/>
    <w:rsid w:val="00797351"/>
    <w:rsid w:val="007976C4"/>
    <w:rsid w:val="00797707"/>
    <w:rsid w:val="007978FA"/>
    <w:rsid w:val="00797952"/>
    <w:rsid w:val="007979CC"/>
    <w:rsid w:val="00797ABC"/>
    <w:rsid w:val="00797AC8"/>
    <w:rsid w:val="00797D50"/>
    <w:rsid w:val="00797E68"/>
    <w:rsid w:val="00797F00"/>
    <w:rsid w:val="00797FF8"/>
    <w:rsid w:val="007A0316"/>
    <w:rsid w:val="007A0343"/>
    <w:rsid w:val="007A0436"/>
    <w:rsid w:val="007A0665"/>
    <w:rsid w:val="007A09C9"/>
    <w:rsid w:val="007A0A4F"/>
    <w:rsid w:val="007A0A60"/>
    <w:rsid w:val="007A0F1F"/>
    <w:rsid w:val="007A153D"/>
    <w:rsid w:val="007A158A"/>
    <w:rsid w:val="007A15D9"/>
    <w:rsid w:val="007A16DD"/>
    <w:rsid w:val="007A1870"/>
    <w:rsid w:val="007A1B78"/>
    <w:rsid w:val="007A1EB2"/>
    <w:rsid w:val="007A1F13"/>
    <w:rsid w:val="007A201E"/>
    <w:rsid w:val="007A22DF"/>
    <w:rsid w:val="007A26CE"/>
    <w:rsid w:val="007A2736"/>
    <w:rsid w:val="007A27EC"/>
    <w:rsid w:val="007A2AC9"/>
    <w:rsid w:val="007A3203"/>
    <w:rsid w:val="007A3224"/>
    <w:rsid w:val="007A3464"/>
    <w:rsid w:val="007A34A5"/>
    <w:rsid w:val="007A34F1"/>
    <w:rsid w:val="007A3550"/>
    <w:rsid w:val="007A39F0"/>
    <w:rsid w:val="007A3AD7"/>
    <w:rsid w:val="007A3B00"/>
    <w:rsid w:val="007A3B73"/>
    <w:rsid w:val="007A3CB7"/>
    <w:rsid w:val="007A3CE1"/>
    <w:rsid w:val="007A3E3C"/>
    <w:rsid w:val="007A3EE6"/>
    <w:rsid w:val="007A3F81"/>
    <w:rsid w:val="007A423F"/>
    <w:rsid w:val="007A432D"/>
    <w:rsid w:val="007A4483"/>
    <w:rsid w:val="007A4684"/>
    <w:rsid w:val="007A4764"/>
    <w:rsid w:val="007A4B41"/>
    <w:rsid w:val="007A5049"/>
    <w:rsid w:val="007A5342"/>
    <w:rsid w:val="007A5354"/>
    <w:rsid w:val="007A53B2"/>
    <w:rsid w:val="007A53FA"/>
    <w:rsid w:val="007A55BE"/>
    <w:rsid w:val="007A597D"/>
    <w:rsid w:val="007A5A91"/>
    <w:rsid w:val="007A5ADC"/>
    <w:rsid w:val="007A5AF6"/>
    <w:rsid w:val="007A5E96"/>
    <w:rsid w:val="007A6050"/>
    <w:rsid w:val="007A6063"/>
    <w:rsid w:val="007A60E8"/>
    <w:rsid w:val="007A6591"/>
    <w:rsid w:val="007A65BB"/>
    <w:rsid w:val="007A6690"/>
    <w:rsid w:val="007A694F"/>
    <w:rsid w:val="007A69F1"/>
    <w:rsid w:val="007A6A89"/>
    <w:rsid w:val="007A6C44"/>
    <w:rsid w:val="007A6DD3"/>
    <w:rsid w:val="007A6FA7"/>
    <w:rsid w:val="007A6FBF"/>
    <w:rsid w:val="007A70EF"/>
    <w:rsid w:val="007A7127"/>
    <w:rsid w:val="007A71A9"/>
    <w:rsid w:val="007A7273"/>
    <w:rsid w:val="007A7288"/>
    <w:rsid w:val="007A7297"/>
    <w:rsid w:val="007A72AA"/>
    <w:rsid w:val="007A72F2"/>
    <w:rsid w:val="007A74C1"/>
    <w:rsid w:val="007A7610"/>
    <w:rsid w:val="007A77DA"/>
    <w:rsid w:val="007A7819"/>
    <w:rsid w:val="007A78E3"/>
    <w:rsid w:val="007A7B10"/>
    <w:rsid w:val="007A7CAB"/>
    <w:rsid w:val="007A7CCD"/>
    <w:rsid w:val="007A7D7E"/>
    <w:rsid w:val="007A7D82"/>
    <w:rsid w:val="007A7E09"/>
    <w:rsid w:val="007A7FC8"/>
    <w:rsid w:val="007B004A"/>
    <w:rsid w:val="007B00F6"/>
    <w:rsid w:val="007B021D"/>
    <w:rsid w:val="007B0353"/>
    <w:rsid w:val="007B0571"/>
    <w:rsid w:val="007B0838"/>
    <w:rsid w:val="007B0872"/>
    <w:rsid w:val="007B0ABA"/>
    <w:rsid w:val="007B0CBC"/>
    <w:rsid w:val="007B0DC5"/>
    <w:rsid w:val="007B119D"/>
    <w:rsid w:val="007B11A0"/>
    <w:rsid w:val="007B13F6"/>
    <w:rsid w:val="007B13FC"/>
    <w:rsid w:val="007B19F9"/>
    <w:rsid w:val="007B19FB"/>
    <w:rsid w:val="007B1A5F"/>
    <w:rsid w:val="007B1BBE"/>
    <w:rsid w:val="007B1D31"/>
    <w:rsid w:val="007B2062"/>
    <w:rsid w:val="007B2100"/>
    <w:rsid w:val="007B21A9"/>
    <w:rsid w:val="007B2352"/>
    <w:rsid w:val="007B26B9"/>
    <w:rsid w:val="007B2742"/>
    <w:rsid w:val="007B2B75"/>
    <w:rsid w:val="007B2DC5"/>
    <w:rsid w:val="007B2F0F"/>
    <w:rsid w:val="007B3164"/>
    <w:rsid w:val="007B3250"/>
    <w:rsid w:val="007B32E1"/>
    <w:rsid w:val="007B3345"/>
    <w:rsid w:val="007B33A5"/>
    <w:rsid w:val="007B33AF"/>
    <w:rsid w:val="007B33F6"/>
    <w:rsid w:val="007B3818"/>
    <w:rsid w:val="007B3B8D"/>
    <w:rsid w:val="007B42CE"/>
    <w:rsid w:val="007B4342"/>
    <w:rsid w:val="007B45CA"/>
    <w:rsid w:val="007B4605"/>
    <w:rsid w:val="007B46AD"/>
    <w:rsid w:val="007B4712"/>
    <w:rsid w:val="007B48A3"/>
    <w:rsid w:val="007B4A92"/>
    <w:rsid w:val="007B4E32"/>
    <w:rsid w:val="007B501D"/>
    <w:rsid w:val="007B5270"/>
    <w:rsid w:val="007B532D"/>
    <w:rsid w:val="007B53BB"/>
    <w:rsid w:val="007B55EB"/>
    <w:rsid w:val="007B58B1"/>
    <w:rsid w:val="007B59CB"/>
    <w:rsid w:val="007B5CAC"/>
    <w:rsid w:val="007B5D26"/>
    <w:rsid w:val="007B5F14"/>
    <w:rsid w:val="007B6054"/>
    <w:rsid w:val="007B6428"/>
    <w:rsid w:val="007B6429"/>
    <w:rsid w:val="007B64B5"/>
    <w:rsid w:val="007B64C2"/>
    <w:rsid w:val="007B6877"/>
    <w:rsid w:val="007B6970"/>
    <w:rsid w:val="007B69F0"/>
    <w:rsid w:val="007B6A32"/>
    <w:rsid w:val="007B6A52"/>
    <w:rsid w:val="007B6BDE"/>
    <w:rsid w:val="007B6C33"/>
    <w:rsid w:val="007B6D00"/>
    <w:rsid w:val="007B6D51"/>
    <w:rsid w:val="007B73DF"/>
    <w:rsid w:val="007B73F4"/>
    <w:rsid w:val="007B74D1"/>
    <w:rsid w:val="007B7695"/>
    <w:rsid w:val="007B770E"/>
    <w:rsid w:val="007B779D"/>
    <w:rsid w:val="007B787E"/>
    <w:rsid w:val="007B7A02"/>
    <w:rsid w:val="007B7EA9"/>
    <w:rsid w:val="007B7EC3"/>
    <w:rsid w:val="007C04A3"/>
    <w:rsid w:val="007C0585"/>
    <w:rsid w:val="007C06F0"/>
    <w:rsid w:val="007C0813"/>
    <w:rsid w:val="007C0858"/>
    <w:rsid w:val="007C0BAB"/>
    <w:rsid w:val="007C0BC4"/>
    <w:rsid w:val="007C0CB7"/>
    <w:rsid w:val="007C0CD0"/>
    <w:rsid w:val="007C13FB"/>
    <w:rsid w:val="007C178D"/>
    <w:rsid w:val="007C17E0"/>
    <w:rsid w:val="007C1817"/>
    <w:rsid w:val="007C1955"/>
    <w:rsid w:val="007C19B7"/>
    <w:rsid w:val="007C1CA0"/>
    <w:rsid w:val="007C1D83"/>
    <w:rsid w:val="007C1F3B"/>
    <w:rsid w:val="007C1FF0"/>
    <w:rsid w:val="007C204C"/>
    <w:rsid w:val="007C2083"/>
    <w:rsid w:val="007C2431"/>
    <w:rsid w:val="007C24B1"/>
    <w:rsid w:val="007C2617"/>
    <w:rsid w:val="007C2632"/>
    <w:rsid w:val="007C2737"/>
    <w:rsid w:val="007C27C6"/>
    <w:rsid w:val="007C2AB6"/>
    <w:rsid w:val="007C2C6B"/>
    <w:rsid w:val="007C2EAC"/>
    <w:rsid w:val="007C2EDE"/>
    <w:rsid w:val="007C2F61"/>
    <w:rsid w:val="007C3043"/>
    <w:rsid w:val="007C32FA"/>
    <w:rsid w:val="007C3346"/>
    <w:rsid w:val="007C370D"/>
    <w:rsid w:val="007C370F"/>
    <w:rsid w:val="007C374A"/>
    <w:rsid w:val="007C3795"/>
    <w:rsid w:val="007C39D4"/>
    <w:rsid w:val="007C3A41"/>
    <w:rsid w:val="007C3EDA"/>
    <w:rsid w:val="007C4046"/>
    <w:rsid w:val="007C40B1"/>
    <w:rsid w:val="007C40D4"/>
    <w:rsid w:val="007C4257"/>
    <w:rsid w:val="007C43B2"/>
    <w:rsid w:val="007C4460"/>
    <w:rsid w:val="007C46CF"/>
    <w:rsid w:val="007C4751"/>
    <w:rsid w:val="007C4778"/>
    <w:rsid w:val="007C47A9"/>
    <w:rsid w:val="007C495C"/>
    <w:rsid w:val="007C4999"/>
    <w:rsid w:val="007C4BC0"/>
    <w:rsid w:val="007C51BE"/>
    <w:rsid w:val="007C52CC"/>
    <w:rsid w:val="007C5464"/>
    <w:rsid w:val="007C59E0"/>
    <w:rsid w:val="007C5AFB"/>
    <w:rsid w:val="007C5BA9"/>
    <w:rsid w:val="007C5EE4"/>
    <w:rsid w:val="007C6021"/>
    <w:rsid w:val="007C609D"/>
    <w:rsid w:val="007C60C7"/>
    <w:rsid w:val="007C62DE"/>
    <w:rsid w:val="007C6418"/>
    <w:rsid w:val="007C6614"/>
    <w:rsid w:val="007C6678"/>
    <w:rsid w:val="007C671A"/>
    <w:rsid w:val="007C673D"/>
    <w:rsid w:val="007C683D"/>
    <w:rsid w:val="007C6A03"/>
    <w:rsid w:val="007C6A1D"/>
    <w:rsid w:val="007C6AE5"/>
    <w:rsid w:val="007C6C52"/>
    <w:rsid w:val="007C6C6B"/>
    <w:rsid w:val="007C6F3D"/>
    <w:rsid w:val="007C6FF5"/>
    <w:rsid w:val="007C70B2"/>
    <w:rsid w:val="007C72F6"/>
    <w:rsid w:val="007C7584"/>
    <w:rsid w:val="007C7708"/>
    <w:rsid w:val="007C7784"/>
    <w:rsid w:val="007C784A"/>
    <w:rsid w:val="007C78AF"/>
    <w:rsid w:val="007C7B60"/>
    <w:rsid w:val="007C7CE7"/>
    <w:rsid w:val="007D00A7"/>
    <w:rsid w:val="007D01A4"/>
    <w:rsid w:val="007D033E"/>
    <w:rsid w:val="007D03AC"/>
    <w:rsid w:val="007D03B6"/>
    <w:rsid w:val="007D04EF"/>
    <w:rsid w:val="007D0505"/>
    <w:rsid w:val="007D0740"/>
    <w:rsid w:val="007D0BDB"/>
    <w:rsid w:val="007D0BF2"/>
    <w:rsid w:val="007D0D00"/>
    <w:rsid w:val="007D0E70"/>
    <w:rsid w:val="007D112F"/>
    <w:rsid w:val="007D13F9"/>
    <w:rsid w:val="007D15BC"/>
    <w:rsid w:val="007D1669"/>
    <w:rsid w:val="007D1C72"/>
    <w:rsid w:val="007D1F4E"/>
    <w:rsid w:val="007D2036"/>
    <w:rsid w:val="007D2121"/>
    <w:rsid w:val="007D22E3"/>
    <w:rsid w:val="007D23AD"/>
    <w:rsid w:val="007D23DC"/>
    <w:rsid w:val="007D240A"/>
    <w:rsid w:val="007D24BC"/>
    <w:rsid w:val="007D2570"/>
    <w:rsid w:val="007D25AA"/>
    <w:rsid w:val="007D265B"/>
    <w:rsid w:val="007D2B12"/>
    <w:rsid w:val="007D3126"/>
    <w:rsid w:val="007D31B7"/>
    <w:rsid w:val="007D31F5"/>
    <w:rsid w:val="007D32AE"/>
    <w:rsid w:val="007D33E1"/>
    <w:rsid w:val="007D3872"/>
    <w:rsid w:val="007D3BA7"/>
    <w:rsid w:val="007D3BC1"/>
    <w:rsid w:val="007D3DCE"/>
    <w:rsid w:val="007D3EFC"/>
    <w:rsid w:val="007D3F34"/>
    <w:rsid w:val="007D3F8F"/>
    <w:rsid w:val="007D3FAC"/>
    <w:rsid w:val="007D402D"/>
    <w:rsid w:val="007D43B2"/>
    <w:rsid w:val="007D4417"/>
    <w:rsid w:val="007D445B"/>
    <w:rsid w:val="007D44C6"/>
    <w:rsid w:val="007D4585"/>
    <w:rsid w:val="007D4769"/>
    <w:rsid w:val="007D48D0"/>
    <w:rsid w:val="007D4A39"/>
    <w:rsid w:val="007D4E6B"/>
    <w:rsid w:val="007D4E7B"/>
    <w:rsid w:val="007D4F17"/>
    <w:rsid w:val="007D5290"/>
    <w:rsid w:val="007D5420"/>
    <w:rsid w:val="007D5772"/>
    <w:rsid w:val="007D57BC"/>
    <w:rsid w:val="007D58CB"/>
    <w:rsid w:val="007D59DD"/>
    <w:rsid w:val="007D59FF"/>
    <w:rsid w:val="007D5B09"/>
    <w:rsid w:val="007D5BF6"/>
    <w:rsid w:val="007D5DE0"/>
    <w:rsid w:val="007D5E81"/>
    <w:rsid w:val="007D5E97"/>
    <w:rsid w:val="007D632C"/>
    <w:rsid w:val="007D63C3"/>
    <w:rsid w:val="007D641A"/>
    <w:rsid w:val="007D6546"/>
    <w:rsid w:val="007D674C"/>
    <w:rsid w:val="007D677A"/>
    <w:rsid w:val="007D6883"/>
    <w:rsid w:val="007D6B13"/>
    <w:rsid w:val="007D6C61"/>
    <w:rsid w:val="007D6F79"/>
    <w:rsid w:val="007D7043"/>
    <w:rsid w:val="007D7104"/>
    <w:rsid w:val="007D72BF"/>
    <w:rsid w:val="007D72EF"/>
    <w:rsid w:val="007D7455"/>
    <w:rsid w:val="007D74D7"/>
    <w:rsid w:val="007D77E0"/>
    <w:rsid w:val="007D781A"/>
    <w:rsid w:val="007D79EF"/>
    <w:rsid w:val="007D7B0F"/>
    <w:rsid w:val="007E003B"/>
    <w:rsid w:val="007E00AD"/>
    <w:rsid w:val="007E00DA"/>
    <w:rsid w:val="007E0191"/>
    <w:rsid w:val="007E026C"/>
    <w:rsid w:val="007E03C8"/>
    <w:rsid w:val="007E06E1"/>
    <w:rsid w:val="007E08AA"/>
    <w:rsid w:val="007E093E"/>
    <w:rsid w:val="007E09E1"/>
    <w:rsid w:val="007E09E9"/>
    <w:rsid w:val="007E0B37"/>
    <w:rsid w:val="007E0BAC"/>
    <w:rsid w:val="007E0D48"/>
    <w:rsid w:val="007E0E28"/>
    <w:rsid w:val="007E0FD7"/>
    <w:rsid w:val="007E1059"/>
    <w:rsid w:val="007E1269"/>
    <w:rsid w:val="007E131E"/>
    <w:rsid w:val="007E158A"/>
    <w:rsid w:val="007E1705"/>
    <w:rsid w:val="007E17E3"/>
    <w:rsid w:val="007E1875"/>
    <w:rsid w:val="007E191D"/>
    <w:rsid w:val="007E1A66"/>
    <w:rsid w:val="007E1B1E"/>
    <w:rsid w:val="007E1CEB"/>
    <w:rsid w:val="007E1E38"/>
    <w:rsid w:val="007E1F12"/>
    <w:rsid w:val="007E2068"/>
    <w:rsid w:val="007E212C"/>
    <w:rsid w:val="007E274E"/>
    <w:rsid w:val="007E2890"/>
    <w:rsid w:val="007E2969"/>
    <w:rsid w:val="007E2A73"/>
    <w:rsid w:val="007E2C2B"/>
    <w:rsid w:val="007E2F8C"/>
    <w:rsid w:val="007E316D"/>
    <w:rsid w:val="007E3584"/>
    <w:rsid w:val="007E36DC"/>
    <w:rsid w:val="007E3724"/>
    <w:rsid w:val="007E3765"/>
    <w:rsid w:val="007E386E"/>
    <w:rsid w:val="007E3947"/>
    <w:rsid w:val="007E3B4F"/>
    <w:rsid w:val="007E3BF3"/>
    <w:rsid w:val="007E3D62"/>
    <w:rsid w:val="007E3EF4"/>
    <w:rsid w:val="007E41EA"/>
    <w:rsid w:val="007E4467"/>
    <w:rsid w:val="007E4A0E"/>
    <w:rsid w:val="007E4B15"/>
    <w:rsid w:val="007E4C0C"/>
    <w:rsid w:val="007E4C60"/>
    <w:rsid w:val="007E4CF6"/>
    <w:rsid w:val="007E4D6D"/>
    <w:rsid w:val="007E5007"/>
    <w:rsid w:val="007E517D"/>
    <w:rsid w:val="007E5183"/>
    <w:rsid w:val="007E51A8"/>
    <w:rsid w:val="007E52B4"/>
    <w:rsid w:val="007E538D"/>
    <w:rsid w:val="007E557A"/>
    <w:rsid w:val="007E5619"/>
    <w:rsid w:val="007E57AB"/>
    <w:rsid w:val="007E59BB"/>
    <w:rsid w:val="007E5C66"/>
    <w:rsid w:val="007E5D44"/>
    <w:rsid w:val="007E5D62"/>
    <w:rsid w:val="007E5EAA"/>
    <w:rsid w:val="007E6086"/>
    <w:rsid w:val="007E62AC"/>
    <w:rsid w:val="007E6373"/>
    <w:rsid w:val="007E63B9"/>
    <w:rsid w:val="007E674E"/>
    <w:rsid w:val="007E6998"/>
    <w:rsid w:val="007E69C0"/>
    <w:rsid w:val="007E6A07"/>
    <w:rsid w:val="007E6B4A"/>
    <w:rsid w:val="007E6C5C"/>
    <w:rsid w:val="007E6CD7"/>
    <w:rsid w:val="007E6DF7"/>
    <w:rsid w:val="007E7293"/>
    <w:rsid w:val="007E77C2"/>
    <w:rsid w:val="007E78AF"/>
    <w:rsid w:val="007E792D"/>
    <w:rsid w:val="007E79B0"/>
    <w:rsid w:val="007E7A57"/>
    <w:rsid w:val="007E7CE7"/>
    <w:rsid w:val="007E7D06"/>
    <w:rsid w:val="007F011A"/>
    <w:rsid w:val="007F0181"/>
    <w:rsid w:val="007F0276"/>
    <w:rsid w:val="007F0402"/>
    <w:rsid w:val="007F0546"/>
    <w:rsid w:val="007F05D1"/>
    <w:rsid w:val="007F0612"/>
    <w:rsid w:val="007F06B1"/>
    <w:rsid w:val="007F0A15"/>
    <w:rsid w:val="007F0B67"/>
    <w:rsid w:val="007F0BBF"/>
    <w:rsid w:val="007F0D2B"/>
    <w:rsid w:val="007F0DFB"/>
    <w:rsid w:val="007F0F2C"/>
    <w:rsid w:val="007F0F2D"/>
    <w:rsid w:val="007F0FB2"/>
    <w:rsid w:val="007F106F"/>
    <w:rsid w:val="007F107E"/>
    <w:rsid w:val="007F10BD"/>
    <w:rsid w:val="007F1301"/>
    <w:rsid w:val="007F14F1"/>
    <w:rsid w:val="007F155B"/>
    <w:rsid w:val="007F163A"/>
    <w:rsid w:val="007F163D"/>
    <w:rsid w:val="007F1918"/>
    <w:rsid w:val="007F19F6"/>
    <w:rsid w:val="007F1B72"/>
    <w:rsid w:val="007F1BBE"/>
    <w:rsid w:val="007F1D32"/>
    <w:rsid w:val="007F1DA2"/>
    <w:rsid w:val="007F1EC0"/>
    <w:rsid w:val="007F1F32"/>
    <w:rsid w:val="007F204F"/>
    <w:rsid w:val="007F215A"/>
    <w:rsid w:val="007F2217"/>
    <w:rsid w:val="007F23AB"/>
    <w:rsid w:val="007F2441"/>
    <w:rsid w:val="007F2548"/>
    <w:rsid w:val="007F27F9"/>
    <w:rsid w:val="007F28A8"/>
    <w:rsid w:val="007F28B8"/>
    <w:rsid w:val="007F2939"/>
    <w:rsid w:val="007F2986"/>
    <w:rsid w:val="007F2B89"/>
    <w:rsid w:val="007F2DC8"/>
    <w:rsid w:val="007F2EB7"/>
    <w:rsid w:val="007F2FE1"/>
    <w:rsid w:val="007F3323"/>
    <w:rsid w:val="007F3580"/>
    <w:rsid w:val="007F376B"/>
    <w:rsid w:val="007F377A"/>
    <w:rsid w:val="007F3977"/>
    <w:rsid w:val="007F3981"/>
    <w:rsid w:val="007F39EA"/>
    <w:rsid w:val="007F43F5"/>
    <w:rsid w:val="007F44C4"/>
    <w:rsid w:val="007F4521"/>
    <w:rsid w:val="007F4602"/>
    <w:rsid w:val="007F464F"/>
    <w:rsid w:val="007F4762"/>
    <w:rsid w:val="007F478C"/>
    <w:rsid w:val="007F4822"/>
    <w:rsid w:val="007F4B7E"/>
    <w:rsid w:val="007F4E82"/>
    <w:rsid w:val="007F4F9C"/>
    <w:rsid w:val="007F4FA6"/>
    <w:rsid w:val="007F52F1"/>
    <w:rsid w:val="007F5470"/>
    <w:rsid w:val="007F5504"/>
    <w:rsid w:val="007F5607"/>
    <w:rsid w:val="007F5693"/>
    <w:rsid w:val="007F5832"/>
    <w:rsid w:val="007F5889"/>
    <w:rsid w:val="007F5A0E"/>
    <w:rsid w:val="007F5FFC"/>
    <w:rsid w:val="007F606F"/>
    <w:rsid w:val="007F64BF"/>
    <w:rsid w:val="007F64E1"/>
    <w:rsid w:val="007F66DA"/>
    <w:rsid w:val="007F67ED"/>
    <w:rsid w:val="007F6873"/>
    <w:rsid w:val="007F68EA"/>
    <w:rsid w:val="007F6A87"/>
    <w:rsid w:val="007F7140"/>
    <w:rsid w:val="007F73A8"/>
    <w:rsid w:val="007F7411"/>
    <w:rsid w:val="007F7475"/>
    <w:rsid w:val="007F7767"/>
    <w:rsid w:val="007F77F1"/>
    <w:rsid w:val="007F7812"/>
    <w:rsid w:val="007F794E"/>
    <w:rsid w:val="007F7A95"/>
    <w:rsid w:val="007F7CC1"/>
    <w:rsid w:val="007F7CCB"/>
    <w:rsid w:val="007F7D7E"/>
    <w:rsid w:val="007F7DEF"/>
    <w:rsid w:val="007F7E26"/>
    <w:rsid w:val="008003D2"/>
    <w:rsid w:val="00800509"/>
    <w:rsid w:val="0080056F"/>
    <w:rsid w:val="0080060A"/>
    <w:rsid w:val="008006B0"/>
    <w:rsid w:val="008006BD"/>
    <w:rsid w:val="00800A40"/>
    <w:rsid w:val="00800AF3"/>
    <w:rsid w:val="00800C7E"/>
    <w:rsid w:val="00800CF1"/>
    <w:rsid w:val="00800E99"/>
    <w:rsid w:val="00800EB7"/>
    <w:rsid w:val="00800EBB"/>
    <w:rsid w:val="00800F98"/>
    <w:rsid w:val="0080105B"/>
    <w:rsid w:val="00801389"/>
    <w:rsid w:val="00801421"/>
    <w:rsid w:val="00801494"/>
    <w:rsid w:val="00801566"/>
    <w:rsid w:val="008015A2"/>
    <w:rsid w:val="008015B9"/>
    <w:rsid w:val="008016AD"/>
    <w:rsid w:val="008016D0"/>
    <w:rsid w:val="008017B9"/>
    <w:rsid w:val="0080197D"/>
    <w:rsid w:val="00801A13"/>
    <w:rsid w:val="00801B3E"/>
    <w:rsid w:val="00801B7A"/>
    <w:rsid w:val="00801CC0"/>
    <w:rsid w:val="00801D00"/>
    <w:rsid w:val="00801D69"/>
    <w:rsid w:val="00801DC0"/>
    <w:rsid w:val="00801EF2"/>
    <w:rsid w:val="0080212F"/>
    <w:rsid w:val="0080224D"/>
    <w:rsid w:val="008022C7"/>
    <w:rsid w:val="00802311"/>
    <w:rsid w:val="00802653"/>
    <w:rsid w:val="008028D5"/>
    <w:rsid w:val="00802B4F"/>
    <w:rsid w:val="00802EDA"/>
    <w:rsid w:val="00803040"/>
    <w:rsid w:val="0080320C"/>
    <w:rsid w:val="00803564"/>
    <w:rsid w:val="00803830"/>
    <w:rsid w:val="008038F6"/>
    <w:rsid w:val="00803A9E"/>
    <w:rsid w:val="00803ECC"/>
    <w:rsid w:val="008040C9"/>
    <w:rsid w:val="008043AB"/>
    <w:rsid w:val="00804587"/>
    <w:rsid w:val="00804609"/>
    <w:rsid w:val="0080461B"/>
    <w:rsid w:val="0080466C"/>
    <w:rsid w:val="00804984"/>
    <w:rsid w:val="00804EAD"/>
    <w:rsid w:val="00805308"/>
    <w:rsid w:val="008053EF"/>
    <w:rsid w:val="008053F8"/>
    <w:rsid w:val="008057EB"/>
    <w:rsid w:val="008059FB"/>
    <w:rsid w:val="00805A27"/>
    <w:rsid w:val="00805BF6"/>
    <w:rsid w:val="00805CFC"/>
    <w:rsid w:val="0080604B"/>
    <w:rsid w:val="00806264"/>
    <w:rsid w:val="0080638F"/>
    <w:rsid w:val="008064ED"/>
    <w:rsid w:val="00806532"/>
    <w:rsid w:val="00806729"/>
    <w:rsid w:val="00806993"/>
    <w:rsid w:val="00806BDF"/>
    <w:rsid w:val="00806C92"/>
    <w:rsid w:val="00806E43"/>
    <w:rsid w:val="008077D7"/>
    <w:rsid w:val="00807860"/>
    <w:rsid w:val="008078DB"/>
    <w:rsid w:val="0080790A"/>
    <w:rsid w:val="00807AF4"/>
    <w:rsid w:val="00807BAA"/>
    <w:rsid w:val="00807C16"/>
    <w:rsid w:val="00807C29"/>
    <w:rsid w:val="00810298"/>
    <w:rsid w:val="00810322"/>
    <w:rsid w:val="00810391"/>
    <w:rsid w:val="00810723"/>
    <w:rsid w:val="008109CE"/>
    <w:rsid w:val="00810AEC"/>
    <w:rsid w:val="00810B61"/>
    <w:rsid w:val="00810C52"/>
    <w:rsid w:val="00810C54"/>
    <w:rsid w:val="00811127"/>
    <w:rsid w:val="008111B6"/>
    <w:rsid w:val="008111C3"/>
    <w:rsid w:val="00811243"/>
    <w:rsid w:val="008114FE"/>
    <w:rsid w:val="00811689"/>
    <w:rsid w:val="00811709"/>
    <w:rsid w:val="0081188D"/>
    <w:rsid w:val="0081193A"/>
    <w:rsid w:val="00811A7A"/>
    <w:rsid w:val="00811AA4"/>
    <w:rsid w:val="00811B04"/>
    <w:rsid w:val="00811BD2"/>
    <w:rsid w:val="00811E7E"/>
    <w:rsid w:val="00811F6F"/>
    <w:rsid w:val="0081222C"/>
    <w:rsid w:val="0081225E"/>
    <w:rsid w:val="00812261"/>
    <w:rsid w:val="00812263"/>
    <w:rsid w:val="0081235E"/>
    <w:rsid w:val="00812484"/>
    <w:rsid w:val="0081251F"/>
    <w:rsid w:val="008125F9"/>
    <w:rsid w:val="00812649"/>
    <w:rsid w:val="008126E3"/>
    <w:rsid w:val="00812819"/>
    <w:rsid w:val="0081285C"/>
    <w:rsid w:val="008128BC"/>
    <w:rsid w:val="00812D44"/>
    <w:rsid w:val="00812E98"/>
    <w:rsid w:val="00812EBE"/>
    <w:rsid w:val="00812F62"/>
    <w:rsid w:val="008130EA"/>
    <w:rsid w:val="0081346A"/>
    <w:rsid w:val="0081359C"/>
    <w:rsid w:val="008137D4"/>
    <w:rsid w:val="008139A5"/>
    <w:rsid w:val="008139AC"/>
    <w:rsid w:val="00813B84"/>
    <w:rsid w:val="00813C52"/>
    <w:rsid w:val="00813E21"/>
    <w:rsid w:val="00813F63"/>
    <w:rsid w:val="008144CC"/>
    <w:rsid w:val="008144DC"/>
    <w:rsid w:val="00814634"/>
    <w:rsid w:val="0081472E"/>
    <w:rsid w:val="0081477F"/>
    <w:rsid w:val="00814901"/>
    <w:rsid w:val="008149E9"/>
    <w:rsid w:val="008149F6"/>
    <w:rsid w:val="00814CD3"/>
    <w:rsid w:val="00814F1B"/>
    <w:rsid w:val="00814F38"/>
    <w:rsid w:val="00814FD9"/>
    <w:rsid w:val="00815135"/>
    <w:rsid w:val="0081527D"/>
    <w:rsid w:val="0081553C"/>
    <w:rsid w:val="00815959"/>
    <w:rsid w:val="00815C27"/>
    <w:rsid w:val="00815C3C"/>
    <w:rsid w:val="00815DAF"/>
    <w:rsid w:val="00815E93"/>
    <w:rsid w:val="00816016"/>
    <w:rsid w:val="008161CC"/>
    <w:rsid w:val="00816210"/>
    <w:rsid w:val="008162FA"/>
    <w:rsid w:val="00816314"/>
    <w:rsid w:val="008163E0"/>
    <w:rsid w:val="008165AA"/>
    <w:rsid w:val="0081664D"/>
    <w:rsid w:val="00816664"/>
    <w:rsid w:val="0081669C"/>
    <w:rsid w:val="008167EA"/>
    <w:rsid w:val="008168D9"/>
    <w:rsid w:val="00816D21"/>
    <w:rsid w:val="00816DB1"/>
    <w:rsid w:val="00816DD9"/>
    <w:rsid w:val="00816EBB"/>
    <w:rsid w:val="00817041"/>
    <w:rsid w:val="00817176"/>
    <w:rsid w:val="00817285"/>
    <w:rsid w:val="00817427"/>
    <w:rsid w:val="00817583"/>
    <w:rsid w:val="008175CD"/>
    <w:rsid w:val="00817707"/>
    <w:rsid w:val="00817793"/>
    <w:rsid w:val="008178CC"/>
    <w:rsid w:val="00817A07"/>
    <w:rsid w:val="00817A16"/>
    <w:rsid w:val="00817DE9"/>
    <w:rsid w:val="00817ED9"/>
    <w:rsid w:val="00817F10"/>
    <w:rsid w:val="008202BA"/>
    <w:rsid w:val="008206D6"/>
    <w:rsid w:val="0082079C"/>
    <w:rsid w:val="00820825"/>
    <w:rsid w:val="00820861"/>
    <w:rsid w:val="00820AE5"/>
    <w:rsid w:val="00820AF0"/>
    <w:rsid w:val="00820CCE"/>
    <w:rsid w:val="00820D04"/>
    <w:rsid w:val="00820D37"/>
    <w:rsid w:val="00820DB3"/>
    <w:rsid w:val="00820DCB"/>
    <w:rsid w:val="00820E5E"/>
    <w:rsid w:val="00820FD9"/>
    <w:rsid w:val="0082120F"/>
    <w:rsid w:val="00821544"/>
    <w:rsid w:val="008215DE"/>
    <w:rsid w:val="0082161C"/>
    <w:rsid w:val="00821969"/>
    <w:rsid w:val="00821979"/>
    <w:rsid w:val="008219C7"/>
    <w:rsid w:val="00821B3C"/>
    <w:rsid w:val="00821B82"/>
    <w:rsid w:val="00821BC7"/>
    <w:rsid w:val="00821C56"/>
    <w:rsid w:val="00821E81"/>
    <w:rsid w:val="00821F21"/>
    <w:rsid w:val="00822026"/>
    <w:rsid w:val="00822DE6"/>
    <w:rsid w:val="00822DEA"/>
    <w:rsid w:val="00822F4A"/>
    <w:rsid w:val="00823218"/>
    <w:rsid w:val="0082345F"/>
    <w:rsid w:val="00823652"/>
    <w:rsid w:val="00823B49"/>
    <w:rsid w:val="00823CC8"/>
    <w:rsid w:val="00823D8F"/>
    <w:rsid w:val="008241BB"/>
    <w:rsid w:val="008242EC"/>
    <w:rsid w:val="008243CC"/>
    <w:rsid w:val="008244BA"/>
    <w:rsid w:val="00824575"/>
    <w:rsid w:val="00824636"/>
    <w:rsid w:val="0082463F"/>
    <w:rsid w:val="0082490B"/>
    <w:rsid w:val="00824A87"/>
    <w:rsid w:val="00824AA3"/>
    <w:rsid w:val="00824B61"/>
    <w:rsid w:val="00824D0E"/>
    <w:rsid w:val="00824EB0"/>
    <w:rsid w:val="00824F1D"/>
    <w:rsid w:val="00824F87"/>
    <w:rsid w:val="008252D7"/>
    <w:rsid w:val="00825330"/>
    <w:rsid w:val="00825517"/>
    <w:rsid w:val="008259B6"/>
    <w:rsid w:val="00825A1B"/>
    <w:rsid w:val="00825A7E"/>
    <w:rsid w:val="00826072"/>
    <w:rsid w:val="008261BA"/>
    <w:rsid w:val="00826348"/>
    <w:rsid w:val="008264A3"/>
    <w:rsid w:val="00826658"/>
    <w:rsid w:val="008269F5"/>
    <w:rsid w:val="00826A35"/>
    <w:rsid w:val="00826AD4"/>
    <w:rsid w:val="00826CAB"/>
    <w:rsid w:val="00826D06"/>
    <w:rsid w:val="00827621"/>
    <w:rsid w:val="0082770C"/>
    <w:rsid w:val="00827798"/>
    <w:rsid w:val="008277F9"/>
    <w:rsid w:val="008279FC"/>
    <w:rsid w:val="00827C75"/>
    <w:rsid w:val="00827C79"/>
    <w:rsid w:val="00827E34"/>
    <w:rsid w:val="00827E41"/>
    <w:rsid w:val="00827E78"/>
    <w:rsid w:val="00827FF4"/>
    <w:rsid w:val="008301B6"/>
    <w:rsid w:val="0083060D"/>
    <w:rsid w:val="008307EB"/>
    <w:rsid w:val="008309E0"/>
    <w:rsid w:val="00830A3F"/>
    <w:rsid w:val="00830B9F"/>
    <w:rsid w:val="00830CBE"/>
    <w:rsid w:val="008312C7"/>
    <w:rsid w:val="008313ED"/>
    <w:rsid w:val="008315A1"/>
    <w:rsid w:val="00831775"/>
    <w:rsid w:val="00831A97"/>
    <w:rsid w:val="00831EE9"/>
    <w:rsid w:val="0083202B"/>
    <w:rsid w:val="0083269D"/>
    <w:rsid w:val="0083289D"/>
    <w:rsid w:val="0083295D"/>
    <w:rsid w:val="0083299A"/>
    <w:rsid w:val="00832A1F"/>
    <w:rsid w:val="00832C37"/>
    <w:rsid w:val="00832CC3"/>
    <w:rsid w:val="00833162"/>
    <w:rsid w:val="00833191"/>
    <w:rsid w:val="008334D9"/>
    <w:rsid w:val="00833748"/>
    <w:rsid w:val="00833793"/>
    <w:rsid w:val="00833871"/>
    <w:rsid w:val="00833977"/>
    <w:rsid w:val="008339DE"/>
    <w:rsid w:val="00833CBF"/>
    <w:rsid w:val="00833D63"/>
    <w:rsid w:val="008342E2"/>
    <w:rsid w:val="008344DA"/>
    <w:rsid w:val="00834A6D"/>
    <w:rsid w:val="00834B32"/>
    <w:rsid w:val="00834CD9"/>
    <w:rsid w:val="0083523F"/>
    <w:rsid w:val="0083524F"/>
    <w:rsid w:val="00835252"/>
    <w:rsid w:val="00835319"/>
    <w:rsid w:val="008353EA"/>
    <w:rsid w:val="00835537"/>
    <w:rsid w:val="008359C5"/>
    <w:rsid w:val="00835A2D"/>
    <w:rsid w:val="00835DB6"/>
    <w:rsid w:val="00835E29"/>
    <w:rsid w:val="00835EDE"/>
    <w:rsid w:val="00835EF6"/>
    <w:rsid w:val="0083605B"/>
    <w:rsid w:val="00836488"/>
    <w:rsid w:val="0083659F"/>
    <w:rsid w:val="008366D2"/>
    <w:rsid w:val="008366FA"/>
    <w:rsid w:val="00836804"/>
    <w:rsid w:val="008369CA"/>
    <w:rsid w:val="00836EA8"/>
    <w:rsid w:val="00837060"/>
    <w:rsid w:val="008370D8"/>
    <w:rsid w:val="008372EA"/>
    <w:rsid w:val="00837300"/>
    <w:rsid w:val="00837329"/>
    <w:rsid w:val="008373DE"/>
    <w:rsid w:val="00837475"/>
    <w:rsid w:val="0083754E"/>
    <w:rsid w:val="008375EA"/>
    <w:rsid w:val="008376C4"/>
    <w:rsid w:val="00837768"/>
    <w:rsid w:val="008379AB"/>
    <w:rsid w:val="008379FD"/>
    <w:rsid w:val="00837EFC"/>
    <w:rsid w:val="00837F74"/>
    <w:rsid w:val="008400DD"/>
    <w:rsid w:val="0084023A"/>
    <w:rsid w:val="008402AF"/>
    <w:rsid w:val="00840367"/>
    <w:rsid w:val="008403CA"/>
    <w:rsid w:val="0084072D"/>
    <w:rsid w:val="0084078E"/>
    <w:rsid w:val="008407D1"/>
    <w:rsid w:val="008409EF"/>
    <w:rsid w:val="00840A7A"/>
    <w:rsid w:val="00840B57"/>
    <w:rsid w:val="00840B9A"/>
    <w:rsid w:val="00840BAF"/>
    <w:rsid w:val="00840CA8"/>
    <w:rsid w:val="00840E1D"/>
    <w:rsid w:val="00840FD9"/>
    <w:rsid w:val="00841219"/>
    <w:rsid w:val="0084131F"/>
    <w:rsid w:val="0084166D"/>
    <w:rsid w:val="0084172D"/>
    <w:rsid w:val="008418E5"/>
    <w:rsid w:val="008419B2"/>
    <w:rsid w:val="00841B71"/>
    <w:rsid w:val="00842055"/>
    <w:rsid w:val="0084217F"/>
    <w:rsid w:val="00842185"/>
    <w:rsid w:val="008421CC"/>
    <w:rsid w:val="0084258F"/>
    <w:rsid w:val="0084261C"/>
    <w:rsid w:val="00842804"/>
    <w:rsid w:val="0084284B"/>
    <w:rsid w:val="00842BF1"/>
    <w:rsid w:val="00842C70"/>
    <w:rsid w:val="00842F22"/>
    <w:rsid w:val="00843063"/>
    <w:rsid w:val="00843156"/>
    <w:rsid w:val="00843378"/>
    <w:rsid w:val="00843430"/>
    <w:rsid w:val="008438CE"/>
    <w:rsid w:val="0084397C"/>
    <w:rsid w:val="00843AE4"/>
    <w:rsid w:val="00843B43"/>
    <w:rsid w:val="00843CD2"/>
    <w:rsid w:val="00843CDE"/>
    <w:rsid w:val="00843D2E"/>
    <w:rsid w:val="00844056"/>
    <w:rsid w:val="008440F2"/>
    <w:rsid w:val="00844230"/>
    <w:rsid w:val="0084423E"/>
    <w:rsid w:val="008444A3"/>
    <w:rsid w:val="0084454A"/>
    <w:rsid w:val="008446F1"/>
    <w:rsid w:val="00844711"/>
    <w:rsid w:val="008449D1"/>
    <w:rsid w:val="00844BA6"/>
    <w:rsid w:val="00844D8F"/>
    <w:rsid w:val="008453E1"/>
    <w:rsid w:val="00845940"/>
    <w:rsid w:val="00845B50"/>
    <w:rsid w:val="00845CD4"/>
    <w:rsid w:val="00845D26"/>
    <w:rsid w:val="00845E1D"/>
    <w:rsid w:val="00845F08"/>
    <w:rsid w:val="00845FBA"/>
    <w:rsid w:val="00846130"/>
    <w:rsid w:val="0084669B"/>
    <w:rsid w:val="0084689F"/>
    <w:rsid w:val="00846C4D"/>
    <w:rsid w:val="00846CCD"/>
    <w:rsid w:val="00846DBF"/>
    <w:rsid w:val="0084719D"/>
    <w:rsid w:val="008474CF"/>
    <w:rsid w:val="008474E1"/>
    <w:rsid w:val="00847515"/>
    <w:rsid w:val="008475C1"/>
    <w:rsid w:val="00847647"/>
    <w:rsid w:val="008476A5"/>
    <w:rsid w:val="008477DA"/>
    <w:rsid w:val="0084782C"/>
    <w:rsid w:val="0084785D"/>
    <w:rsid w:val="0084796A"/>
    <w:rsid w:val="00847C5C"/>
    <w:rsid w:val="00847FE7"/>
    <w:rsid w:val="00850272"/>
    <w:rsid w:val="00850487"/>
    <w:rsid w:val="0085092E"/>
    <w:rsid w:val="00850CEF"/>
    <w:rsid w:val="00850ED3"/>
    <w:rsid w:val="008510DC"/>
    <w:rsid w:val="0085114E"/>
    <w:rsid w:val="0085115E"/>
    <w:rsid w:val="00851289"/>
    <w:rsid w:val="008512BE"/>
    <w:rsid w:val="00851352"/>
    <w:rsid w:val="00851414"/>
    <w:rsid w:val="008514A8"/>
    <w:rsid w:val="00851509"/>
    <w:rsid w:val="008515DF"/>
    <w:rsid w:val="008515E8"/>
    <w:rsid w:val="008518AF"/>
    <w:rsid w:val="0085196E"/>
    <w:rsid w:val="00851A63"/>
    <w:rsid w:val="00851A79"/>
    <w:rsid w:val="00851D10"/>
    <w:rsid w:val="00851EE0"/>
    <w:rsid w:val="00851F8E"/>
    <w:rsid w:val="00852366"/>
    <w:rsid w:val="0085268A"/>
    <w:rsid w:val="0085275F"/>
    <w:rsid w:val="0085276E"/>
    <w:rsid w:val="00852776"/>
    <w:rsid w:val="00852962"/>
    <w:rsid w:val="00852A04"/>
    <w:rsid w:val="00852AD6"/>
    <w:rsid w:val="00852D35"/>
    <w:rsid w:val="00852EDD"/>
    <w:rsid w:val="00852F9E"/>
    <w:rsid w:val="00853146"/>
    <w:rsid w:val="00853181"/>
    <w:rsid w:val="00853184"/>
    <w:rsid w:val="008533B8"/>
    <w:rsid w:val="00853476"/>
    <w:rsid w:val="008535EB"/>
    <w:rsid w:val="0085388A"/>
    <w:rsid w:val="0085389E"/>
    <w:rsid w:val="008539D5"/>
    <w:rsid w:val="00853D34"/>
    <w:rsid w:val="00854486"/>
    <w:rsid w:val="00854562"/>
    <w:rsid w:val="00854579"/>
    <w:rsid w:val="008547D8"/>
    <w:rsid w:val="008548C0"/>
    <w:rsid w:val="00854A8E"/>
    <w:rsid w:val="00854BD7"/>
    <w:rsid w:val="008551A0"/>
    <w:rsid w:val="008551E6"/>
    <w:rsid w:val="00855840"/>
    <w:rsid w:val="00855A94"/>
    <w:rsid w:val="00855AC8"/>
    <w:rsid w:val="00855ADA"/>
    <w:rsid w:val="00855B97"/>
    <w:rsid w:val="00855BE4"/>
    <w:rsid w:val="00855D4F"/>
    <w:rsid w:val="00855E13"/>
    <w:rsid w:val="00855E94"/>
    <w:rsid w:val="00855F4E"/>
    <w:rsid w:val="00855FD9"/>
    <w:rsid w:val="00856021"/>
    <w:rsid w:val="008561CF"/>
    <w:rsid w:val="00856239"/>
    <w:rsid w:val="00856464"/>
    <w:rsid w:val="00856543"/>
    <w:rsid w:val="00856600"/>
    <w:rsid w:val="00856878"/>
    <w:rsid w:val="0085690C"/>
    <w:rsid w:val="0085698C"/>
    <w:rsid w:val="008569CF"/>
    <w:rsid w:val="008569E6"/>
    <w:rsid w:val="008569EE"/>
    <w:rsid w:val="00856B16"/>
    <w:rsid w:val="00856B18"/>
    <w:rsid w:val="0085717E"/>
    <w:rsid w:val="008572C4"/>
    <w:rsid w:val="00857433"/>
    <w:rsid w:val="00857435"/>
    <w:rsid w:val="008574E3"/>
    <w:rsid w:val="008575D5"/>
    <w:rsid w:val="00857737"/>
    <w:rsid w:val="008577B4"/>
    <w:rsid w:val="00857F3F"/>
    <w:rsid w:val="00857FFE"/>
    <w:rsid w:val="00860003"/>
    <w:rsid w:val="00860104"/>
    <w:rsid w:val="00860315"/>
    <w:rsid w:val="008603C0"/>
    <w:rsid w:val="00860474"/>
    <w:rsid w:val="0086053B"/>
    <w:rsid w:val="00860552"/>
    <w:rsid w:val="00860620"/>
    <w:rsid w:val="0086081B"/>
    <w:rsid w:val="00860957"/>
    <w:rsid w:val="008609BF"/>
    <w:rsid w:val="00860A30"/>
    <w:rsid w:val="00860B1D"/>
    <w:rsid w:val="00860B43"/>
    <w:rsid w:val="00860C4F"/>
    <w:rsid w:val="00860F27"/>
    <w:rsid w:val="00860F6C"/>
    <w:rsid w:val="00861052"/>
    <w:rsid w:val="00861190"/>
    <w:rsid w:val="008611E6"/>
    <w:rsid w:val="008612A7"/>
    <w:rsid w:val="008613D6"/>
    <w:rsid w:val="0086143B"/>
    <w:rsid w:val="008614EF"/>
    <w:rsid w:val="008616D0"/>
    <w:rsid w:val="0086190E"/>
    <w:rsid w:val="00861C28"/>
    <w:rsid w:val="00861F5C"/>
    <w:rsid w:val="00861FE8"/>
    <w:rsid w:val="008621AE"/>
    <w:rsid w:val="0086221A"/>
    <w:rsid w:val="00862294"/>
    <w:rsid w:val="00862303"/>
    <w:rsid w:val="0086234C"/>
    <w:rsid w:val="00862433"/>
    <w:rsid w:val="00862448"/>
    <w:rsid w:val="00862486"/>
    <w:rsid w:val="00862590"/>
    <w:rsid w:val="00862648"/>
    <w:rsid w:val="00862697"/>
    <w:rsid w:val="008626C5"/>
    <w:rsid w:val="00862797"/>
    <w:rsid w:val="00862B9A"/>
    <w:rsid w:val="00862C68"/>
    <w:rsid w:val="00862D3F"/>
    <w:rsid w:val="00862DD9"/>
    <w:rsid w:val="00862E03"/>
    <w:rsid w:val="00862F39"/>
    <w:rsid w:val="008630AC"/>
    <w:rsid w:val="008630F9"/>
    <w:rsid w:val="0086331F"/>
    <w:rsid w:val="00863469"/>
    <w:rsid w:val="00863563"/>
    <w:rsid w:val="0086361B"/>
    <w:rsid w:val="008636DB"/>
    <w:rsid w:val="008637D5"/>
    <w:rsid w:val="008639B0"/>
    <w:rsid w:val="00863AF3"/>
    <w:rsid w:val="00863E30"/>
    <w:rsid w:val="00863F2F"/>
    <w:rsid w:val="00863FCC"/>
    <w:rsid w:val="0086402E"/>
    <w:rsid w:val="008640CB"/>
    <w:rsid w:val="008641E4"/>
    <w:rsid w:val="00864326"/>
    <w:rsid w:val="00864551"/>
    <w:rsid w:val="0086458D"/>
    <w:rsid w:val="008645CA"/>
    <w:rsid w:val="00864851"/>
    <w:rsid w:val="00864D0C"/>
    <w:rsid w:val="00864D68"/>
    <w:rsid w:val="00864EAB"/>
    <w:rsid w:val="00864F86"/>
    <w:rsid w:val="00865096"/>
    <w:rsid w:val="008651E7"/>
    <w:rsid w:val="0086544A"/>
    <w:rsid w:val="00865586"/>
    <w:rsid w:val="0086594B"/>
    <w:rsid w:val="0086599E"/>
    <w:rsid w:val="00866017"/>
    <w:rsid w:val="00866164"/>
    <w:rsid w:val="0086630E"/>
    <w:rsid w:val="00866468"/>
    <w:rsid w:val="0086662A"/>
    <w:rsid w:val="00866895"/>
    <w:rsid w:val="0086689A"/>
    <w:rsid w:val="008669C3"/>
    <w:rsid w:val="008669FD"/>
    <w:rsid w:val="00866BA9"/>
    <w:rsid w:val="00866BFB"/>
    <w:rsid w:val="00866D5B"/>
    <w:rsid w:val="00866E4D"/>
    <w:rsid w:val="00866FD5"/>
    <w:rsid w:val="0086743E"/>
    <w:rsid w:val="00867531"/>
    <w:rsid w:val="008677D4"/>
    <w:rsid w:val="008677E5"/>
    <w:rsid w:val="0086789D"/>
    <w:rsid w:val="00867A49"/>
    <w:rsid w:val="00867DE0"/>
    <w:rsid w:val="00867E04"/>
    <w:rsid w:val="00867ECE"/>
    <w:rsid w:val="008701EA"/>
    <w:rsid w:val="008702F9"/>
    <w:rsid w:val="00870342"/>
    <w:rsid w:val="008703D1"/>
    <w:rsid w:val="008703DD"/>
    <w:rsid w:val="00870429"/>
    <w:rsid w:val="00870857"/>
    <w:rsid w:val="00871004"/>
    <w:rsid w:val="008711A8"/>
    <w:rsid w:val="008711D2"/>
    <w:rsid w:val="00871226"/>
    <w:rsid w:val="008712D4"/>
    <w:rsid w:val="00871820"/>
    <w:rsid w:val="00871855"/>
    <w:rsid w:val="00871909"/>
    <w:rsid w:val="0087198A"/>
    <w:rsid w:val="00871ADB"/>
    <w:rsid w:val="00871ECE"/>
    <w:rsid w:val="00871ED5"/>
    <w:rsid w:val="008726FD"/>
    <w:rsid w:val="00872A07"/>
    <w:rsid w:val="00872BEB"/>
    <w:rsid w:val="00872C50"/>
    <w:rsid w:val="00872F1F"/>
    <w:rsid w:val="008731F0"/>
    <w:rsid w:val="00873393"/>
    <w:rsid w:val="0087386E"/>
    <w:rsid w:val="00873918"/>
    <w:rsid w:val="00873A27"/>
    <w:rsid w:val="00873BF8"/>
    <w:rsid w:val="00873C45"/>
    <w:rsid w:val="00873D72"/>
    <w:rsid w:val="00874066"/>
    <w:rsid w:val="00874079"/>
    <w:rsid w:val="00874091"/>
    <w:rsid w:val="008740CB"/>
    <w:rsid w:val="00874105"/>
    <w:rsid w:val="00874199"/>
    <w:rsid w:val="008741D5"/>
    <w:rsid w:val="0087428E"/>
    <w:rsid w:val="008749E2"/>
    <w:rsid w:val="008749F3"/>
    <w:rsid w:val="00874AB9"/>
    <w:rsid w:val="00874BDE"/>
    <w:rsid w:val="00874D77"/>
    <w:rsid w:val="00874DFE"/>
    <w:rsid w:val="00874F69"/>
    <w:rsid w:val="00874F9E"/>
    <w:rsid w:val="00874FC8"/>
    <w:rsid w:val="00875299"/>
    <w:rsid w:val="0087532F"/>
    <w:rsid w:val="00875458"/>
    <w:rsid w:val="008757A1"/>
    <w:rsid w:val="00875B47"/>
    <w:rsid w:val="00875E10"/>
    <w:rsid w:val="00875E2D"/>
    <w:rsid w:val="008760A0"/>
    <w:rsid w:val="00876111"/>
    <w:rsid w:val="00876133"/>
    <w:rsid w:val="0087617E"/>
    <w:rsid w:val="008762C9"/>
    <w:rsid w:val="0087631F"/>
    <w:rsid w:val="00876452"/>
    <w:rsid w:val="00876544"/>
    <w:rsid w:val="00876600"/>
    <w:rsid w:val="00876746"/>
    <w:rsid w:val="008768BC"/>
    <w:rsid w:val="008768CE"/>
    <w:rsid w:val="00876A19"/>
    <w:rsid w:val="00876B9F"/>
    <w:rsid w:val="00876BAA"/>
    <w:rsid w:val="00876EE7"/>
    <w:rsid w:val="00876F35"/>
    <w:rsid w:val="00877130"/>
    <w:rsid w:val="0087714F"/>
    <w:rsid w:val="008771D6"/>
    <w:rsid w:val="00877262"/>
    <w:rsid w:val="0087735E"/>
    <w:rsid w:val="00877508"/>
    <w:rsid w:val="0087761D"/>
    <w:rsid w:val="00877715"/>
    <w:rsid w:val="008779A0"/>
    <w:rsid w:val="00877B7E"/>
    <w:rsid w:val="00877DF6"/>
    <w:rsid w:val="00877E70"/>
    <w:rsid w:val="00877EBF"/>
    <w:rsid w:val="00880116"/>
    <w:rsid w:val="0088039A"/>
    <w:rsid w:val="008806A2"/>
    <w:rsid w:val="00880835"/>
    <w:rsid w:val="008809A6"/>
    <w:rsid w:val="00880A6A"/>
    <w:rsid w:val="00880D24"/>
    <w:rsid w:val="00880DA8"/>
    <w:rsid w:val="00880EF9"/>
    <w:rsid w:val="00880F88"/>
    <w:rsid w:val="0088122C"/>
    <w:rsid w:val="008814C6"/>
    <w:rsid w:val="008817D3"/>
    <w:rsid w:val="00881811"/>
    <w:rsid w:val="008818A2"/>
    <w:rsid w:val="0088194B"/>
    <w:rsid w:val="00881AFF"/>
    <w:rsid w:val="00881BAF"/>
    <w:rsid w:val="00881CF4"/>
    <w:rsid w:val="00881D65"/>
    <w:rsid w:val="00881EF0"/>
    <w:rsid w:val="00881F65"/>
    <w:rsid w:val="008820A9"/>
    <w:rsid w:val="00882134"/>
    <w:rsid w:val="0088227A"/>
    <w:rsid w:val="0088233C"/>
    <w:rsid w:val="00882793"/>
    <w:rsid w:val="008827D6"/>
    <w:rsid w:val="00882937"/>
    <w:rsid w:val="00882AB7"/>
    <w:rsid w:val="00882AF2"/>
    <w:rsid w:val="00882EA1"/>
    <w:rsid w:val="0088339A"/>
    <w:rsid w:val="0088355D"/>
    <w:rsid w:val="008835E6"/>
    <w:rsid w:val="008838CE"/>
    <w:rsid w:val="0088399B"/>
    <w:rsid w:val="00883B2C"/>
    <w:rsid w:val="00883B76"/>
    <w:rsid w:val="00883BF8"/>
    <w:rsid w:val="00883C37"/>
    <w:rsid w:val="00883D93"/>
    <w:rsid w:val="00883E6E"/>
    <w:rsid w:val="008840B7"/>
    <w:rsid w:val="00884232"/>
    <w:rsid w:val="0088437E"/>
    <w:rsid w:val="008849A8"/>
    <w:rsid w:val="00884AB3"/>
    <w:rsid w:val="00884BC4"/>
    <w:rsid w:val="00884BEF"/>
    <w:rsid w:val="00884C5C"/>
    <w:rsid w:val="00884DBD"/>
    <w:rsid w:val="00884EB4"/>
    <w:rsid w:val="00885172"/>
    <w:rsid w:val="00885357"/>
    <w:rsid w:val="00885383"/>
    <w:rsid w:val="00885435"/>
    <w:rsid w:val="0088559F"/>
    <w:rsid w:val="0088594D"/>
    <w:rsid w:val="00885AF9"/>
    <w:rsid w:val="00885B34"/>
    <w:rsid w:val="00885D26"/>
    <w:rsid w:val="00885E7B"/>
    <w:rsid w:val="00885F6D"/>
    <w:rsid w:val="00885F8C"/>
    <w:rsid w:val="00886099"/>
    <w:rsid w:val="0088617A"/>
    <w:rsid w:val="0088618D"/>
    <w:rsid w:val="00886245"/>
    <w:rsid w:val="00886537"/>
    <w:rsid w:val="0088674B"/>
    <w:rsid w:val="00886CC6"/>
    <w:rsid w:val="00886F40"/>
    <w:rsid w:val="00886F4D"/>
    <w:rsid w:val="00886F6C"/>
    <w:rsid w:val="008871BD"/>
    <w:rsid w:val="008877E5"/>
    <w:rsid w:val="00887835"/>
    <w:rsid w:val="00887978"/>
    <w:rsid w:val="008879E4"/>
    <w:rsid w:val="00887B68"/>
    <w:rsid w:val="00887B82"/>
    <w:rsid w:val="00887F7E"/>
    <w:rsid w:val="008901AA"/>
    <w:rsid w:val="00890544"/>
    <w:rsid w:val="008905C9"/>
    <w:rsid w:val="0089064F"/>
    <w:rsid w:val="00890755"/>
    <w:rsid w:val="0089078F"/>
    <w:rsid w:val="008908DF"/>
    <w:rsid w:val="00890A95"/>
    <w:rsid w:val="00890AA5"/>
    <w:rsid w:val="00890BEF"/>
    <w:rsid w:val="00890DFE"/>
    <w:rsid w:val="00890FD5"/>
    <w:rsid w:val="008910EA"/>
    <w:rsid w:val="0089124A"/>
    <w:rsid w:val="008912F8"/>
    <w:rsid w:val="008916EF"/>
    <w:rsid w:val="0089171E"/>
    <w:rsid w:val="00891740"/>
    <w:rsid w:val="008919A7"/>
    <w:rsid w:val="00891ABB"/>
    <w:rsid w:val="00891C35"/>
    <w:rsid w:val="00891CE4"/>
    <w:rsid w:val="00891CF7"/>
    <w:rsid w:val="00891F58"/>
    <w:rsid w:val="00891FD8"/>
    <w:rsid w:val="0089206E"/>
    <w:rsid w:val="00892436"/>
    <w:rsid w:val="008924F6"/>
    <w:rsid w:val="0089251A"/>
    <w:rsid w:val="00892534"/>
    <w:rsid w:val="00892547"/>
    <w:rsid w:val="00892591"/>
    <w:rsid w:val="008925C7"/>
    <w:rsid w:val="00892736"/>
    <w:rsid w:val="0089274A"/>
    <w:rsid w:val="00892920"/>
    <w:rsid w:val="00892A2C"/>
    <w:rsid w:val="00892A34"/>
    <w:rsid w:val="00893117"/>
    <w:rsid w:val="00893371"/>
    <w:rsid w:val="00893430"/>
    <w:rsid w:val="0089355E"/>
    <w:rsid w:val="00893726"/>
    <w:rsid w:val="00893838"/>
    <w:rsid w:val="00893B70"/>
    <w:rsid w:val="00893D12"/>
    <w:rsid w:val="00893DE4"/>
    <w:rsid w:val="00893F35"/>
    <w:rsid w:val="0089405A"/>
    <w:rsid w:val="00894209"/>
    <w:rsid w:val="0089420F"/>
    <w:rsid w:val="00894362"/>
    <w:rsid w:val="008945B9"/>
    <w:rsid w:val="00894AE7"/>
    <w:rsid w:val="00894B87"/>
    <w:rsid w:val="00894C2A"/>
    <w:rsid w:val="0089502C"/>
    <w:rsid w:val="008950C9"/>
    <w:rsid w:val="008951AE"/>
    <w:rsid w:val="0089523A"/>
    <w:rsid w:val="008952EC"/>
    <w:rsid w:val="008953BD"/>
    <w:rsid w:val="008955A1"/>
    <w:rsid w:val="008956E0"/>
    <w:rsid w:val="008957F0"/>
    <w:rsid w:val="00895B99"/>
    <w:rsid w:val="00896089"/>
    <w:rsid w:val="00896119"/>
    <w:rsid w:val="0089617E"/>
    <w:rsid w:val="0089630A"/>
    <w:rsid w:val="008963CB"/>
    <w:rsid w:val="00896661"/>
    <w:rsid w:val="008967F9"/>
    <w:rsid w:val="008968E5"/>
    <w:rsid w:val="00896C12"/>
    <w:rsid w:val="00896C7C"/>
    <w:rsid w:val="00897025"/>
    <w:rsid w:val="008970B2"/>
    <w:rsid w:val="00897157"/>
    <w:rsid w:val="00897184"/>
    <w:rsid w:val="0089724A"/>
    <w:rsid w:val="008973C9"/>
    <w:rsid w:val="008974FC"/>
    <w:rsid w:val="00897764"/>
    <w:rsid w:val="008977E0"/>
    <w:rsid w:val="008979A9"/>
    <w:rsid w:val="00897A6B"/>
    <w:rsid w:val="00897A7D"/>
    <w:rsid w:val="00897CD0"/>
    <w:rsid w:val="00897E38"/>
    <w:rsid w:val="00897EDE"/>
    <w:rsid w:val="00897F88"/>
    <w:rsid w:val="008A006C"/>
    <w:rsid w:val="008A01AC"/>
    <w:rsid w:val="008A0349"/>
    <w:rsid w:val="008A036C"/>
    <w:rsid w:val="008A04C2"/>
    <w:rsid w:val="008A061B"/>
    <w:rsid w:val="008A06FD"/>
    <w:rsid w:val="008A09A0"/>
    <w:rsid w:val="008A0BBF"/>
    <w:rsid w:val="008A0BC0"/>
    <w:rsid w:val="008A0C12"/>
    <w:rsid w:val="008A0D30"/>
    <w:rsid w:val="008A0F60"/>
    <w:rsid w:val="008A135D"/>
    <w:rsid w:val="008A1563"/>
    <w:rsid w:val="008A15CA"/>
    <w:rsid w:val="008A1602"/>
    <w:rsid w:val="008A1869"/>
    <w:rsid w:val="008A186F"/>
    <w:rsid w:val="008A18BB"/>
    <w:rsid w:val="008A194C"/>
    <w:rsid w:val="008A1BB9"/>
    <w:rsid w:val="008A1C45"/>
    <w:rsid w:val="008A1C7C"/>
    <w:rsid w:val="008A1FCA"/>
    <w:rsid w:val="008A215A"/>
    <w:rsid w:val="008A229A"/>
    <w:rsid w:val="008A242F"/>
    <w:rsid w:val="008A268E"/>
    <w:rsid w:val="008A2A7B"/>
    <w:rsid w:val="008A2ABB"/>
    <w:rsid w:val="008A2F28"/>
    <w:rsid w:val="008A2F29"/>
    <w:rsid w:val="008A2F8F"/>
    <w:rsid w:val="008A310A"/>
    <w:rsid w:val="008A31C9"/>
    <w:rsid w:val="008A32F6"/>
    <w:rsid w:val="008A34E6"/>
    <w:rsid w:val="008A36A7"/>
    <w:rsid w:val="008A37D8"/>
    <w:rsid w:val="008A407E"/>
    <w:rsid w:val="008A435D"/>
    <w:rsid w:val="008A43DB"/>
    <w:rsid w:val="008A446A"/>
    <w:rsid w:val="008A4628"/>
    <w:rsid w:val="008A4692"/>
    <w:rsid w:val="008A46C8"/>
    <w:rsid w:val="008A4785"/>
    <w:rsid w:val="008A4A55"/>
    <w:rsid w:val="008A4B85"/>
    <w:rsid w:val="008A4BBA"/>
    <w:rsid w:val="008A4C35"/>
    <w:rsid w:val="008A4D66"/>
    <w:rsid w:val="008A4D71"/>
    <w:rsid w:val="008A4E7E"/>
    <w:rsid w:val="008A4F72"/>
    <w:rsid w:val="008A4FAB"/>
    <w:rsid w:val="008A4FC6"/>
    <w:rsid w:val="008A4FE6"/>
    <w:rsid w:val="008A5063"/>
    <w:rsid w:val="008A51D5"/>
    <w:rsid w:val="008A5229"/>
    <w:rsid w:val="008A52B0"/>
    <w:rsid w:val="008A534D"/>
    <w:rsid w:val="008A53A1"/>
    <w:rsid w:val="008A53A5"/>
    <w:rsid w:val="008A53BC"/>
    <w:rsid w:val="008A551B"/>
    <w:rsid w:val="008A5808"/>
    <w:rsid w:val="008A58FC"/>
    <w:rsid w:val="008A5961"/>
    <w:rsid w:val="008A5988"/>
    <w:rsid w:val="008A5A0B"/>
    <w:rsid w:val="008A5A5E"/>
    <w:rsid w:val="008A5A7D"/>
    <w:rsid w:val="008A5D26"/>
    <w:rsid w:val="008A5D54"/>
    <w:rsid w:val="008A5E24"/>
    <w:rsid w:val="008A5ED3"/>
    <w:rsid w:val="008A6553"/>
    <w:rsid w:val="008A6770"/>
    <w:rsid w:val="008A6862"/>
    <w:rsid w:val="008A6A12"/>
    <w:rsid w:val="008A6B7D"/>
    <w:rsid w:val="008A70AD"/>
    <w:rsid w:val="008A71FC"/>
    <w:rsid w:val="008A72ED"/>
    <w:rsid w:val="008A7347"/>
    <w:rsid w:val="008A7386"/>
    <w:rsid w:val="008A7422"/>
    <w:rsid w:val="008A74C7"/>
    <w:rsid w:val="008A7542"/>
    <w:rsid w:val="008A7560"/>
    <w:rsid w:val="008A758B"/>
    <w:rsid w:val="008A76BB"/>
    <w:rsid w:val="008A776B"/>
    <w:rsid w:val="008A7860"/>
    <w:rsid w:val="008A79AD"/>
    <w:rsid w:val="008A79FA"/>
    <w:rsid w:val="008A7A77"/>
    <w:rsid w:val="008A7C2C"/>
    <w:rsid w:val="008A7C66"/>
    <w:rsid w:val="008A7CA5"/>
    <w:rsid w:val="008A7EE3"/>
    <w:rsid w:val="008A7EE8"/>
    <w:rsid w:val="008B029B"/>
    <w:rsid w:val="008B02BA"/>
    <w:rsid w:val="008B030B"/>
    <w:rsid w:val="008B0409"/>
    <w:rsid w:val="008B06BD"/>
    <w:rsid w:val="008B07EF"/>
    <w:rsid w:val="008B0916"/>
    <w:rsid w:val="008B0AC2"/>
    <w:rsid w:val="008B0B32"/>
    <w:rsid w:val="008B0C40"/>
    <w:rsid w:val="008B0D09"/>
    <w:rsid w:val="008B0F06"/>
    <w:rsid w:val="008B10C7"/>
    <w:rsid w:val="008B1315"/>
    <w:rsid w:val="008B1360"/>
    <w:rsid w:val="008B1438"/>
    <w:rsid w:val="008B172B"/>
    <w:rsid w:val="008B1833"/>
    <w:rsid w:val="008B189E"/>
    <w:rsid w:val="008B1980"/>
    <w:rsid w:val="008B19A9"/>
    <w:rsid w:val="008B1C7E"/>
    <w:rsid w:val="008B1C8F"/>
    <w:rsid w:val="008B1D5E"/>
    <w:rsid w:val="008B1D85"/>
    <w:rsid w:val="008B1D94"/>
    <w:rsid w:val="008B21CA"/>
    <w:rsid w:val="008B21D8"/>
    <w:rsid w:val="008B22E4"/>
    <w:rsid w:val="008B2411"/>
    <w:rsid w:val="008B25CC"/>
    <w:rsid w:val="008B26D1"/>
    <w:rsid w:val="008B2800"/>
    <w:rsid w:val="008B2998"/>
    <w:rsid w:val="008B2A9E"/>
    <w:rsid w:val="008B2C70"/>
    <w:rsid w:val="008B2D66"/>
    <w:rsid w:val="008B2E21"/>
    <w:rsid w:val="008B2E8E"/>
    <w:rsid w:val="008B2EE1"/>
    <w:rsid w:val="008B3055"/>
    <w:rsid w:val="008B318F"/>
    <w:rsid w:val="008B31E3"/>
    <w:rsid w:val="008B34C6"/>
    <w:rsid w:val="008B3568"/>
    <w:rsid w:val="008B363A"/>
    <w:rsid w:val="008B373E"/>
    <w:rsid w:val="008B37C2"/>
    <w:rsid w:val="008B3866"/>
    <w:rsid w:val="008B399C"/>
    <w:rsid w:val="008B3A0B"/>
    <w:rsid w:val="008B3BF1"/>
    <w:rsid w:val="008B3C90"/>
    <w:rsid w:val="008B3C94"/>
    <w:rsid w:val="008B3CED"/>
    <w:rsid w:val="008B3D77"/>
    <w:rsid w:val="008B3D9D"/>
    <w:rsid w:val="008B3E79"/>
    <w:rsid w:val="008B4047"/>
    <w:rsid w:val="008B42F9"/>
    <w:rsid w:val="008B4541"/>
    <w:rsid w:val="008B46A7"/>
    <w:rsid w:val="008B46B5"/>
    <w:rsid w:val="008B48F1"/>
    <w:rsid w:val="008B494D"/>
    <w:rsid w:val="008B4A0B"/>
    <w:rsid w:val="008B4AEF"/>
    <w:rsid w:val="008B4C7A"/>
    <w:rsid w:val="008B5254"/>
    <w:rsid w:val="008B53D9"/>
    <w:rsid w:val="008B5429"/>
    <w:rsid w:val="008B546F"/>
    <w:rsid w:val="008B54B7"/>
    <w:rsid w:val="008B54C0"/>
    <w:rsid w:val="008B5540"/>
    <w:rsid w:val="008B555E"/>
    <w:rsid w:val="008B5623"/>
    <w:rsid w:val="008B582F"/>
    <w:rsid w:val="008B58D9"/>
    <w:rsid w:val="008B593B"/>
    <w:rsid w:val="008B5B19"/>
    <w:rsid w:val="008B5B2F"/>
    <w:rsid w:val="008B5C0F"/>
    <w:rsid w:val="008B5C89"/>
    <w:rsid w:val="008B5CB7"/>
    <w:rsid w:val="008B5DBF"/>
    <w:rsid w:val="008B5FB3"/>
    <w:rsid w:val="008B6080"/>
    <w:rsid w:val="008B6137"/>
    <w:rsid w:val="008B6251"/>
    <w:rsid w:val="008B661F"/>
    <w:rsid w:val="008B664D"/>
    <w:rsid w:val="008B66F8"/>
    <w:rsid w:val="008B67AA"/>
    <w:rsid w:val="008B681B"/>
    <w:rsid w:val="008B694E"/>
    <w:rsid w:val="008B6AB3"/>
    <w:rsid w:val="008B6D55"/>
    <w:rsid w:val="008B6DE7"/>
    <w:rsid w:val="008B70B3"/>
    <w:rsid w:val="008B72BF"/>
    <w:rsid w:val="008B72EB"/>
    <w:rsid w:val="008B736D"/>
    <w:rsid w:val="008B738F"/>
    <w:rsid w:val="008B7442"/>
    <w:rsid w:val="008B75E1"/>
    <w:rsid w:val="008B76ED"/>
    <w:rsid w:val="008B7732"/>
    <w:rsid w:val="008B7801"/>
    <w:rsid w:val="008B782F"/>
    <w:rsid w:val="008B7B12"/>
    <w:rsid w:val="008C00D8"/>
    <w:rsid w:val="008C0125"/>
    <w:rsid w:val="008C0171"/>
    <w:rsid w:val="008C01ED"/>
    <w:rsid w:val="008C03B4"/>
    <w:rsid w:val="008C03EB"/>
    <w:rsid w:val="008C053F"/>
    <w:rsid w:val="008C05C3"/>
    <w:rsid w:val="008C06B2"/>
    <w:rsid w:val="008C082A"/>
    <w:rsid w:val="008C09D9"/>
    <w:rsid w:val="008C0D07"/>
    <w:rsid w:val="008C0E13"/>
    <w:rsid w:val="008C10E7"/>
    <w:rsid w:val="008C11A0"/>
    <w:rsid w:val="008C12A9"/>
    <w:rsid w:val="008C1358"/>
    <w:rsid w:val="008C135F"/>
    <w:rsid w:val="008C13B6"/>
    <w:rsid w:val="008C1571"/>
    <w:rsid w:val="008C15D8"/>
    <w:rsid w:val="008C1A76"/>
    <w:rsid w:val="008C1AAF"/>
    <w:rsid w:val="008C1BE8"/>
    <w:rsid w:val="008C1F9F"/>
    <w:rsid w:val="008C1FB1"/>
    <w:rsid w:val="008C2218"/>
    <w:rsid w:val="008C2324"/>
    <w:rsid w:val="008C2453"/>
    <w:rsid w:val="008C27D4"/>
    <w:rsid w:val="008C2A2E"/>
    <w:rsid w:val="008C2AF0"/>
    <w:rsid w:val="008C2E8E"/>
    <w:rsid w:val="008C2EAB"/>
    <w:rsid w:val="008C2F7B"/>
    <w:rsid w:val="008C3084"/>
    <w:rsid w:val="008C316E"/>
    <w:rsid w:val="008C31C4"/>
    <w:rsid w:val="008C3210"/>
    <w:rsid w:val="008C3294"/>
    <w:rsid w:val="008C3420"/>
    <w:rsid w:val="008C35AF"/>
    <w:rsid w:val="008C3702"/>
    <w:rsid w:val="008C3745"/>
    <w:rsid w:val="008C37DB"/>
    <w:rsid w:val="008C39B1"/>
    <w:rsid w:val="008C3C88"/>
    <w:rsid w:val="008C3D7E"/>
    <w:rsid w:val="008C3DC2"/>
    <w:rsid w:val="008C3FC7"/>
    <w:rsid w:val="008C4214"/>
    <w:rsid w:val="008C43DD"/>
    <w:rsid w:val="008C44F5"/>
    <w:rsid w:val="008C47B6"/>
    <w:rsid w:val="008C48D9"/>
    <w:rsid w:val="008C4C06"/>
    <w:rsid w:val="008C4D0B"/>
    <w:rsid w:val="008C4E3B"/>
    <w:rsid w:val="008C4E77"/>
    <w:rsid w:val="008C4EE1"/>
    <w:rsid w:val="008C50E8"/>
    <w:rsid w:val="008C51D7"/>
    <w:rsid w:val="008C53B9"/>
    <w:rsid w:val="008C56C2"/>
    <w:rsid w:val="008C56D3"/>
    <w:rsid w:val="008C5746"/>
    <w:rsid w:val="008C5A16"/>
    <w:rsid w:val="008C5A31"/>
    <w:rsid w:val="008C5AAC"/>
    <w:rsid w:val="008C5BC5"/>
    <w:rsid w:val="008C5CBB"/>
    <w:rsid w:val="008C5CED"/>
    <w:rsid w:val="008C5F46"/>
    <w:rsid w:val="008C615C"/>
    <w:rsid w:val="008C61F6"/>
    <w:rsid w:val="008C63F9"/>
    <w:rsid w:val="008C65D7"/>
    <w:rsid w:val="008C6AB1"/>
    <w:rsid w:val="008C6B64"/>
    <w:rsid w:val="008C6BDB"/>
    <w:rsid w:val="008C6C25"/>
    <w:rsid w:val="008C6C53"/>
    <w:rsid w:val="008C6D1C"/>
    <w:rsid w:val="008C6D85"/>
    <w:rsid w:val="008C71C3"/>
    <w:rsid w:val="008C7213"/>
    <w:rsid w:val="008C74FA"/>
    <w:rsid w:val="008C75C5"/>
    <w:rsid w:val="008C761B"/>
    <w:rsid w:val="008C7922"/>
    <w:rsid w:val="008C7BCB"/>
    <w:rsid w:val="008D00A3"/>
    <w:rsid w:val="008D04D3"/>
    <w:rsid w:val="008D0591"/>
    <w:rsid w:val="008D05D6"/>
    <w:rsid w:val="008D06C9"/>
    <w:rsid w:val="008D09D5"/>
    <w:rsid w:val="008D0B19"/>
    <w:rsid w:val="008D0C51"/>
    <w:rsid w:val="008D0CBD"/>
    <w:rsid w:val="008D0E00"/>
    <w:rsid w:val="008D0ECE"/>
    <w:rsid w:val="008D0F2B"/>
    <w:rsid w:val="008D1159"/>
    <w:rsid w:val="008D1849"/>
    <w:rsid w:val="008D19CC"/>
    <w:rsid w:val="008D1C94"/>
    <w:rsid w:val="008D1EEF"/>
    <w:rsid w:val="008D25C9"/>
    <w:rsid w:val="008D2675"/>
    <w:rsid w:val="008D27D4"/>
    <w:rsid w:val="008D291D"/>
    <w:rsid w:val="008D2B5B"/>
    <w:rsid w:val="008D2D2C"/>
    <w:rsid w:val="008D3272"/>
    <w:rsid w:val="008D338B"/>
    <w:rsid w:val="008D352B"/>
    <w:rsid w:val="008D355D"/>
    <w:rsid w:val="008D371C"/>
    <w:rsid w:val="008D37A1"/>
    <w:rsid w:val="008D383C"/>
    <w:rsid w:val="008D3922"/>
    <w:rsid w:val="008D39AA"/>
    <w:rsid w:val="008D39D7"/>
    <w:rsid w:val="008D3A84"/>
    <w:rsid w:val="008D3BE0"/>
    <w:rsid w:val="008D3E81"/>
    <w:rsid w:val="008D3EE0"/>
    <w:rsid w:val="008D41DA"/>
    <w:rsid w:val="008D4207"/>
    <w:rsid w:val="008D45C1"/>
    <w:rsid w:val="008D4746"/>
    <w:rsid w:val="008D4803"/>
    <w:rsid w:val="008D4B05"/>
    <w:rsid w:val="008D4C79"/>
    <w:rsid w:val="008D4C87"/>
    <w:rsid w:val="008D4E1E"/>
    <w:rsid w:val="008D50C4"/>
    <w:rsid w:val="008D514E"/>
    <w:rsid w:val="008D5254"/>
    <w:rsid w:val="008D538A"/>
    <w:rsid w:val="008D53E5"/>
    <w:rsid w:val="008D55B8"/>
    <w:rsid w:val="008D5981"/>
    <w:rsid w:val="008D5A0C"/>
    <w:rsid w:val="008D5A36"/>
    <w:rsid w:val="008D5D13"/>
    <w:rsid w:val="008D5DC9"/>
    <w:rsid w:val="008D5F7F"/>
    <w:rsid w:val="008D5FAE"/>
    <w:rsid w:val="008D63C1"/>
    <w:rsid w:val="008D647C"/>
    <w:rsid w:val="008D6489"/>
    <w:rsid w:val="008D68A3"/>
    <w:rsid w:val="008D68CF"/>
    <w:rsid w:val="008D6925"/>
    <w:rsid w:val="008D69FC"/>
    <w:rsid w:val="008D6A95"/>
    <w:rsid w:val="008D6C95"/>
    <w:rsid w:val="008D6E03"/>
    <w:rsid w:val="008D6E42"/>
    <w:rsid w:val="008D6E86"/>
    <w:rsid w:val="008D7080"/>
    <w:rsid w:val="008D72AD"/>
    <w:rsid w:val="008D72CE"/>
    <w:rsid w:val="008D7446"/>
    <w:rsid w:val="008D747C"/>
    <w:rsid w:val="008D795E"/>
    <w:rsid w:val="008D7A4F"/>
    <w:rsid w:val="008D7BB7"/>
    <w:rsid w:val="008D7C3F"/>
    <w:rsid w:val="008E01DB"/>
    <w:rsid w:val="008E02A2"/>
    <w:rsid w:val="008E0346"/>
    <w:rsid w:val="008E047D"/>
    <w:rsid w:val="008E04E8"/>
    <w:rsid w:val="008E0526"/>
    <w:rsid w:val="008E05C2"/>
    <w:rsid w:val="008E0684"/>
    <w:rsid w:val="008E0739"/>
    <w:rsid w:val="008E08C0"/>
    <w:rsid w:val="008E0904"/>
    <w:rsid w:val="008E09E0"/>
    <w:rsid w:val="008E0BC9"/>
    <w:rsid w:val="008E0D5C"/>
    <w:rsid w:val="008E0FA4"/>
    <w:rsid w:val="008E1158"/>
    <w:rsid w:val="008E13BE"/>
    <w:rsid w:val="008E1633"/>
    <w:rsid w:val="008E1647"/>
    <w:rsid w:val="008E18FD"/>
    <w:rsid w:val="008E1ACF"/>
    <w:rsid w:val="008E1D28"/>
    <w:rsid w:val="008E1FA3"/>
    <w:rsid w:val="008E1FD5"/>
    <w:rsid w:val="008E209A"/>
    <w:rsid w:val="008E22F1"/>
    <w:rsid w:val="008E2526"/>
    <w:rsid w:val="008E25E4"/>
    <w:rsid w:val="008E29DB"/>
    <w:rsid w:val="008E2B88"/>
    <w:rsid w:val="008E2BCE"/>
    <w:rsid w:val="008E2BD1"/>
    <w:rsid w:val="008E2DB5"/>
    <w:rsid w:val="008E2F62"/>
    <w:rsid w:val="008E31D1"/>
    <w:rsid w:val="008E3226"/>
    <w:rsid w:val="008E33B3"/>
    <w:rsid w:val="008E357D"/>
    <w:rsid w:val="008E3597"/>
    <w:rsid w:val="008E3A19"/>
    <w:rsid w:val="008E3B03"/>
    <w:rsid w:val="008E3D31"/>
    <w:rsid w:val="008E4070"/>
    <w:rsid w:val="008E410E"/>
    <w:rsid w:val="008E416E"/>
    <w:rsid w:val="008E419E"/>
    <w:rsid w:val="008E41FB"/>
    <w:rsid w:val="008E43C6"/>
    <w:rsid w:val="008E4467"/>
    <w:rsid w:val="008E4475"/>
    <w:rsid w:val="008E44B3"/>
    <w:rsid w:val="008E4546"/>
    <w:rsid w:val="008E4612"/>
    <w:rsid w:val="008E47C9"/>
    <w:rsid w:val="008E483B"/>
    <w:rsid w:val="008E497A"/>
    <w:rsid w:val="008E4AD0"/>
    <w:rsid w:val="008E4B74"/>
    <w:rsid w:val="008E4C8C"/>
    <w:rsid w:val="008E4D77"/>
    <w:rsid w:val="008E4FD7"/>
    <w:rsid w:val="008E5054"/>
    <w:rsid w:val="008E511E"/>
    <w:rsid w:val="008E5153"/>
    <w:rsid w:val="008E515E"/>
    <w:rsid w:val="008E527E"/>
    <w:rsid w:val="008E53BE"/>
    <w:rsid w:val="008E54EF"/>
    <w:rsid w:val="008E57A7"/>
    <w:rsid w:val="008E5B71"/>
    <w:rsid w:val="008E6096"/>
    <w:rsid w:val="008E6103"/>
    <w:rsid w:val="008E6261"/>
    <w:rsid w:val="008E62E1"/>
    <w:rsid w:val="008E633E"/>
    <w:rsid w:val="008E6443"/>
    <w:rsid w:val="008E64AF"/>
    <w:rsid w:val="008E6637"/>
    <w:rsid w:val="008E66AA"/>
    <w:rsid w:val="008E6951"/>
    <w:rsid w:val="008E6967"/>
    <w:rsid w:val="008E6997"/>
    <w:rsid w:val="008E6ADB"/>
    <w:rsid w:val="008E6B30"/>
    <w:rsid w:val="008E6C23"/>
    <w:rsid w:val="008E6D1D"/>
    <w:rsid w:val="008E6D97"/>
    <w:rsid w:val="008E6F41"/>
    <w:rsid w:val="008E6F5B"/>
    <w:rsid w:val="008E703F"/>
    <w:rsid w:val="008E714A"/>
    <w:rsid w:val="008E73CE"/>
    <w:rsid w:val="008E7400"/>
    <w:rsid w:val="008E75A5"/>
    <w:rsid w:val="008E75CF"/>
    <w:rsid w:val="008E76AD"/>
    <w:rsid w:val="008E776C"/>
    <w:rsid w:val="008E796B"/>
    <w:rsid w:val="008E7B0C"/>
    <w:rsid w:val="008E7BAA"/>
    <w:rsid w:val="008E7BCD"/>
    <w:rsid w:val="008F002E"/>
    <w:rsid w:val="008F0131"/>
    <w:rsid w:val="008F013A"/>
    <w:rsid w:val="008F0228"/>
    <w:rsid w:val="008F032D"/>
    <w:rsid w:val="008F0411"/>
    <w:rsid w:val="008F07CA"/>
    <w:rsid w:val="008F0816"/>
    <w:rsid w:val="008F0A5C"/>
    <w:rsid w:val="008F0AB4"/>
    <w:rsid w:val="008F0C9D"/>
    <w:rsid w:val="008F0D0E"/>
    <w:rsid w:val="008F0D38"/>
    <w:rsid w:val="008F0F1C"/>
    <w:rsid w:val="008F0FB6"/>
    <w:rsid w:val="008F1252"/>
    <w:rsid w:val="008F1303"/>
    <w:rsid w:val="008F14FF"/>
    <w:rsid w:val="008F16B0"/>
    <w:rsid w:val="008F1DE1"/>
    <w:rsid w:val="008F1F6E"/>
    <w:rsid w:val="008F20AA"/>
    <w:rsid w:val="008F2244"/>
    <w:rsid w:val="008F2388"/>
    <w:rsid w:val="008F23C5"/>
    <w:rsid w:val="008F26A6"/>
    <w:rsid w:val="008F2760"/>
    <w:rsid w:val="008F2B9E"/>
    <w:rsid w:val="008F2F51"/>
    <w:rsid w:val="008F3161"/>
    <w:rsid w:val="008F317B"/>
    <w:rsid w:val="008F32B5"/>
    <w:rsid w:val="008F33FC"/>
    <w:rsid w:val="008F3540"/>
    <w:rsid w:val="008F3551"/>
    <w:rsid w:val="008F387C"/>
    <w:rsid w:val="008F3937"/>
    <w:rsid w:val="008F3A6F"/>
    <w:rsid w:val="008F3BC8"/>
    <w:rsid w:val="008F3C9E"/>
    <w:rsid w:val="008F3D40"/>
    <w:rsid w:val="008F3E00"/>
    <w:rsid w:val="008F406B"/>
    <w:rsid w:val="008F4070"/>
    <w:rsid w:val="008F426F"/>
    <w:rsid w:val="008F443D"/>
    <w:rsid w:val="008F4496"/>
    <w:rsid w:val="008F44A7"/>
    <w:rsid w:val="008F4784"/>
    <w:rsid w:val="008F4A5C"/>
    <w:rsid w:val="008F4E11"/>
    <w:rsid w:val="008F505C"/>
    <w:rsid w:val="008F5095"/>
    <w:rsid w:val="008F51D6"/>
    <w:rsid w:val="008F52AA"/>
    <w:rsid w:val="008F53E2"/>
    <w:rsid w:val="008F549E"/>
    <w:rsid w:val="008F54AE"/>
    <w:rsid w:val="008F557A"/>
    <w:rsid w:val="008F5748"/>
    <w:rsid w:val="008F5969"/>
    <w:rsid w:val="008F5AD4"/>
    <w:rsid w:val="008F5BB3"/>
    <w:rsid w:val="008F5CD1"/>
    <w:rsid w:val="008F5D0C"/>
    <w:rsid w:val="008F5F30"/>
    <w:rsid w:val="008F5F37"/>
    <w:rsid w:val="008F6063"/>
    <w:rsid w:val="008F60AF"/>
    <w:rsid w:val="008F638D"/>
    <w:rsid w:val="008F64B8"/>
    <w:rsid w:val="008F6616"/>
    <w:rsid w:val="008F6AF8"/>
    <w:rsid w:val="008F6B90"/>
    <w:rsid w:val="008F6D92"/>
    <w:rsid w:val="008F7026"/>
    <w:rsid w:val="008F761E"/>
    <w:rsid w:val="008F7778"/>
    <w:rsid w:val="008F77FD"/>
    <w:rsid w:val="008F79CF"/>
    <w:rsid w:val="008F7A7D"/>
    <w:rsid w:val="008F7AEA"/>
    <w:rsid w:val="008F7B78"/>
    <w:rsid w:val="008F7E27"/>
    <w:rsid w:val="008F7FA3"/>
    <w:rsid w:val="009002E6"/>
    <w:rsid w:val="00900380"/>
    <w:rsid w:val="0090050C"/>
    <w:rsid w:val="00900830"/>
    <w:rsid w:val="00900A65"/>
    <w:rsid w:val="00900AA6"/>
    <w:rsid w:val="00900C20"/>
    <w:rsid w:val="00900D03"/>
    <w:rsid w:val="00900EAE"/>
    <w:rsid w:val="00900EC4"/>
    <w:rsid w:val="00900EEE"/>
    <w:rsid w:val="00900FE6"/>
    <w:rsid w:val="009012F2"/>
    <w:rsid w:val="009013E3"/>
    <w:rsid w:val="009015BA"/>
    <w:rsid w:val="009017A4"/>
    <w:rsid w:val="00901A34"/>
    <w:rsid w:val="00901CE0"/>
    <w:rsid w:val="00901F00"/>
    <w:rsid w:val="00901F84"/>
    <w:rsid w:val="009021DB"/>
    <w:rsid w:val="00902305"/>
    <w:rsid w:val="0090256D"/>
    <w:rsid w:val="0090264E"/>
    <w:rsid w:val="0090268B"/>
    <w:rsid w:val="00902692"/>
    <w:rsid w:val="009027CB"/>
    <w:rsid w:val="00902876"/>
    <w:rsid w:val="00902CAF"/>
    <w:rsid w:val="00902FE8"/>
    <w:rsid w:val="00902FEC"/>
    <w:rsid w:val="00903190"/>
    <w:rsid w:val="00903404"/>
    <w:rsid w:val="00903530"/>
    <w:rsid w:val="00903557"/>
    <w:rsid w:val="0090359F"/>
    <w:rsid w:val="0090383C"/>
    <w:rsid w:val="009038E6"/>
    <w:rsid w:val="00903DB9"/>
    <w:rsid w:val="00904021"/>
    <w:rsid w:val="00904108"/>
    <w:rsid w:val="009041D9"/>
    <w:rsid w:val="009043AB"/>
    <w:rsid w:val="00904828"/>
    <w:rsid w:val="00904B01"/>
    <w:rsid w:val="00904E40"/>
    <w:rsid w:val="00904EC3"/>
    <w:rsid w:val="00904F94"/>
    <w:rsid w:val="00904FB2"/>
    <w:rsid w:val="009051D8"/>
    <w:rsid w:val="00905258"/>
    <w:rsid w:val="00905308"/>
    <w:rsid w:val="00905450"/>
    <w:rsid w:val="00905452"/>
    <w:rsid w:val="009057D9"/>
    <w:rsid w:val="00905BBE"/>
    <w:rsid w:val="00905E36"/>
    <w:rsid w:val="00905E43"/>
    <w:rsid w:val="009064D8"/>
    <w:rsid w:val="009066A5"/>
    <w:rsid w:val="009066EC"/>
    <w:rsid w:val="009067EB"/>
    <w:rsid w:val="009069E8"/>
    <w:rsid w:val="00906A6C"/>
    <w:rsid w:val="00906C6C"/>
    <w:rsid w:val="00906EE0"/>
    <w:rsid w:val="009071D4"/>
    <w:rsid w:val="00907438"/>
    <w:rsid w:val="00907733"/>
    <w:rsid w:val="009078F4"/>
    <w:rsid w:val="00907A13"/>
    <w:rsid w:val="00907B83"/>
    <w:rsid w:val="00907BFF"/>
    <w:rsid w:val="00907CD7"/>
    <w:rsid w:val="00907EFD"/>
    <w:rsid w:val="00907F0B"/>
    <w:rsid w:val="0091019A"/>
    <w:rsid w:val="00910275"/>
    <w:rsid w:val="00910503"/>
    <w:rsid w:val="00910536"/>
    <w:rsid w:val="0091056E"/>
    <w:rsid w:val="0091060C"/>
    <w:rsid w:val="009106FB"/>
    <w:rsid w:val="0091071D"/>
    <w:rsid w:val="0091077D"/>
    <w:rsid w:val="0091079C"/>
    <w:rsid w:val="009107C4"/>
    <w:rsid w:val="0091099C"/>
    <w:rsid w:val="00910CB8"/>
    <w:rsid w:val="00910D46"/>
    <w:rsid w:val="00910DB7"/>
    <w:rsid w:val="00910F12"/>
    <w:rsid w:val="00911101"/>
    <w:rsid w:val="009111FB"/>
    <w:rsid w:val="0091121B"/>
    <w:rsid w:val="009115D8"/>
    <w:rsid w:val="00911A53"/>
    <w:rsid w:val="00911B71"/>
    <w:rsid w:val="00911C5F"/>
    <w:rsid w:val="00911D03"/>
    <w:rsid w:val="0091200E"/>
    <w:rsid w:val="009122F1"/>
    <w:rsid w:val="0091238E"/>
    <w:rsid w:val="009123CD"/>
    <w:rsid w:val="00912441"/>
    <w:rsid w:val="00912620"/>
    <w:rsid w:val="00912663"/>
    <w:rsid w:val="00912834"/>
    <w:rsid w:val="00912D7E"/>
    <w:rsid w:val="009135C6"/>
    <w:rsid w:val="00913AD8"/>
    <w:rsid w:val="00913BE1"/>
    <w:rsid w:val="00913CF0"/>
    <w:rsid w:val="00913ED3"/>
    <w:rsid w:val="00914264"/>
    <w:rsid w:val="009143A9"/>
    <w:rsid w:val="009144A7"/>
    <w:rsid w:val="00914658"/>
    <w:rsid w:val="00914709"/>
    <w:rsid w:val="0091487A"/>
    <w:rsid w:val="0091493F"/>
    <w:rsid w:val="00914B1B"/>
    <w:rsid w:val="00914B9A"/>
    <w:rsid w:val="00914CF7"/>
    <w:rsid w:val="00914E3B"/>
    <w:rsid w:val="00915021"/>
    <w:rsid w:val="0091527C"/>
    <w:rsid w:val="009152DB"/>
    <w:rsid w:val="009152E7"/>
    <w:rsid w:val="00915318"/>
    <w:rsid w:val="009153B0"/>
    <w:rsid w:val="00915444"/>
    <w:rsid w:val="0091544B"/>
    <w:rsid w:val="0091546F"/>
    <w:rsid w:val="009154E3"/>
    <w:rsid w:val="009154F8"/>
    <w:rsid w:val="0091567E"/>
    <w:rsid w:val="0091569D"/>
    <w:rsid w:val="00915755"/>
    <w:rsid w:val="009157F8"/>
    <w:rsid w:val="00915850"/>
    <w:rsid w:val="00915926"/>
    <w:rsid w:val="0091599A"/>
    <w:rsid w:val="00915ACB"/>
    <w:rsid w:val="00915D82"/>
    <w:rsid w:val="00915E2F"/>
    <w:rsid w:val="00915E30"/>
    <w:rsid w:val="00915EF9"/>
    <w:rsid w:val="00915EFE"/>
    <w:rsid w:val="00915F14"/>
    <w:rsid w:val="00915FF8"/>
    <w:rsid w:val="00916098"/>
    <w:rsid w:val="009160A4"/>
    <w:rsid w:val="009160A6"/>
    <w:rsid w:val="009160C3"/>
    <w:rsid w:val="00916183"/>
    <w:rsid w:val="009162FF"/>
    <w:rsid w:val="00916332"/>
    <w:rsid w:val="009163FD"/>
    <w:rsid w:val="00916620"/>
    <w:rsid w:val="009166D3"/>
    <w:rsid w:val="00916B51"/>
    <w:rsid w:val="00916BCE"/>
    <w:rsid w:val="00916D3F"/>
    <w:rsid w:val="00916FD7"/>
    <w:rsid w:val="00917325"/>
    <w:rsid w:val="0091739F"/>
    <w:rsid w:val="00917413"/>
    <w:rsid w:val="00917490"/>
    <w:rsid w:val="009174AB"/>
    <w:rsid w:val="00917B8A"/>
    <w:rsid w:val="00917C42"/>
    <w:rsid w:val="00917D39"/>
    <w:rsid w:val="00917E11"/>
    <w:rsid w:val="00917EAD"/>
    <w:rsid w:val="009200DD"/>
    <w:rsid w:val="0092015A"/>
    <w:rsid w:val="0092045C"/>
    <w:rsid w:val="009205BB"/>
    <w:rsid w:val="00920A1E"/>
    <w:rsid w:val="00920C7C"/>
    <w:rsid w:val="00920DF3"/>
    <w:rsid w:val="00920F70"/>
    <w:rsid w:val="00920FFA"/>
    <w:rsid w:val="00921211"/>
    <w:rsid w:val="00921238"/>
    <w:rsid w:val="00921449"/>
    <w:rsid w:val="009215DE"/>
    <w:rsid w:val="00921709"/>
    <w:rsid w:val="0092180E"/>
    <w:rsid w:val="00921832"/>
    <w:rsid w:val="00921888"/>
    <w:rsid w:val="00921AB5"/>
    <w:rsid w:val="00921BFE"/>
    <w:rsid w:val="00921C2F"/>
    <w:rsid w:val="00921C8B"/>
    <w:rsid w:val="00921E2A"/>
    <w:rsid w:val="00921ED4"/>
    <w:rsid w:val="009220DF"/>
    <w:rsid w:val="009220FC"/>
    <w:rsid w:val="0092214D"/>
    <w:rsid w:val="00922345"/>
    <w:rsid w:val="00922644"/>
    <w:rsid w:val="00922913"/>
    <w:rsid w:val="00922A7A"/>
    <w:rsid w:val="00922CCB"/>
    <w:rsid w:val="00922D00"/>
    <w:rsid w:val="00922DDF"/>
    <w:rsid w:val="00922DEA"/>
    <w:rsid w:val="00922EA6"/>
    <w:rsid w:val="00922F35"/>
    <w:rsid w:val="00922F5D"/>
    <w:rsid w:val="00922FB3"/>
    <w:rsid w:val="00923171"/>
    <w:rsid w:val="00923328"/>
    <w:rsid w:val="0092345E"/>
    <w:rsid w:val="009235B9"/>
    <w:rsid w:val="009235FF"/>
    <w:rsid w:val="0092392B"/>
    <w:rsid w:val="00923A69"/>
    <w:rsid w:val="00923FF4"/>
    <w:rsid w:val="0092412F"/>
    <w:rsid w:val="0092420D"/>
    <w:rsid w:val="00924442"/>
    <w:rsid w:val="00924579"/>
    <w:rsid w:val="009245A8"/>
    <w:rsid w:val="009245EA"/>
    <w:rsid w:val="0092480C"/>
    <w:rsid w:val="009249F9"/>
    <w:rsid w:val="00924A4E"/>
    <w:rsid w:val="00924BA0"/>
    <w:rsid w:val="00924CB8"/>
    <w:rsid w:val="0092505E"/>
    <w:rsid w:val="00925163"/>
    <w:rsid w:val="00925168"/>
    <w:rsid w:val="009253ED"/>
    <w:rsid w:val="009254D8"/>
    <w:rsid w:val="00925527"/>
    <w:rsid w:val="00925707"/>
    <w:rsid w:val="0092573C"/>
    <w:rsid w:val="0092574F"/>
    <w:rsid w:val="00925773"/>
    <w:rsid w:val="00925E27"/>
    <w:rsid w:val="009261E4"/>
    <w:rsid w:val="00926368"/>
    <w:rsid w:val="00926477"/>
    <w:rsid w:val="009264AA"/>
    <w:rsid w:val="009264D0"/>
    <w:rsid w:val="009266B8"/>
    <w:rsid w:val="009267C9"/>
    <w:rsid w:val="00926860"/>
    <w:rsid w:val="00926A1F"/>
    <w:rsid w:val="00926A83"/>
    <w:rsid w:val="00926C99"/>
    <w:rsid w:val="00926EA0"/>
    <w:rsid w:val="00926EC4"/>
    <w:rsid w:val="00926F4A"/>
    <w:rsid w:val="0092702D"/>
    <w:rsid w:val="00927304"/>
    <w:rsid w:val="00927397"/>
    <w:rsid w:val="0092744D"/>
    <w:rsid w:val="00927459"/>
    <w:rsid w:val="009274C0"/>
    <w:rsid w:val="009275D9"/>
    <w:rsid w:val="009275E6"/>
    <w:rsid w:val="009275F1"/>
    <w:rsid w:val="00927642"/>
    <w:rsid w:val="009276B4"/>
    <w:rsid w:val="009276B8"/>
    <w:rsid w:val="00927739"/>
    <w:rsid w:val="009278BB"/>
    <w:rsid w:val="00927999"/>
    <w:rsid w:val="00927A99"/>
    <w:rsid w:val="00927AE3"/>
    <w:rsid w:val="00927B36"/>
    <w:rsid w:val="00927B37"/>
    <w:rsid w:val="00927BB2"/>
    <w:rsid w:val="00930066"/>
    <w:rsid w:val="00930282"/>
    <w:rsid w:val="009303AE"/>
    <w:rsid w:val="009308CE"/>
    <w:rsid w:val="00930A1E"/>
    <w:rsid w:val="00930B14"/>
    <w:rsid w:val="00930F43"/>
    <w:rsid w:val="00930FF4"/>
    <w:rsid w:val="00931103"/>
    <w:rsid w:val="0093117B"/>
    <w:rsid w:val="009311AD"/>
    <w:rsid w:val="00931232"/>
    <w:rsid w:val="00931257"/>
    <w:rsid w:val="0093135B"/>
    <w:rsid w:val="00931533"/>
    <w:rsid w:val="00931693"/>
    <w:rsid w:val="009316C8"/>
    <w:rsid w:val="009317CA"/>
    <w:rsid w:val="0093191E"/>
    <w:rsid w:val="0093194F"/>
    <w:rsid w:val="009319E9"/>
    <w:rsid w:val="00931A4E"/>
    <w:rsid w:val="00931FC0"/>
    <w:rsid w:val="00932058"/>
    <w:rsid w:val="00932134"/>
    <w:rsid w:val="00932249"/>
    <w:rsid w:val="009322B7"/>
    <w:rsid w:val="00932369"/>
    <w:rsid w:val="0093238E"/>
    <w:rsid w:val="009328FF"/>
    <w:rsid w:val="0093294E"/>
    <w:rsid w:val="00932953"/>
    <w:rsid w:val="00932BB6"/>
    <w:rsid w:val="00932C9D"/>
    <w:rsid w:val="00932DEA"/>
    <w:rsid w:val="00932E4D"/>
    <w:rsid w:val="009331F6"/>
    <w:rsid w:val="009332EB"/>
    <w:rsid w:val="009337AA"/>
    <w:rsid w:val="009337B2"/>
    <w:rsid w:val="00933841"/>
    <w:rsid w:val="00933A28"/>
    <w:rsid w:val="00933C51"/>
    <w:rsid w:val="00933DED"/>
    <w:rsid w:val="00933EA7"/>
    <w:rsid w:val="009340C4"/>
    <w:rsid w:val="00934874"/>
    <w:rsid w:val="009348CB"/>
    <w:rsid w:val="00934B04"/>
    <w:rsid w:val="00934C3D"/>
    <w:rsid w:val="00934C4C"/>
    <w:rsid w:val="00934C7E"/>
    <w:rsid w:val="00934D0E"/>
    <w:rsid w:val="00934E1D"/>
    <w:rsid w:val="00934FA9"/>
    <w:rsid w:val="0093502C"/>
    <w:rsid w:val="009351CE"/>
    <w:rsid w:val="0093529D"/>
    <w:rsid w:val="00935651"/>
    <w:rsid w:val="009356C8"/>
    <w:rsid w:val="00935AF6"/>
    <w:rsid w:val="00935B7B"/>
    <w:rsid w:val="00935C72"/>
    <w:rsid w:val="00935EB1"/>
    <w:rsid w:val="00935EEE"/>
    <w:rsid w:val="00935EF7"/>
    <w:rsid w:val="00935F91"/>
    <w:rsid w:val="0093605B"/>
    <w:rsid w:val="0093611B"/>
    <w:rsid w:val="00936325"/>
    <w:rsid w:val="0093645D"/>
    <w:rsid w:val="009365C2"/>
    <w:rsid w:val="00936923"/>
    <w:rsid w:val="00936A30"/>
    <w:rsid w:val="00936BDF"/>
    <w:rsid w:val="00936CD2"/>
    <w:rsid w:val="00937258"/>
    <w:rsid w:val="00937610"/>
    <w:rsid w:val="0093778D"/>
    <w:rsid w:val="009377F7"/>
    <w:rsid w:val="00937CAF"/>
    <w:rsid w:val="00937CDF"/>
    <w:rsid w:val="00937FFC"/>
    <w:rsid w:val="0094003C"/>
    <w:rsid w:val="009402B5"/>
    <w:rsid w:val="00940435"/>
    <w:rsid w:val="00940497"/>
    <w:rsid w:val="00940760"/>
    <w:rsid w:val="00940784"/>
    <w:rsid w:val="009408D1"/>
    <w:rsid w:val="00940B8E"/>
    <w:rsid w:val="00940BF8"/>
    <w:rsid w:val="00940CAC"/>
    <w:rsid w:val="00940D00"/>
    <w:rsid w:val="00940DFE"/>
    <w:rsid w:val="00940E62"/>
    <w:rsid w:val="00940FAC"/>
    <w:rsid w:val="009410FB"/>
    <w:rsid w:val="0094113E"/>
    <w:rsid w:val="00941149"/>
    <w:rsid w:val="00941205"/>
    <w:rsid w:val="00941287"/>
    <w:rsid w:val="00941310"/>
    <w:rsid w:val="009413F2"/>
    <w:rsid w:val="0094165A"/>
    <w:rsid w:val="009419D4"/>
    <w:rsid w:val="00941A1D"/>
    <w:rsid w:val="00941B93"/>
    <w:rsid w:val="00941BE9"/>
    <w:rsid w:val="00941C1E"/>
    <w:rsid w:val="00941C65"/>
    <w:rsid w:val="00941F88"/>
    <w:rsid w:val="009420EE"/>
    <w:rsid w:val="009421D2"/>
    <w:rsid w:val="00942211"/>
    <w:rsid w:val="00942260"/>
    <w:rsid w:val="009422A3"/>
    <w:rsid w:val="009422CF"/>
    <w:rsid w:val="009423A4"/>
    <w:rsid w:val="009423BA"/>
    <w:rsid w:val="0094268B"/>
    <w:rsid w:val="009426EB"/>
    <w:rsid w:val="009428D4"/>
    <w:rsid w:val="00942A1A"/>
    <w:rsid w:val="00942A5A"/>
    <w:rsid w:val="00942C31"/>
    <w:rsid w:val="00942D08"/>
    <w:rsid w:val="00942D39"/>
    <w:rsid w:val="00942D42"/>
    <w:rsid w:val="00942E76"/>
    <w:rsid w:val="00942FD4"/>
    <w:rsid w:val="00943157"/>
    <w:rsid w:val="00943ABA"/>
    <w:rsid w:val="00943F0A"/>
    <w:rsid w:val="009440FD"/>
    <w:rsid w:val="0094464E"/>
    <w:rsid w:val="009446F8"/>
    <w:rsid w:val="00944857"/>
    <w:rsid w:val="0094492D"/>
    <w:rsid w:val="0094498C"/>
    <w:rsid w:val="00944AF3"/>
    <w:rsid w:val="00944E6B"/>
    <w:rsid w:val="00944E81"/>
    <w:rsid w:val="00945001"/>
    <w:rsid w:val="00945204"/>
    <w:rsid w:val="00945221"/>
    <w:rsid w:val="009452D3"/>
    <w:rsid w:val="0094533C"/>
    <w:rsid w:val="00945555"/>
    <w:rsid w:val="0094563F"/>
    <w:rsid w:val="009457BF"/>
    <w:rsid w:val="0094587F"/>
    <w:rsid w:val="00945A5E"/>
    <w:rsid w:val="00945AA4"/>
    <w:rsid w:val="0094603A"/>
    <w:rsid w:val="00946157"/>
    <w:rsid w:val="009461E5"/>
    <w:rsid w:val="0094633F"/>
    <w:rsid w:val="009463C9"/>
    <w:rsid w:val="009464FE"/>
    <w:rsid w:val="00946566"/>
    <w:rsid w:val="0094658B"/>
    <w:rsid w:val="009465BC"/>
    <w:rsid w:val="009465CB"/>
    <w:rsid w:val="009465D5"/>
    <w:rsid w:val="009467F4"/>
    <w:rsid w:val="00946B8A"/>
    <w:rsid w:val="00946BBC"/>
    <w:rsid w:val="00946C0E"/>
    <w:rsid w:val="00946DE2"/>
    <w:rsid w:val="00946E09"/>
    <w:rsid w:val="00946EB4"/>
    <w:rsid w:val="00946F9A"/>
    <w:rsid w:val="00947453"/>
    <w:rsid w:val="00947557"/>
    <w:rsid w:val="009475EC"/>
    <w:rsid w:val="00947664"/>
    <w:rsid w:val="009477E3"/>
    <w:rsid w:val="00947887"/>
    <w:rsid w:val="009478D3"/>
    <w:rsid w:val="009478D6"/>
    <w:rsid w:val="00947A9A"/>
    <w:rsid w:val="00947C01"/>
    <w:rsid w:val="00947CC1"/>
    <w:rsid w:val="009500C1"/>
    <w:rsid w:val="00950148"/>
    <w:rsid w:val="00950271"/>
    <w:rsid w:val="009502CB"/>
    <w:rsid w:val="0095045E"/>
    <w:rsid w:val="00950522"/>
    <w:rsid w:val="0095055C"/>
    <w:rsid w:val="0095073D"/>
    <w:rsid w:val="009507B1"/>
    <w:rsid w:val="00950916"/>
    <w:rsid w:val="00950934"/>
    <w:rsid w:val="009509D3"/>
    <w:rsid w:val="00950A88"/>
    <w:rsid w:val="00950C80"/>
    <w:rsid w:val="00950D59"/>
    <w:rsid w:val="00950F63"/>
    <w:rsid w:val="009510F3"/>
    <w:rsid w:val="0095125E"/>
    <w:rsid w:val="0095148A"/>
    <w:rsid w:val="009515B5"/>
    <w:rsid w:val="009515E6"/>
    <w:rsid w:val="0095187D"/>
    <w:rsid w:val="00951AEB"/>
    <w:rsid w:val="00951B4A"/>
    <w:rsid w:val="00951CD5"/>
    <w:rsid w:val="00951D57"/>
    <w:rsid w:val="00951D93"/>
    <w:rsid w:val="00951DB8"/>
    <w:rsid w:val="0095209F"/>
    <w:rsid w:val="00952299"/>
    <w:rsid w:val="00952322"/>
    <w:rsid w:val="00952333"/>
    <w:rsid w:val="00952365"/>
    <w:rsid w:val="009524DC"/>
    <w:rsid w:val="00952536"/>
    <w:rsid w:val="009528E8"/>
    <w:rsid w:val="00952972"/>
    <w:rsid w:val="00952BA1"/>
    <w:rsid w:val="00952BA8"/>
    <w:rsid w:val="00952BD0"/>
    <w:rsid w:val="00952C61"/>
    <w:rsid w:val="00952E56"/>
    <w:rsid w:val="00952EDC"/>
    <w:rsid w:val="00952FFC"/>
    <w:rsid w:val="009531DC"/>
    <w:rsid w:val="00953216"/>
    <w:rsid w:val="00953321"/>
    <w:rsid w:val="00953718"/>
    <w:rsid w:val="00953755"/>
    <w:rsid w:val="009538A3"/>
    <w:rsid w:val="00953B4E"/>
    <w:rsid w:val="00953C01"/>
    <w:rsid w:val="00953C96"/>
    <w:rsid w:val="00953D03"/>
    <w:rsid w:val="0095416C"/>
    <w:rsid w:val="009541D8"/>
    <w:rsid w:val="009541DB"/>
    <w:rsid w:val="00954223"/>
    <w:rsid w:val="0095433D"/>
    <w:rsid w:val="009547A0"/>
    <w:rsid w:val="0095482B"/>
    <w:rsid w:val="00954838"/>
    <w:rsid w:val="009549B8"/>
    <w:rsid w:val="00954B2A"/>
    <w:rsid w:val="00954B9A"/>
    <w:rsid w:val="00954C70"/>
    <w:rsid w:val="00955271"/>
    <w:rsid w:val="0095532C"/>
    <w:rsid w:val="0095549E"/>
    <w:rsid w:val="0095573F"/>
    <w:rsid w:val="009557F5"/>
    <w:rsid w:val="009559FA"/>
    <w:rsid w:val="00955B31"/>
    <w:rsid w:val="00955CBE"/>
    <w:rsid w:val="00955D27"/>
    <w:rsid w:val="00955E45"/>
    <w:rsid w:val="00955F05"/>
    <w:rsid w:val="00955F68"/>
    <w:rsid w:val="00955FC2"/>
    <w:rsid w:val="00956012"/>
    <w:rsid w:val="0095618C"/>
    <w:rsid w:val="00956290"/>
    <w:rsid w:val="009562F1"/>
    <w:rsid w:val="00956301"/>
    <w:rsid w:val="00956319"/>
    <w:rsid w:val="0095637F"/>
    <w:rsid w:val="00956460"/>
    <w:rsid w:val="009564DC"/>
    <w:rsid w:val="00956543"/>
    <w:rsid w:val="00956598"/>
    <w:rsid w:val="009566F7"/>
    <w:rsid w:val="009567F2"/>
    <w:rsid w:val="00956891"/>
    <w:rsid w:val="00956978"/>
    <w:rsid w:val="00956E43"/>
    <w:rsid w:val="00956FDA"/>
    <w:rsid w:val="00957114"/>
    <w:rsid w:val="0095723B"/>
    <w:rsid w:val="00957287"/>
    <w:rsid w:val="00957299"/>
    <w:rsid w:val="009572D9"/>
    <w:rsid w:val="00957494"/>
    <w:rsid w:val="00957691"/>
    <w:rsid w:val="009576FA"/>
    <w:rsid w:val="009577C1"/>
    <w:rsid w:val="009577D4"/>
    <w:rsid w:val="0095791E"/>
    <w:rsid w:val="00957936"/>
    <w:rsid w:val="00957943"/>
    <w:rsid w:val="009579AF"/>
    <w:rsid w:val="00957ADE"/>
    <w:rsid w:val="00957BC7"/>
    <w:rsid w:val="00957CBE"/>
    <w:rsid w:val="00957DC4"/>
    <w:rsid w:val="00957E13"/>
    <w:rsid w:val="0096002A"/>
    <w:rsid w:val="00960547"/>
    <w:rsid w:val="009606E4"/>
    <w:rsid w:val="00960907"/>
    <w:rsid w:val="00960A5F"/>
    <w:rsid w:val="00960AFC"/>
    <w:rsid w:val="00960EE8"/>
    <w:rsid w:val="00960EF8"/>
    <w:rsid w:val="0096107B"/>
    <w:rsid w:val="009610F4"/>
    <w:rsid w:val="009611CA"/>
    <w:rsid w:val="00961223"/>
    <w:rsid w:val="009614EB"/>
    <w:rsid w:val="00961595"/>
    <w:rsid w:val="009619DF"/>
    <w:rsid w:val="00961A2C"/>
    <w:rsid w:val="00961A90"/>
    <w:rsid w:val="00961C8C"/>
    <w:rsid w:val="00961D0E"/>
    <w:rsid w:val="00961D7C"/>
    <w:rsid w:val="00961DF2"/>
    <w:rsid w:val="00961EC0"/>
    <w:rsid w:val="00961ED3"/>
    <w:rsid w:val="00961EDA"/>
    <w:rsid w:val="00962053"/>
    <w:rsid w:val="00962234"/>
    <w:rsid w:val="00962272"/>
    <w:rsid w:val="009626AB"/>
    <w:rsid w:val="00962796"/>
    <w:rsid w:val="0096293A"/>
    <w:rsid w:val="00962BA5"/>
    <w:rsid w:val="00962C43"/>
    <w:rsid w:val="00962C5F"/>
    <w:rsid w:val="00962C66"/>
    <w:rsid w:val="00962CD2"/>
    <w:rsid w:val="00962DF7"/>
    <w:rsid w:val="00962E8C"/>
    <w:rsid w:val="009630A5"/>
    <w:rsid w:val="00963137"/>
    <w:rsid w:val="00963287"/>
    <w:rsid w:val="00963698"/>
    <w:rsid w:val="009636CB"/>
    <w:rsid w:val="00963732"/>
    <w:rsid w:val="00963CEE"/>
    <w:rsid w:val="00963D50"/>
    <w:rsid w:val="00963DE5"/>
    <w:rsid w:val="00963FFE"/>
    <w:rsid w:val="009640B8"/>
    <w:rsid w:val="0096412D"/>
    <w:rsid w:val="00964287"/>
    <w:rsid w:val="0096442A"/>
    <w:rsid w:val="009645A4"/>
    <w:rsid w:val="00964623"/>
    <w:rsid w:val="0096468B"/>
    <w:rsid w:val="009647E8"/>
    <w:rsid w:val="0096487A"/>
    <w:rsid w:val="00964894"/>
    <w:rsid w:val="0096490D"/>
    <w:rsid w:val="0096494B"/>
    <w:rsid w:val="0096498E"/>
    <w:rsid w:val="00964A25"/>
    <w:rsid w:val="00964AE1"/>
    <w:rsid w:val="00964BDC"/>
    <w:rsid w:val="00964FCC"/>
    <w:rsid w:val="00965323"/>
    <w:rsid w:val="00965395"/>
    <w:rsid w:val="00965410"/>
    <w:rsid w:val="00965505"/>
    <w:rsid w:val="00965653"/>
    <w:rsid w:val="0096575B"/>
    <w:rsid w:val="009659DB"/>
    <w:rsid w:val="00965D23"/>
    <w:rsid w:val="00966180"/>
    <w:rsid w:val="0096618B"/>
    <w:rsid w:val="009662FD"/>
    <w:rsid w:val="009663A6"/>
    <w:rsid w:val="009664C4"/>
    <w:rsid w:val="009667AB"/>
    <w:rsid w:val="009669FA"/>
    <w:rsid w:val="00966AD7"/>
    <w:rsid w:val="00966C83"/>
    <w:rsid w:val="009671AE"/>
    <w:rsid w:val="009671D3"/>
    <w:rsid w:val="009671F0"/>
    <w:rsid w:val="009673C3"/>
    <w:rsid w:val="0096746E"/>
    <w:rsid w:val="00967504"/>
    <w:rsid w:val="0096759E"/>
    <w:rsid w:val="009675EF"/>
    <w:rsid w:val="0096761A"/>
    <w:rsid w:val="009677AB"/>
    <w:rsid w:val="009678D4"/>
    <w:rsid w:val="0096798E"/>
    <w:rsid w:val="00967E3A"/>
    <w:rsid w:val="0097010C"/>
    <w:rsid w:val="00970353"/>
    <w:rsid w:val="0097036D"/>
    <w:rsid w:val="00970568"/>
    <w:rsid w:val="009705D4"/>
    <w:rsid w:val="0097069F"/>
    <w:rsid w:val="009706F9"/>
    <w:rsid w:val="00970728"/>
    <w:rsid w:val="00970793"/>
    <w:rsid w:val="009710E8"/>
    <w:rsid w:val="00971160"/>
    <w:rsid w:val="009712F0"/>
    <w:rsid w:val="00971326"/>
    <w:rsid w:val="009713B3"/>
    <w:rsid w:val="009718BE"/>
    <w:rsid w:val="0097197B"/>
    <w:rsid w:val="00971B95"/>
    <w:rsid w:val="00971D01"/>
    <w:rsid w:val="00971D28"/>
    <w:rsid w:val="00971DB7"/>
    <w:rsid w:val="0097200A"/>
    <w:rsid w:val="0097200D"/>
    <w:rsid w:val="009720B9"/>
    <w:rsid w:val="0097226A"/>
    <w:rsid w:val="0097244F"/>
    <w:rsid w:val="0097272A"/>
    <w:rsid w:val="0097278D"/>
    <w:rsid w:val="00972B0C"/>
    <w:rsid w:val="00972E63"/>
    <w:rsid w:val="00972E8C"/>
    <w:rsid w:val="00972EE2"/>
    <w:rsid w:val="009730F9"/>
    <w:rsid w:val="00973382"/>
    <w:rsid w:val="00973658"/>
    <w:rsid w:val="00973778"/>
    <w:rsid w:val="009738A8"/>
    <w:rsid w:val="009738D7"/>
    <w:rsid w:val="00973A0A"/>
    <w:rsid w:val="00973BD6"/>
    <w:rsid w:val="00973BD8"/>
    <w:rsid w:val="00973CB5"/>
    <w:rsid w:val="00973EB0"/>
    <w:rsid w:val="009740DE"/>
    <w:rsid w:val="00974105"/>
    <w:rsid w:val="009745A2"/>
    <w:rsid w:val="00974663"/>
    <w:rsid w:val="00974796"/>
    <w:rsid w:val="009748AC"/>
    <w:rsid w:val="00974B33"/>
    <w:rsid w:val="00974CC6"/>
    <w:rsid w:val="00974D01"/>
    <w:rsid w:val="00974DCD"/>
    <w:rsid w:val="00974EC6"/>
    <w:rsid w:val="00974F57"/>
    <w:rsid w:val="00975010"/>
    <w:rsid w:val="00975024"/>
    <w:rsid w:val="009750A4"/>
    <w:rsid w:val="00975375"/>
    <w:rsid w:val="00975487"/>
    <w:rsid w:val="009755F6"/>
    <w:rsid w:val="00975840"/>
    <w:rsid w:val="0097588D"/>
    <w:rsid w:val="009759AA"/>
    <w:rsid w:val="009759FF"/>
    <w:rsid w:val="00975AF1"/>
    <w:rsid w:val="00975B52"/>
    <w:rsid w:val="00975B7B"/>
    <w:rsid w:val="00976174"/>
    <w:rsid w:val="0097628F"/>
    <w:rsid w:val="009765F5"/>
    <w:rsid w:val="00976621"/>
    <w:rsid w:val="009768C5"/>
    <w:rsid w:val="00976D93"/>
    <w:rsid w:val="00976ECD"/>
    <w:rsid w:val="00977481"/>
    <w:rsid w:val="009774B4"/>
    <w:rsid w:val="009774E8"/>
    <w:rsid w:val="0097767A"/>
    <w:rsid w:val="00977811"/>
    <w:rsid w:val="00977ACE"/>
    <w:rsid w:val="00977CF5"/>
    <w:rsid w:val="00977FA8"/>
    <w:rsid w:val="009800C3"/>
    <w:rsid w:val="0098021A"/>
    <w:rsid w:val="009803B6"/>
    <w:rsid w:val="0098042D"/>
    <w:rsid w:val="00980432"/>
    <w:rsid w:val="009807AF"/>
    <w:rsid w:val="0098089A"/>
    <w:rsid w:val="00980A30"/>
    <w:rsid w:val="00980D5C"/>
    <w:rsid w:val="00980E19"/>
    <w:rsid w:val="00981090"/>
    <w:rsid w:val="009813DB"/>
    <w:rsid w:val="009813E1"/>
    <w:rsid w:val="009815AF"/>
    <w:rsid w:val="0098187A"/>
    <w:rsid w:val="00981B88"/>
    <w:rsid w:val="00981D26"/>
    <w:rsid w:val="00981E88"/>
    <w:rsid w:val="00981E95"/>
    <w:rsid w:val="00981FCF"/>
    <w:rsid w:val="0098215D"/>
    <w:rsid w:val="00982168"/>
    <w:rsid w:val="0098217D"/>
    <w:rsid w:val="00982197"/>
    <w:rsid w:val="009821B0"/>
    <w:rsid w:val="00982341"/>
    <w:rsid w:val="009823AC"/>
    <w:rsid w:val="009824A5"/>
    <w:rsid w:val="009824B1"/>
    <w:rsid w:val="00982692"/>
    <w:rsid w:val="009826C0"/>
    <w:rsid w:val="0098272D"/>
    <w:rsid w:val="009828BB"/>
    <w:rsid w:val="0098295B"/>
    <w:rsid w:val="009829C2"/>
    <w:rsid w:val="009829FC"/>
    <w:rsid w:val="00982CE9"/>
    <w:rsid w:val="00982F30"/>
    <w:rsid w:val="00982FB5"/>
    <w:rsid w:val="00983182"/>
    <w:rsid w:val="00983274"/>
    <w:rsid w:val="009832B8"/>
    <w:rsid w:val="0098339E"/>
    <w:rsid w:val="0098339F"/>
    <w:rsid w:val="0098346D"/>
    <w:rsid w:val="009834A4"/>
    <w:rsid w:val="009835F0"/>
    <w:rsid w:val="00983640"/>
    <w:rsid w:val="00983704"/>
    <w:rsid w:val="0098384F"/>
    <w:rsid w:val="00983A17"/>
    <w:rsid w:val="00983C48"/>
    <w:rsid w:val="00983D72"/>
    <w:rsid w:val="009841EB"/>
    <w:rsid w:val="009843DD"/>
    <w:rsid w:val="00984440"/>
    <w:rsid w:val="009846F4"/>
    <w:rsid w:val="009847D3"/>
    <w:rsid w:val="009849B6"/>
    <w:rsid w:val="00984C04"/>
    <w:rsid w:val="00984C96"/>
    <w:rsid w:val="00984D59"/>
    <w:rsid w:val="0098507C"/>
    <w:rsid w:val="00985118"/>
    <w:rsid w:val="00985161"/>
    <w:rsid w:val="009851D2"/>
    <w:rsid w:val="009853B3"/>
    <w:rsid w:val="0098570C"/>
    <w:rsid w:val="009857E9"/>
    <w:rsid w:val="00985820"/>
    <w:rsid w:val="0098594E"/>
    <w:rsid w:val="00985AA9"/>
    <w:rsid w:val="00985AAC"/>
    <w:rsid w:val="00985C00"/>
    <w:rsid w:val="00985CBD"/>
    <w:rsid w:val="00986164"/>
    <w:rsid w:val="00986344"/>
    <w:rsid w:val="0098641F"/>
    <w:rsid w:val="0098646C"/>
    <w:rsid w:val="00986512"/>
    <w:rsid w:val="00986559"/>
    <w:rsid w:val="009865B9"/>
    <w:rsid w:val="0098687D"/>
    <w:rsid w:val="009868B6"/>
    <w:rsid w:val="00986912"/>
    <w:rsid w:val="0098696A"/>
    <w:rsid w:val="009869BD"/>
    <w:rsid w:val="00986A17"/>
    <w:rsid w:val="00986A89"/>
    <w:rsid w:val="00986F09"/>
    <w:rsid w:val="009870BA"/>
    <w:rsid w:val="009872A5"/>
    <w:rsid w:val="009875BB"/>
    <w:rsid w:val="009876F1"/>
    <w:rsid w:val="00987895"/>
    <w:rsid w:val="009878D2"/>
    <w:rsid w:val="00987A87"/>
    <w:rsid w:val="00987AA6"/>
    <w:rsid w:val="00987CB0"/>
    <w:rsid w:val="00990014"/>
    <w:rsid w:val="009903D8"/>
    <w:rsid w:val="0099055F"/>
    <w:rsid w:val="009905F7"/>
    <w:rsid w:val="009906FB"/>
    <w:rsid w:val="0099094C"/>
    <w:rsid w:val="00990BF1"/>
    <w:rsid w:val="00990D3A"/>
    <w:rsid w:val="00990FBA"/>
    <w:rsid w:val="009910E6"/>
    <w:rsid w:val="00991599"/>
    <w:rsid w:val="009915DD"/>
    <w:rsid w:val="0099169C"/>
    <w:rsid w:val="009917B7"/>
    <w:rsid w:val="00991A8C"/>
    <w:rsid w:val="00991CF8"/>
    <w:rsid w:val="00991D5F"/>
    <w:rsid w:val="00991D73"/>
    <w:rsid w:val="00991E90"/>
    <w:rsid w:val="0099204A"/>
    <w:rsid w:val="00992517"/>
    <w:rsid w:val="0099265E"/>
    <w:rsid w:val="0099285E"/>
    <w:rsid w:val="00992918"/>
    <w:rsid w:val="009929FF"/>
    <w:rsid w:val="00992A1F"/>
    <w:rsid w:val="00992A8F"/>
    <w:rsid w:val="00992B0F"/>
    <w:rsid w:val="00992B52"/>
    <w:rsid w:val="00992CA0"/>
    <w:rsid w:val="00992E64"/>
    <w:rsid w:val="00992FBB"/>
    <w:rsid w:val="009931BF"/>
    <w:rsid w:val="009932F8"/>
    <w:rsid w:val="009933B2"/>
    <w:rsid w:val="009933E5"/>
    <w:rsid w:val="0099353B"/>
    <w:rsid w:val="009936A8"/>
    <w:rsid w:val="00993828"/>
    <w:rsid w:val="00993889"/>
    <w:rsid w:val="00993A09"/>
    <w:rsid w:val="00993C7C"/>
    <w:rsid w:val="00993E90"/>
    <w:rsid w:val="009940EA"/>
    <w:rsid w:val="00994125"/>
    <w:rsid w:val="009941F7"/>
    <w:rsid w:val="009943F5"/>
    <w:rsid w:val="0099449F"/>
    <w:rsid w:val="00994589"/>
    <w:rsid w:val="009945D6"/>
    <w:rsid w:val="00994724"/>
    <w:rsid w:val="0099472D"/>
    <w:rsid w:val="00994925"/>
    <w:rsid w:val="00994974"/>
    <w:rsid w:val="009949E0"/>
    <w:rsid w:val="00994A95"/>
    <w:rsid w:val="00994C75"/>
    <w:rsid w:val="00994D57"/>
    <w:rsid w:val="00994DF8"/>
    <w:rsid w:val="00994EA3"/>
    <w:rsid w:val="00995114"/>
    <w:rsid w:val="00995170"/>
    <w:rsid w:val="00995342"/>
    <w:rsid w:val="009955F3"/>
    <w:rsid w:val="009956C7"/>
    <w:rsid w:val="00995A08"/>
    <w:rsid w:val="00995AFD"/>
    <w:rsid w:val="00995FB4"/>
    <w:rsid w:val="009961D8"/>
    <w:rsid w:val="0099630B"/>
    <w:rsid w:val="00996495"/>
    <w:rsid w:val="0099689E"/>
    <w:rsid w:val="009969BD"/>
    <w:rsid w:val="00996A86"/>
    <w:rsid w:val="00997109"/>
    <w:rsid w:val="00997306"/>
    <w:rsid w:val="009974E1"/>
    <w:rsid w:val="0099758B"/>
    <w:rsid w:val="00997664"/>
    <w:rsid w:val="009977D0"/>
    <w:rsid w:val="00997AD5"/>
    <w:rsid w:val="009A0358"/>
    <w:rsid w:val="009A0487"/>
    <w:rsid w:val="009A05C4"/>
    <w:rsid w:val="009A0AFF"/>
    <w:rsid w:val="009A0B6B"/>
    <w:rsid w:val="009A0BDA"/>
    <w:rsid w:val="009A0CBB"/>
    <w:rsid w:val="009A0D6E"/>
    <w:rsid w:val="009A0E20"/>
    <w:rsid w:val="009A0E3A"/>
    <w:rsid w:val="009A1022"/>
    <w:rsid w:val="009A1345"/>
    <w:rsid w:val="009A1666"/>
    <w:rsid w:val="009A186D"/>
    <w:rsid w:val="009A1B05"/>
    <w:rsid w:val="009A1F48"/>
    <w:rsid w:val="009A1FA2"/>
    <w:rsid w:val="009A1FDC"/>
    <w:rsid w:val="009A223D"/>
    <w:rsid w:val="009A251F"/>
    <w:rsid w:val="009A2739"/>
    <w:rsid w:val="009A27DD"/>
    <w:rsid w:val="009A2A76"/>
    <w:rsid w:val="009A2AA8"/>
    <w:rsid w:val="009A2AC1"/>
    <w:rsid w:val="009A2B29"/>
    <w:rsid w:val="009A2E74"/>
    <w:rsid w:val="009A2ED2"/>
    <w:rsid w:val="009A3040"/>
    <w:rsid w:val="009A3192"/>
    <w:rsid w:val="009A31F0"/>
    <w:rsid w:val="009A32BF"/>
    <w:rsid w:val="009A33CB"/>
    <w:rsid w:val="009A33F3"/>
    <w:rsid w:val="009A33FA"/>
    <w:rsid w:val="009A3535"/>
    <w:rsid w:val="009A375A"/>
    <w:rsid w:val="009A37C7"/>
    <w:rsid w:val="009A39E8"/>
    <w:rsid w:val="009A3BE3"/>
    <w:rsid w:val="009A3D01"/>
    <w:rsid w:val="009A3EA5"/>
    <w:rsid w:val="009A3F8E"/>
    <w:rsid w:val="009A3FB0"/>
    <w:rsid w:val="009A404A"/>
    <w:rsid w:val="009A40D4"/>
    <w:rsid w:val="009A4271"/>
    <w:rsid w:val="009A42E7"/>
    <w:rsid w:val="009A4426"/>
    <w:rsid w:val="009A4451"/>
    <w:rsid w:val="009A469C"/>
    <w:rsid w:val="009A46A3"/>
    <w:rsid w:val="009A46E9"/>
    <w:rsid w:val="009A47E2"/>
    <w:rsid w:val="009A4A8F"/>
    <w:rsid w:val="009A4B5A"/>
    <w:rsid w:val="009A4C80"/>
    <w:rsid w:val="009A507E"/>
    <w:rsid w:val="009A519F"/>
    <w:rsid w:val="009A5335"/>
    <w:rsid w:val="009A5472"/>
    <w:rsid w:val="009A58E6"/>
    <w:rsid w:val="009A5B88"/>
    <w:rsid w:val="009A5D43"/>
    <w:rsid w:val="009A5FC1"/>
    <w:rsid w:val="009A6024"/>
    <w:rsid w:val="009A6169"/>
    <w:rsid w:val="009A6372"/>
    <w:rsid w:val="009A645B"/>
    <w:rsid w:val="009A64B5"/>
    <w:rsid w:val="009A6511"/>
    <w:rsid w:val="009A6535"/>
    <w:rsid w:val="009A6B56"/>
    <w:rsid w:val="009A6E48"/>
    <w:rsid w:val="009A6EB1"/>
    <w:rsid w:val="009A6FDB"/>
    <w:rsid w:val="009A6FF5"/>
    <w:rsid w:val="009A7202"/>
    <w:rsid w:val="009A720D"/>
    <w:rsid w:val="009A7629"/>
    <w:rsid w:val="009A7643"/>
    <w:rsid w:val="009A765E"/>
    <w:rsid w:val="009A76BD"/>
    <w:rsid w:val="009A78F0"/>
    <w:rsid w:val="009A79D8"/>
    <w:rsid w:val="009A7B0B"/>
    <w:rsid w:val="009A7BCA"/>
    <w:rsid w:val="009A7DD4"/>
    <w:rsid w:val="009A7E6C"/>
    <w:rsid w:val="009A7E92"/>
    <w:rsid w:val="009B0026"/>
    <w:rsid w:val="009B0275"/>
    <w:rsid w:val="009B0640"/>
    <w:rsid w:val="009B06B1"/>
    <w:rsid w:val="009B098E"/>
    <w:rsid w:val="009B0C8D"/>
    <w:rsid w:val="009B0D64"/>
    <w:rsid w:val="009B106F"/>
    <w:rsid w:val="009B1122"/>
    <w:rsid w:val="009B131A"/>
    <w:rsid w:val="009B165F"/>
    <w:rsid w:val="009B1911"/>
    <w:rsid w:val="009B1983"/>
    <w:rsid w:val="009B1A81"/>
    <w:rsid w:val="009B1B02"/>
    <w:rsid w:val="009B1DCF"/>
    <w:rsid w:val="009B1E0E"/>
    <w:rsid w:val="009B1EE5"/>
    <w:rsid w:val="009B1F02"/>
    <w:rsid w:val="009B20BA"/>
    <w:rsid w:val="009B20EC"/>
    <w:rsid w:val="009B227A"/>
    <w:rsid w:val="009B24AA"/>
    <w:rsid w:val="009B26CD"/>
    <w:rsid w:val="009B274C"/>
    <w:rsid w:val="009B2811"/>
    <w:rsid w:val="009B2A04"/>
    <w:rsid w:val="009B2AFC"/>
    <w:rsid w:val="009B2BE0"/>
    <w:rsid w:val="009B2C5A"/>
    <w:rsid w:val="009B2D93"/>
    <w:rsid w:val="009B2ECC"/>
    <w:rsid w:val="009B2FD0"/>
    <w:rsid w:val="009B313D"/>
    <w:rsid w:val="009B3429"/>
    <w:rsid w:val="009B3456"/>
    <w:rsid w:val="009B3535"/>
    <w:rsid w:val="009B35A6"/>
    <w:rsid w:val="009B37AE"/>
    <w:rsid w:val="009B37F5"/>
    <w:rsid w:val="009B38DB"/>
    <w:rsid w:val="009B3A1D"/>
    <w:rsid w:val="009B3B05"/>
    <w:rsid w:val="009B3C97"/>
    <w:rsid w:val="009B3FCC"/>
    <w:rsid w:val="009B40B9"/>
    <w:rsid w:val="009B41B6"/>
    <w:rsid w:val="009B462A"/>
    <w:rsid w:val="009B498A"/>
    <w:rsid w:val="009B4A23"/>
    <w:rsid w:val="009B4A60"/>
    <w:rsid w:val="009B4E5B"/>
    <w:rsid w:val="009B4F02"/>
    <w:rsid w:val="009B50DD"/>
    <w:rsid w:val="009B51C6"/>
    <w:rsid w:val="009B51DA"/>
    <w:rsid w:val="009B549D"/>
    <w:rsid w:val="009B5516"/>
    <w:rsid w:val="009B5563"/>
    <w:rsid w:val="009B55A1"/>
    <w:rsid w:val="009B5655"/>
    <w:rsid w:val="009B56D5"/>
    <w:rsid w:val="009B5748"/>
    <w:rsid w:val="009B5A8A"/>
    <w:rsid w:val="009B5C04"/>
    <w:rsid w:val="009B5C17"/>
    <w:rsid w:val="009B6044"/>
    <w:rsid w:val="009B6071"/>
    <w:rsid w:val="009B6470"/>
    <w:rsid w:val="009B6568"/>
    <w:rsid w:val="009B66D8"/>
    <w:rsid w:val="009B671E"/>
    <w:rsid w:val="009B6734"/>
    <w:rsid w:val="009B673B"/>
    <w:rsid w:val="009B6750"/>
    <w:rsid w:val="009B67CC"/>
    <w:rsid w:val="009B67EB"/>
    <w:rsid w:val="009B68A9"/>
    <w:rsid w:val="009B692B"/>
    <w:rsid w:val="009B6C23"/>
    <w:rsid w:val="009B6CF5"/>
    <w:rsid w:val="009B6E47"/>
    <w:rsid w:val="009B6EB1"/>
    <w:rsid w:val="009B6ECE"/>
    <w:rsid w:val="009B727C"/>
    <w:rsid w:val="009B7375"/>
    <w:rsid w:val="009B773F"/>
    <w:rsid w:val="009B7821"/>
    <w:rsid w:val="009B7F2B"/>
    <w:rsid w:val="009B7F51"/>
    <w:rsid w:val="009B7FB6"/>
    <w:rsid w:val="009C0062"/>
    <w:rsid w:val="009C0147"/>
    <w:rsid w:val="009C01CA"/>
    <w:rsid w:val="009C0386"/>
    <w:rsid w:val="009C047E"/>
    <w:rsid w:val="009C07B9"/>
    <w:rsid w:val="009C081C"/>
    <w:rsid w:val="009C08DF"/>
    <w:rsid w:val="009C095B"/>
    <w:rsid w:val="009C0B33"/>
    <w:rsid w:val="009C0BA2"/>
    <w:rsid w:val="009C0D0C"/>
    <w:rsid w:val="009C0DE0"/>
    <w:rsid w:val="009C100C"/>
    <w:rsid w:val="009C103F"/>
    <w:rsid w:val="009C1124"/>
    <w:rsid w:val="009C114C"/>
    <w:rsid w:val="009C15B8"/>
    <w:rsid w:val="009C167C"/>
    <w:rsid w:val="009C17C4"/>
    <w:rsid w:val="009C1804"/>
    <w:rsid w:val="009C1A9E"/>
    <w:rsid w:val="009C1B01"/>
    <w:rsid w:val="009C1C06"/>
    <w:rsid w:val="009C1D0F"/>
    <w:rsid w:val="009C1F76"/>
    <w:rsid w:val="009C2232"/>
    <w:rsid w:val="009C2493"/>
    <w:rsid w:val="009C25AB"/>
    <w:rsid w:val="009C25F7"/>
    <w:rsid w:val="009C2665"/>
    <w:rsid w:val="009C2819"/>
    <w:rsid w:val="009C2BEC"/>
    <w:rsid w:val="009C2CA5"/>
    <w:rsid w:val="009C2E30"/>
    <w:rsid w:val="009C308C"/>
    <w:rsid w:val="009C32A3"/>
    <w:rsid w:val="009C3322"/>
    <w:rsid w:val="009C33FB"/>
    <w:rsid w:val="009C340E"/>
    <w:rsid w:val="009C3456"/>
    <w:rsid w:val="009C364F"/>
    <w:rsid w:val="009C3650"/>
    <w:rsid w:val="009C3723"/>
    <w:rsid w:val="009C379B"/>
    <w:rsid w:val="009C383F"/>
    <w:rsid w:val="009C3964"/>
    <w:rsid w:val="009C39B6"/>
    <w:rsid w:val="009C3C17"/>
    <w:rsid w:val="009C3C78"/>
    <w:rsid w:val="009C3CAA"/>
    <w:rsid w:val="009C3D5E"/>
    <w:rsid w:val="009C3E00"/>
    <w:rsid w:val="009C3E27"/>
    <w:rsid w:val="009C4046"/>
    <w:rsid w:val="009C4179"/>
    <w:rsid w:val="009C438A"/>
    <w:rsid w:val="009C439C"/>
    <w:rsid w:val="009C4486"/>
    <w:rsid w:val="009C4628"/>
    <w:rsid w:val="009C46B6"/>
    <w:rsid w:val="009C476D"/>
    <w:rsid w:val="009C49BA"/>
    <w:rsid w:val="009C4D0D"/>
    <w:rsid w:val="009C4F42"/>
    <w:rsid w:val="009C5635"/>
    <w:rsid w:val="009C581E"/>
    <w:rsid w:val="009C5B7E"/>
    <w:rsid w:val="009C5BB7"/>
    <w:rsid w:val="009C5CC8"/>
    <w:rsid w:val="009C61C7"/>
    <w:rsid w:val="009C6231"/>
    <w:rsid w:val="009C63FD"/>
    <w:rsid w:val="009C652F"/>
    <w:rsid w:val="009C65CC"/>
    <w:rsid w:val="009C65EC"/>
    <w:rsid w:val="009C67FB"/>
    <w:rsid w:val="009C6937"/>
    <w:rsid w:val="009C6B16"/>
    <w:rsid w:val="009C6B3D"/>
    <w:rsid w:val="009C6C4E"/>
    <w:rsid w:val="009C6CB4"/>
    <w:rsid w:val="009C6E09"/>
    <w:rsid w:val="009C6FD0"/>
    <w:rsid w:val="009C70BA"/>
    <w:rsid w:val="009C7179"/>
    <w:rsid w:val="009C7453"/>
    <w:rsid w:val="009C79AB"/>
    <w:rsid w:val="009C7C8B"/>
    <w:rsid w:val="009C7CCD"/>
    <w:rsid w:val="009C7DEB"/>
    <w:rsid w:val="009C7E39"/>
    <w:rsid w:val="009C7E99"/>
    <w:rsid w:val="009C7F65"/>
    <w:rsid w:val="009C7FFE"/>
    <w:rsid w:val="009D0083"/>
    <w:rsid w:val="009D00B5"/>
    <w:rsid w:val="009D019B"/>
    <w:rsid w:val="009D01A2"/>
    <w:rsid w:val="009D0293"/>
    <w:rsid w:val="009D034A"/>
    <w:rsid w:val="009D0476"/>
    <w:rsid w:val="009D0570"/>
    <w:rsid w:val="009D067F"/>
    <w:rsid w:val="009D0695"/>
    <w:rsid w:val="009D0881"/>
    <w:rsid w:val="009D09A9"/>
    <w:rsid w:val="009D0A9B"/>
    <w:rsid w:val="009D0B49"/>
    <w:rsid w:val="009D0BAE"/>
    <w:rsid w:val="009D0D4C"/>
    <w:rsid w:val="009D0E31"/>
    <w:rsid w:val="009D1128"/>
    <w:rsid w:val="009D11EA"/>
    <w:rsid w:val="009D13EE"/>
    <w:rsid w:val="009D13FA"/>
    <w:rsid w:val="009D157D"/>
    <w:rsid w:val="009D1B64"/>
    <w:rsid w:val="009D1B97"/>
    <w:rsid w:val="009D1EAD"/>
    <w:rsid w:val="009D2046"/>
    <w:rsid w:val="009D241E"/>
    <w:rsid w:val="009D24B7"/>
    <w:rsid w:val="009D25BF"/>
    <w:rsid w:val="009D2638"/>
    <w:rsid w:val="009D26C8"/>
    <w:rsid w:val="009D278B"/>
    <w:rsid w:val="009D2A14"/>
    <w:rsid w:val="009D2AAF"/>
    <w:rsid w:val="009D2AEF"/>
    <w:rsid w:val="009D2C1B"/>
    <w:rsid w:val="009D2C71"/>
    <w:rsid w:val="009D2D54"/>
    <w:rsid w:val="009D2D8C"/>
    <w:rsid w:val="009D2DB1"/>
    <w:rsid w:val="009D312B"/>
    <w:rsid w:val="009D3328"/>
    <w:rsid w:val="009D35CF"/>
    <w:rsid w:val="009D3860"/>
    <w:rsid w:val="009D395C"/>
    <w:rsid w:val="009D3C01"/>
    <w:rsid w:val="009D3DC1"/>
    <w:rsid w:val="009D40A9"/>
    <w:rsid w:val="009D43D5"/>
    <w:rsid w:val="009D470D"/>
    <w:rsid w:val="009D4A76"/>
    <w:rsid w:val="009D4A82"/>
    <w:rsid w:val="009D4A86"/>
    <w:rsid w:val="009D4D03"/>
    <w:rsid w:val="009D5071"/>
    <w:rsid w:val="009D5081"/>
    <w:rsid w:val="009D50AB"/>
    <w:rsid w:val="009D50B5"/>
    <w:rsid w:val="009D54FC"/>
    <w:rsid w:val="009D552C"/>
    <w:rsid w:val="009D55C6"/>
    <w:rsid w:val="009D567A"/>
    <w:rsid w:val="009D5886"/>
    <w:rsid w:val="009D5898"/>
    <w:rsid w:val="009D59BE"/>
    <w:rsid w:val="009D5A45"/>
    <w:rsid w:val="009D5A9F"/>
    <w:rsid w:val="009D5ADB"/>
    <w:rsid w:val="009D5AE7"/>
    <w:rsid w:val="009D5C41"/>
    <w:rsid w:val="009D5C76"/>
    <w:rsid w:val="009D5CF5"/>
    <w:rsid w:val="009D5EB7"/>
    <w:rsid w:val="009D5FB6"/>
    <w:rsid w:val="009D5FFC"/>
    <w:rsid w:val="009D6350"/>
    <w:rsid w:val="009D64DB"/>
    <w:rsid w:val="009D64E7"/>
    <w:rsid w:val="009D651E"/>
    <w:rsid w:val="009D666D"/>
    <w:rsid w:val="009D672B"/>
    <w:rsid w:val="009D68DD"/>
    <w:rsid w:val="009D6A48"/>
    <w:rsid w:val="009D6C57"/>
    <w:rsid w:val="009D6D07"/>
    <w:rsid w:val="009D6D83"/>
    <w:rsid w:val="009D6DBA"/>
    <w:rsid w:val="009D6E11"/>
    <w:rsid w:val="009D6E35"/>
    <w:rsid w:val="009D6F5B"/>
    <w:rsid w:val="009D6F86"/>
    <w:rsid w:val="009D701B"/>
    <w:rsid w:val="009D7259"/>
    <w:rsid w:val="009D72BC"/>
    <w:rsid w:val="009D7391"/>
    <w:rsid w:val="009D7802"/>
    <w:rsid w:val="009D787E"/>
    <w:rsid w:val="009D79C2"/>
    <w:rsid w:val="009D7BDC"/>
    <w:rsid w:val="009D7BE0"/>
    <w:rsid w:val="009D7C00"/>
    <w:rsid w:val="009D7C23"/>
    <w:rsid w:val="009D7C34"/>
    <w:rsid w:val="009D7C80"/>
    <w:rsid w:val="009D7EBD"/>
    <w:rsid w:val="009D7EC3"/>
    <w:rsid w:val="009D7EE3"/>
    <w:rsid w:val="009D7F45"/>
    <w:rsid w:val="009D7FE8"/>
    <w:rsid w:val="009E00CB"/>
    <w:rsid w:val="009E03AF"/>
    <w:rsid w:val="009E04A7"/>
    <w:rsid w:val="009E0581"/>
    <w:rsid w:val="009E05AC"/>
    <w:rsid w:val="009E0615"/>
    <w:rsid w:val="009E069F"/>
    <w:rsid w:val="009E071D"/>
    <w:rsid w:val="009E07D3"/>
    <w:rsid w:val="009E0DE8"/>
    <w:rsid w:val="009E0F1D"/>
    <w:rsid w:val="009E1213"/>
    <w:rsid w:val="009E13BE"/>
    <w:rsid w:val="009E1412"/>
    <w:rsid w:val="009E18ED"/>
    <w:rsid w:val="009E1A74"/>
    <w:rsid w:val="009E1CF3"/>
    <w:rsid w:val="009E1E29"/>
    <w:rsid w:val="009E2297"/>
    <w:rsid w:val="009E229A"/>
    <w:rsid w:val="009E238E"/>
    <w:rsid w:val="009E24B6"/>
    <w:rsid w:val="009E24DF"/>
    <w:rsid w:val="009E25CD"/>
    <w:rsid w:val="009E26EF"/>
    <w:rsid w:val="009E274F"/>
    <w:rsid w:val="009E278A"/>
    <w:rsid w:val="009E27AF"/>
    <w:rsid w:val="009E27DD"/>
    <w:rsid w:val="009E28CB"/>
    <w:rsid w:val="009E2A8A"/>
    <w:rsid w:val="009E2BC5"/>
    <w:rsid w:val="009E2D3F"/>
    <w:rsid w:val="009E2EC5"/>
    <w:rsid w:val="009E31C3"/>
    <w:rsid w:val="009E332A"/>
    <w:rsid w:val="009E335C"/>
    <w:rsid w:val="009E377C"/>
    <w:rsid w:val="009E37EB"/>
    <w:rsid w:val="009E3BB8"/>
    <w:rsid w:val="009E3C7B"/>
    <w:rsid w:val="009E3C80"/>
    <w:rsid w:val="009E3CA2"/>
    <w:rsid w:val="009E3D09"/>
    <w:rsid w:val="009E3D8F"/>
    <w:rsid w:val="009E3DB9"/>
    <w:rsid w:val="009E4073"/>
    <w:rsid w:val="009E4520"/>
    <w:rsid w:val="009E47B3"/>
    <w:rsid w:val="009E493D"/>
    <w:rsid w:val="009E4950"/>
    <w:rsid w:val="009E4994"/>
    <w:rsid w:val="009E4C16"/>
    <w:rsid w:val="009E4C2E"/>
    <w:rsid w:val="009E4F02"/>
    <w:rsid w:val="009E51EE"/>
    <w:rsid w:val="009E51F4"/>
    <w:rsid w:val="009E520C"/>
    <w:rsid w:val="009E529D"/>
    <w:rsid w:val="009E52C5"/>
    <w:rsid w:val="009E560E"/>
    <w:rsid w:val="009E561B"/>
    <w:rsid w:val="009E563D"/>
    <w:rsid w:val="009E5887"/>
    <w:rsid w:val="009E5A0A"/>
    <w:rsid w:val="009E5A19"/>
    <w:rsid w:val="009E5C7D"/>
    <w:rsid w:val="009E5DA2"/>
    <w:rsid w:val="009E5F31"/>
    <w:rsid w:val="009E62CC"/>
    <w:rsid w:val="009E655E"/>
    <w:rsid w:val="009E6594"/>
    <w:rsid w:val="009E65FD"/>
    <w:rsid w:val="009E6724"/>
    <w:rsid w:val="009E67A9"/>
    <w:rsid w:val="009E68F3"/>
    <w:rsid w:val="009E6BAB"/>
    <w:rsid w:val="009E6C98"/>
    <w:rsid w:val="009E6C9D"/>
    <w:rsid w:val="009E6F90"/>
    <w:rsid w:val="009E7259"/>
    <w:rsid w:val="009E74DA"/>
    <w:rsid w:val="009E7536"/>
    <w:rsid w:val="009E76CB"/>
    <w:rsid w:val="009E77D6"/>
    <w:rsid w:val="009E7860"/>
    <w:rsid w:val="009E78D6"/>
    <w:rsid w:val="009E7A3A"/>
    <w:rsid w:val="009E7B3B"/>
    <w:rsid w:val="009E7E59"/>
    <w:rsid w:val="009E7E64"/>
    <w:rsid w:val="009E7F63"/>
    <w:rsid w:val="009E7F70"/>
    <w:rsid w:val="009F0228"/>
    <w:rsid w:val="009F046D"/>
    <w:rsid w:val="009F04BC"/>
    <w:rsid w:val="009F055C"/>
    <w:rsid w:val="009F06D2"/>
    <w:rsid w:val="009F073A"/>
    <w:rsid w:val="009F0846"/>
    <w:rsid w:val="009F085A"/>
    <w:rsid w:val="009F099C"/>
    <w:rsid w:val="009F0AB3"/>
    <w:rsid w:val="009F0ACF"/>
    <w:rsid w:val="009F0C98"/>
    <w:rsid w:val="009F0CA0"/>
    <w:rsid w:val="009F0D66"/>
    <w:rsid w:val="009F102F"/>
    <w:rsid w:val="009F1193"/>
    <w:rsid w:val="009F136F"/>
    <w:rsid w:val="009F1473"/>
    <w:rsid w:val="009F161F"/>
    <w:rsid w:val="009F1778"/>
    <w:rsid w:val="009F1850"/>
    <w:rsid w:val="009F18DA"/>
    <w:rsid w:val="009F1C38"/>
    <w:rsid w:val="009F1FB7"/>
    <w:rsid w:val="009F1FC2"/>
    <w:rsid w:val="009F23E1"/>
    <w:rsid w:val="009F2417"/>
    <w:rsid w:val="009F2706"/>
    <w:rsid w:val="009F28F8"/>
    <w:rsid w:val="009F2B0C"/>
    <w:rsid w:val="009F2C55"/>
    <w:rsid w:val="009F2C5C"/>
    <w:rsid w:val="009F2C66"/>
    <w:rsid w:val="009F2F23"/>
    <w:rsid w:val="009F2FBA"/>
    <w:rsid w:val="009F33E2"/>
    <w:rsid w:val="009F37EF"/>
    <w:rsid w:val="009F38CD"/>
    <w:rsid w:val="009F3B98"/>
    <w:rsid w:val="009F3C7B"/>
    <w:rsid w:val="009F3D20"/>
    <w:rsid w:val="009F3F1D"/>
    <w:rsid w:val="009F43B7"/>
    <w:rsid w:val="009F4414"/>
    <w:rsid w:val="009F44D6"/>
    <w:rsid w:val="009F45B7"/>
    <w:rsid w:val="009F467C"/>
    <w:rsid w:val="009F4794"/>
    <w:rsid w:val="009F4D4A"/>
    <w:rsid w:val="009F4DD5"/>
    <w:rsid w:val="009F4FED"/>
    <w:rsid w:val="009F504F"/>
    <w:rsid w:val="009F51D2"/>
    <w:rsid w:val="009F5208"/>
    <w:rsid w:val="009F55E4"/>
    <w:rsid w:val="009F55FA"/>
    <w:rsid w:val="009F57E5"/>
    <w:rsid w:val="009F5900"/>
    <w:rsid w:val="009F5A05"/>
    <w:rsid w:val="009F5A2F"/>
    <w:rsid w:val="009F5A58"/>
    <w:rsid w:val="009F5A76"/>
    <w:rsid w:val="009F5BDB"/>
    <w:rsid w:val="009F5BED"/>
    <w:rsid w:val="009F5DB9"/>
    <w:rsid w:val="009F5E6F"/>
    <w:rsid w:val="009F5F6D"/>
    <w:rsid w:val="009F601C"/>
    <w:rsid w:val="009F60BD"/>
    <w:rsid w:val="009F6120"/>
    <w:rsid w:val="009F6157"/>
    <w:rsid w:val="009F616E"/>
    <w:rsid w:val="009F61B1"/>
    <w:rsid w:val="009F61F9"/>
    <w:rsid w:val="009F628C"/>
    <w:rsid w:val="009F62D9"/>
    <w:rsid w:val="009F6417"/>
    <w:rsid w:val="009F64CD"/>
    <w:rsid w:val="009F66A4"/>
    <w:rsid w:val="009F66CE"/>
    <w:rsid w:val="009F6896"/>
    <w:rsid w:val="009F6B42"/>
    <w:rsid w:val="009F6E40"/>
    <w:rsid w:val="009F6E5E"/>
    <w:rsid w:val="009F6F3D"/>
    <w:rsid w:val="009F71C5"/>
    <w:rsid w:val="009F71EE"/>
    <w:rsid w:val="009F7248"/>
    <w:rsid w:val="009F76E8"/>
    <w:rsid w:val="009F76F9"/>
    <w:rsid w:val="009F7769"/>
    <w:rsid w:val="009F7792"/>
    <w:rsid w:val="009F7816"/>
    <w:rsid w:val="009F791F"/>
    <w:rsid w:val="009F7B34"/>
    <w:rsid w:val="009F7F6E"/>
    <w:rsid w:val="00A0004E"/>
    <w:rsid w:val="00A00064"/>
    <w:rsid w:val="00A002BD"/>
    <w:rsid w:val="00A003EE"/>
    <w:rsid w:val="00A003F1"/>
    <w:rsid w:val="00A00435"/>
    <w:rsid w:val="00A00524"/>
    <w:rsid w:val="00A005EF"/>
    <w:rsid w:val="00A00711"/>
    <w:rsid w:val="00A0077F"/>
    <w:rsid w:val="00A008DC"/>
    <w:rsid w:val="00A00A4D"/>
    <w:rsid w:val="00A00BB9"/>
    <w:rsid w:val="00A00D0F"/>
    <w:rsid w:val="00A00DC5"/>
    <w:rsid w:val="00A00F5D"/>
    <w:rsid w:val="00A00F68"/>
    <w:rsid w:val="00A01061"/>
    <w:rsid w:val="00A01577"/>
    <w:rsid w:val="00A01720"/>
    <w:rsid w:val="00A01749"/>
    <w:rsid w:val="00A018CD"/>
    <w:rsid w:val="00A01A17"/>
    <w:rsid w:val="00A01B51"/>
    <w:rsid w:val="00A01D57"/>
    <w:rsid w:val="00A01E53"/>
    <w:rsid w:val="00A02017"/>
    <w:rsid w:val="00A02239"/>
    <w:rsid w:val="00A022A4"/>
    <w:rsid w:val="00A02436"/>
    <w:rsid w:val="00A02469"/>
    <w:rsid w:val="00A02873"/>
    <w:rsid w:val="00A02A89"/>
    <w:rsid w:val="00A02B6D"/>
    <w:rsid w:val="00A02BE4"/>
    <w:rsid w:val="00A02CD6"/>
    <w:rsid w:val="00A02FBA"/>
    <w:rsid w:val="00A030A4"/>
    <w:rsid w:val="00A0323A"/>
    <w:rsid w:val="00A03451"/>
    <w:rsid w:val="00A0361F"/>
    <w:rsid w:val="00A0375C"/>
    <w:rsid w:val="00A03860"/>
    <w:rsid w:val="00A0392D"/>
    <w:rsid w:val="00A0397E"/>
    <w:rsid w:val="00A03A74"/>
    <w:rsid w:val="00A03CB4"/>
    <w:rsid w:val="00A03E51"/>
    <w:rsid w:val="00A03EDA"/>
    <w:rsid w:val="00A03F6A"/>
    <w:rsid w:val="00A03FAF"/>
    <w:rsid w:val="00A040F5"/>
    <w:rsid w:val="00A041F8"/>
    <w:rsid w:val="00A04276"/>
    <w:rsid w:val="00A042BC"/>
    <w:rsid w:val="00A044FD"/>
    <w:rsid w:val="00A04572"/>
    <w:rsid w:val="00A0475B"/>
    <w:rsid w:val="00A04B67"/>
    <w:rsid w:val="00A04C1A"/>
    <w:rsid w:val="00A04E3D"/>
    <w:rsid w:val="00A04E9A"/>
    <w:rsid w:val="00A04F8A"/>
    <w:rsid w:val="00A0523F"/>
    <w:rsid w:val="00A0535F"/>
    <w:rsid w:val="00A054A3"/>
    <w:rsid w:val="00A054AB"/>
    <w:rsid w:val="00A055C0"/>
    <w:rsid w:val="00A05784"/>
    <w:rsid w:val="00A0584D"/>
    <w:rsid w:val="00A05855"/>
    <w:rsid w:val="00A0598E"/>
    <w:rsid w:val="00A05B8E"/>
    <w:rsid w:val="00A05C99"/>
    <w:rsid w:val="00A05CCF"/>
    <w:rsid w:val="00A05F12"/>
    <w:rsid w:val="00A0600A"/>
    <w:rsid w:val="00A06100"/>
    <w:rsid w:val="00A063C1"/>
    <w:rsid w:val="00A0643A"/>
    <w:rsid w:val="00A06651"/>
    <w:rsid w:val="00A066FB"/>
    <w:rsid w:val="00A06C1D"/>
    <w:rsid w:val="00A06C7F"/>
    <w:rsid w:val="00A06EE8"/>
    <w:rsid w:val="00A06F71"/>
    <w:rsid w:val="00A07012"/>
    <w:rsid w:val="00A0727A"/>
    <w:rsid w:val="00A07690"/>
    <w:rsid w:val="00A077CE"/>
    <w:rsid w:val="00A078F1"/>
    <w:rsid w:val="00A079C7"/>
    <w:rsid w:val="00A079FB"/>
    <w:rsid w:val="00A07B27"/>
    <w:rsid w:val="00A07BBE"/>
    <w:rsid w:val="00A07C6C"/>
    <w:rsid w:val="00A07E09"/>
    <w:rsid w:val="00A07F10"/>
    <w:rsid w:val="00A10154"/>
    <w:rsid w:val="00A10610"/>
    <w:rsid w:val="00A1073C"/>
    <w:rsid w:val="00A10999"/>
    <w:rsid w:val="00A10B53"/>
    <w:rsid w:val="00A10DCD"/>
    <w:rsid w:val="00A10DCE"/>
    <w:rsid w:val="00A10DEA"/>
    <w:rsid w:val="00A10E14"/>
    <w:rsid w:val="00A111F1"/>
    <w:rsid w:val="00A11209"/>
    <w:rsid w:val="00A11244"/>
    <w:rsid w:val="00A11451"/>
    <w:rsid w:val="00A11459"/>
    <w:rsid w:val="00A115EB"/>
    <w:rsid w:val="00A11721"/>
    <w:rsid w:val="00A11A45"/>
    <w:rsid w:val="00A11AB7"/>
    <w:rsid w:val="00A11AF2"/>
    <w:rsid w:val="00A11BC6"/>
    <w:rsid w:val="00A11D02"/>
    <w:rsid w:val="00A11DAC"/>
    <w:rsid w:val="00A11E57"/>
    <w:rsid w:val="00A12045"/>
    <w:rsid w:val="00A12298"/>
    <w:rsid w:val="00A1258E"/>
    <w:rsid w:val="00A12592"/>
    <w:rsid w:val="00A12679"/>
    <w:rsid w:val="00A128C1"/>
    <w:rsid w:val="00A12AFF"/>
    <w:rsid w:val="00A12BC2"/>
    <w:rsid w:val="00A12CD3"/>
    <w:rsid w:val="00A12F4C"/>
    <w:rsid w:val="00A12FBB"/>
    <w:rsid w:val="00A12FCE"/>
    <w:rsid w:val="00A1300E"/>
    <w:rsid w:val="00A13269"/>
    <w:rsid w:val="00A1328A"/>
    <w:rsid w:val="00A13484"/>
    <w:rsid w:val="00A135DA"/>
    <w:rsid w:val="00A136A3"/>
    <w:rsid w:val="00A1378F"/>
    <w:rsid w:val="00A139AD"/>
    <w:rsid w:val="00A139DE"/>
    <w:rsid w:val="00A13A99"/>
    <w:rsid w:val="00A13AD0"/>
    <w:rsid w:val="00A13E9A"/>
    <w:rsid w:val="00A144C8"/>
    <w:rsid w:val="00A145AF"/>
    <w:rsid w:val="00A145F1"/>
    <w:rsid w:val="00A14802"/>
    <w:rsid w:val="00A1499C"/>
    <w:rsid w:val="00A14E55"/>
    <w:rsid w:val="00A14F8B"/>
    <w:rsid w:val="00A15208"/>
    <w:rsid w:val="00A15313"/>
    <w:rsid w:val="00A154B7"/>
    <w:rsid w:val="00A156FF"/>
    <w:rsid w:val="00A1572E"/>
    <w:rsid w:val="00A1574D"/>
    <w:rsid w:val="00A15967"/>
    <w:rsid w:val="00A15A46"/>
    <w:rsid w:val="00A15ADC"/>
    <w:rsid w:val="00A15AED"/>
    <w:rsid w:val="00A16319"/>
    <w:rsid w:val="00A1635A"/>
    <w:rsid w:val="00A164DF"/>
    <w:rsid w:val="00A16708"/>
    <w:rsid w:val="00A1676D"/>
    <w:rsid w:val="00A167E2"/>
    <w:rsid w:val="00A167ED"/>
    <w:rsid w:val="00A1686C"/>
    <w:rsid w:val="00A168AC"/>
    <w:rsid w:val="00A16A17"/>
    <w:rsid w:val="00A16BFE"/>
    <w:rsid w:val="00A16DFC"/>
    <w:rsid w:val="00A17086"/>
    <w:rsid w:val="00A17209"/>
    <w:rsid w:val="00A1751D"/>
    <w:rsid w:val="00A177B9"/>
    <w:rsid w:val="00A1782A"/>
    <w:rsid w:val="00A17912"/>
    <w:rsid w:val="00A17B04"/>
    <w:rsid w:val="00A17BD8"/>
    <w:rsid w:val="00A17EEB"/>
    <w:rsid w:val="00A17F4D"/>
    <w:rsid w:val="00A17FC1"/>
    <w:rsid w:val="00A20093"/>
    <w:rsid w:val="00A201D2"/>
    <w:rsid w:val="00A2025C"/>
    <w:rsid w:val="00A202E5"/>
    <w:rsid w:val="00A2065B"/>
    <w:rsid w:val="00A20886"/>
    <w:rsid w:val="00A2098A"/>
    <w:rsid w:val="00A20997"/>
    <w:rsid w:val="00A20A52"/>
    <w:rsid w:val="00A20CDD"/>
    <w:rsid w:val="00A21068"/>
    <w:rsid w:val="00A21201"/>
    <w:rsid w:val="00A213A7"/>
    <w:rsid w:val="00A2144B"/>
    <w:rsid w:val="00A21565"/>
    <w:rsid w:val="00A2166A"/>
    <w:rsid w:val="00A216AD"/>
    <w:rsid w:val="00A218A9"/>
    <w:rsid w:val="00A2190C"/>
    <w:rsid w:val="00A2195A"/>
    <w:rsid w:val="00A21C59"/>
    <w:rsid w:val="00A21E5E"/>
    <w:rsid w:val="00A21E8F"/>
    <w:rsid w:val="00A21F1E"/>
    <w:rsid w:val="00A21F3D"/>
    <w:rsid w:val="00A21F9B"/>
    <w:rsid w:val="00A21FDD"/>
    <w:rsid w:val="00A222A4"/>
    <w:rsid w:val="00A222EC"/>
    <w:rsid w:val="00A2241D"/>
    <w:rsid w:val="00A22453"/>
    <w:rsid w:val="00A2257B"/>
    <w:rsid w:val="00A225B5"/>
    <w:rsid w:val="00A22683"/>
    <w:rsid w:val="00A226F4"/>
    <w:rsid w:val="00A2278C"/>
    <w:rsid w:val="00A22871"/>
    <w:rsid w:val="00A22E1B"/>
    <w:rsid w:val="00A22F30"/>
    <w:rsid w:val="00A22FB2"/>
    <w:rsid w:val="00A2301D"/>
    <w:rsid w:val="00A23032"/>
    <w:rsid w:val="00A235D3"/>
    <w:rsid w:val="00A236AA"/>
    <w:rsid w:val="00A2371E"/>
    <w:rsid w:val="00A23820"/>
    <w:rsid w:val="00A23895"/>
    <w:rsid w:val="00A239D2"/>
    <w:rsid w:val="00A23C80"/>
    <w:rsid w:val="00A23CC5"/>
    <w:rsid w:val="00A23E36"/>
    <w:rsid w:val="00A24317"/>
    <w:rsid w:val="00A245E2"/>
    <w:rsid w:val="00A2476C"/>
    <w:rsid w:val="00A247E7"/>
    <w:rsid w:val="00A24AAB"/>
    <w:rsid w:val="00A24B2F"/>
    <w:rsid w:val="00A24C81"/>
    <w:rsid w:val="00A24CB3"/>
    <w:rsid w:val="00A24DDF"/>
    <w:rsid w:val="00A24E8C"/>
    <w:rsid w:val="00A251C8"/>
    <w:rsid w:val="00A2579E"/>
    <w:rsid w:val="00A258CE"/>
    <w:rsid w:val="00A25A6F"/>
    <w:rsid w:val="00A25C0B"/>
    <w:rsid w:val="00A25DEF"/>
    <w:rsid w:val="00A25EC3"/>
    <w:rsid w:val="00A2603A"/>
    <w:rsid w:val="00A26063"/>
    <w:rsid w:val="00A26163"/>
    <w:rsid w:val="00A261DE"/>
    <w:rsid w:val="00A262F7"/>
    <w:rsid w:val="00A26631"/>
    <w:rsid w:val="00A267E4"/>
    <w:rsid w:val="00A2699D"/>
    <w:rsid w:val="00A26B07"/>
    <w:rsid w:val="00A26B52"/>
    <w:rsid w:val="00A26B81"/>
    <w:rsid w:val="00A26ECB"/>
    <w:rsid w:val="00A26FC0"/>
    <w:rsid w:val="00A27042"/>
    <w:rsid w:val="00A270B7"/>
    <w:rsid w:val="00A27149"/>
    <w:rsid w:val="00A275C9"/>
    <w:rsid w:val="00A27691"/>
    <w:rsid w:val="00A2772A"/>
    <w:rsid w:val="00A27C23"/>
    <w:rsid w:val="00A27D44"/>
    <w:rsid w:val="00A3000A"/>
    <w:rsid w:val="00A3008F"/>
    <w:rsid w:val="00A300A9"/>
    <w:rsid w:val="00A301C7"/>
    <w:rsid w:val="00A304F2"/>
    <w:rsid w:val="00A305C6"/>
    <w:rsid w:val="00A306E1"/>
    <w:rsid w:val="00A30775"/>
    <w:rsid w:val="00A3078D"/>
    <w:rsid w:val="00A307A7"/>
    <w:rsid w:val="00A3081B"/>
    <w:rsid w:val="00A30AB3"/>
    <w:rsid w:val="00A30E9D"/>
    <w:rsid w:val="00A30EE0"/>
    <w:rsid w:val="00A31135"/>
    <w:rsid w:val="00A3113B"/>
    <w:rsid w:val="00A312BA"/>
    <w:rsid w:val="00A31574"/>
    <w:rsid w:val="00A31579"/>
    <w:rsid w:val="00A315F9"/>
    <w:rsid w:val="00A31635"/>
    <w:rsid w:val="00A31680"/>
    <w:rsid w:val="00A31710"/>
    <w:rsid w:val="00A31922"/>
    <w:rsid w:val="00A31B7E"/>
    <w:rsid w:val="00A31D11"/>
    <w:rsid w:val="00A32097"/>
    <w:rsid w:val="00A320CF"/>
    <w:rsid w:val="00A321C9"/>
    <w:rsid w:val="00A3222D"/>
    <w:rsid w:val="00A32489"/>
    <w:rsid w:val="00A324A1"/>
    <w:rsid w:val="00A328B1"/>
    <w:rsid w:val="00A328ED"/>
    <w:rsid w:val="00A32A64"/>
    <w:rsid w:val="00A32AAB"/>
    <w:rsid w:val="00A32DB9"/>
    <w:rsid w:val="00A32E74"/>
    <w:rsid w:val="00A3317C"/>
    <w:rsid w:val="00A331E8"/>
    <w:rsid w:val="00A333C9"/>
    <w:rsid w:val="00A3360D"/>
    <w:rsid w:val="00A337DF"/>
    <w:rsid w:val="00A33B3A"/>
    <w:rsid w:val="00A33B73"/>
    <w:rsid w:val="00A33BA2"/>
    <w:rsid w:val="00A33C76"/>
    <w:rsid w:val="00A33D6A"/>
    <w:rsid w:val="00A33FEC"/>
    <w:rsid w:val="00A340C8"/>
    <w:rsid w:val="00A340D5"/>
    <w:rsid w:val="00A3410B"/>
    <w:rsid w:val="00A34525"/>
    <w:rsid w:val="00A3457E"/>
    <w:rsid w:val="00A34659"/>
    <w:rsid w:val="00A34671"/>
    <w:rsid w:val="00A348DE"/>
    <w:rsid w:val="00A34A08"/>
    <w:rsid w:val="00A34C42"/>
    <w:rsid w:val="00A34EA3"/>
    <w:rsid w:val="00A34EB4"/>
    <w:rsid w:val="00A34F96"/>
    <w:rsid w:val="00A351A9"/>
    <w:rsid w:val="00A351E9"/>
    <w:rsid w:val="00A35517"/>
    <w:rsid w:val="00A35525"/>
    <w:rsid w:val="00A3565A"/>
    <w:rsid w:val="00A3570E"/>
    <w:rsid w:val="00A35745"/>
    <w:rsid w:val="00A357B9"/>
    <w:rsid w:val="00A357D8"/>
    <w:rsid w:val="00A35867"/>
    <w:rsid w:val="00A35911"/>
    <w:rsid w:val="00A359CC"/>
    <w:rsid w:val="00A35B7F"/>
    <w:rsid w:val="00A35CF0"/>
    <w:rsid w:val="00A35DDE"/>
    <w:rsid w:val="00A35EFA"/>
    <w:rsid w:val="00A35FF6"/>
    <w:rsid w:val="00A36378"/>
    <w:rsid w:val="00A3656E"/>
    <w:rsid w:val="00A36AF3"/>
    <w:rsid w:val="00A36BE8"/>
    <w:rsid w:val="00A36C4C"/>
    <w:rsid w:val="00A36D29"/>
    <w:rsid w:val="00A36E77"/>
    <w:rsid w:val="00A36F2A"/>
    <w:rsid w:val="00A36FA7"/>
    <w:rsid w:val="00A36FD1"/>
    <w:rsid w:val="00A372E7"/>
    <w:rsid w:val="00A375DE"/>
    <w:rsid w:val="00A3761C"/>
    <w:rsid w:val="00A3779D"/>
    <w:rsid w:val="00A377E4"/>
    <w:rsid w:val="00A37869"/>
    <w:rsid w:val="00A3797D"/>
    <w:rsid w:val="00A37CDD"/>
    <w:rsid w:val="00A37EB6"/>
    <w:rsid w:val="00A400FA"/>
    <w:rsid w:val="00A40208"/>
    <w:rsid w:val="00A40220"/>
    <w:rsid w:val="00A402A5"/>
    <w:rsid w:val="00A40327"/>
    <w:rsid w:val="00A4037B"/>
    <w:rsid w:val="00A405B5"/>
    <w:rsid w:val="00A405D6"/>
    <w:rsid w:val="00A405F4"/>
    <w:rsid w:val="00A40662"/>
    <w:rsid w:val="00A406ED"/>
    <w:rsid w:val="00A40732"/>
    <w:rsid w:val="00A40795"/>
    <w:rsid w:val="00A40A7E"/>
    <w:rsid w:val="00A40DC0"/>
    <w:rsid w:val="00A40FEF"/>
    <w:rsid w:val="00A4108C"/>
    <w:rsid w:val="00A410C1"/>
    <w:rsid w:val="00A411D5"/>
    <w:rsid w:val="00A41488"/>
    <w:rsid w:val="00A4152B"/>
    <w:rsid w:val="00A41550"/>
    <w:rsid w:val="00A41765"/>
    <w:rsid w:val="00A4181B"/>
    <w:rsid w:val="00A418C1"/>
    <w:rsid w:val="00A41AB9"/>
    <w:rsid w:val="00A41BEA"/>
    <w:rsid w:val="00A41E80"/>
    <w:rsid w:val="00A41E98"/>
    <w:rsid w:val="00A41EAF"/>
    <w:rsid w:val="00A4202B"/>
    <w:rsid w:val="00A420B8"/>
    <w:rsid w:val="00A420FE"/>
    <w:rsid w:val="00A4242B"/>
    <w:rsid w:val="00A4290A"/>
    <w:rsid w:val="00A42B13"/>
    <w:rsid w:val="00A42C53"/>
    <w:rsid w:val="00A42C8F"/>
    <w:rsid w:val="00A42FC6"/>
    <w:rsid w:val="00A430D1"/>
    <w:rsid w:val="00A430E5"/>
    <w:rsid w:val="00A431EC"/>
    <w:rsid w:val="00A43259"/>
    <w:rsid w:val="00A43515"/>
    <w:rsid w:val="00A4368A"/>
    <w:rsid w:val="00A437FD"/>
    <w:rsid w:val="00A43BE1"/>
    <w:rsid w:val="00A4416E"/>
    <w:rsid w:val="00A441A0"/>
    <w:rsid w:val="00A441DF"/>
    <w:rsid w:val="00A443BD"/>
    <w:rsid w:val="00A4454F"/>
    <w:rsid w:val="00A4465B"/>
    <w:rsid w:val="00A44668"/>
    <w:rsid w:val="00A44734"/>
    <w:rsid w:val="00A4478E"/>
    <w:rsid w:val="00A44795"/>
    <w:rsid w:val="00A44EC4"/>
    <w:rsid w:val="00A44FE3"/>
    <w:rsid w:val="00A45173"/>
    <w:rsid w:val="00A453C1"/>
    <w:rsid w:val="00A453ED"/>
    <w:rsid w:val="00A45471"/>
    <w:rsid w:val="00A454A1"/>
    <w:rsid w:val="00A454C0"/>
    <w:rsid w:val="00A45517"/>
    <w:rsid w:val="00A4552D"/>
    <w:rsid w:val="00A455A3"/>
    <w:rsid w:val="00A45939"/>
    <w:rsid w:val="00A45A92"/>
    <w:rsid w:val="00A45AE3"/>
    <w:rsid w:val="00A45C2D"/>
    <w:rsid w:val="00A45D01"/>
    <w:rsid w:val="00A45DFD"/>
    <w:rsid w:val="00A45E20"/>
    <w:rsid w:val="00A4601E"/>
    <w:rsid w:val="00A4607F"/>
    <w:rsid w:val="00A4608F"/>
    <w:rsid w:val="00A460CD"/>
    <w:rsid w:val="00A460F7"/>
    <w:rsid w:val="00A46580"/>
    <w:rsid w:val="00A46789"/>
    <w:rsid w:val="00A46808"/>
    <w:rsid w:val="00A4689F"/>
    <w:rsid w:val="00A46ADB"/>
    <w:rsid w:val="00A46DF4"/>
    <w:rsid w:val="00A47085"/>
    <w:rsid w:val="00A47268"/>
    <w:rsid w:val="00A472A1"/>
    <w:rsid w:val="00A47350"/>
    <w:rsid w:val="00A47583"/>
    <w:rsid w:val="00A479DD"/>
    <w:rsid w:val="00A47BC4"/>
    <w:rsid w:val="00A47C34"/>
    <w:rsid w:val="00A47F25"/>
    <w:rsid w:val="00A501C5"/>
    <w:rsid w:val="00A501C9"/>
    <w:rsid w:val="00A5020A"/>
    <w:rsid w:val="00A50256"/>
    <w:rsid w:val="00A50289"/>
    <w:rsid w:val="00A50347"/>
    <w:rsid w:val="00A503BE"/>
    <w:rsid w:val="00A505AD"/>
    <w:rsid w:val="00A506CA"/>
    <w:rsid w:val="00A507E1"/>
    <w:rsid w:val="00A5090B"/>
    <w:rsid w:val="00A50A06"/>
    <w:rsid w:val="00A50AB4"/>
    <w:rsid w:val="00A50CA9"/>
    <w:rsid w:val="00A50EE9"/>
    <w:rsid w:val="00A51014"/>
    <w:rsid w:val="00A515A7"/>
    <w:rsid w:val="00A519EE"/>
    <w:rsid w:val="00A51ABD"/>
    <w:rsid w:val="00A51B52"/>
    <w:rsid w:val="00A51C80"/>
    <w:rsid w:val="00A51E0E"/>
    <w:rsid w:val="00A51E12"/>
    <w:rsid w:val="00A51F45"/>
    <w:rsid w:val="00A520FE"/>
    <w:rsid w:val="00A52182"/>
    <w:rsid w:val="00A529D8"/>
    <w:rsid w:val="00A52B08"/>
    <w:rsid w:val="00A52C51"/>
    <w:rsid w:val="00A52CE4"/>
    <w:rsid w:val="00A52E2F"/>
    <w:rsid w:val="00A52E8A"/>
    <w:rsid w:val="00A531AD"/>
    <w:rsid w:val="00A532EF"/>
    <w:rsid w:val="00A5339E"/>
    <w:rsid w:val="00A534CF"/>
    <w:rsid w:val="00A535E1"/>
    <w:rsid w:val="00A53639"/>
    <w:rsid w:val="00A538B0"/>
    <w:rsid w:val="00A538BB"/>
    <w:rsid w:val="00A53BB3"/>
    <w:rsid w:val="00A53D5A"/>
    <w:rsid w:val="00A53D91"/>
    <w:rsid w:val="00A53E8A"/>
    <w:rsid w:val="00A53EAD"/>
    <w:rsid w:val="00A5416B"/>
    <w:rsid w:val="00A543EF"/>
    <w:rsid w:val="00A543FF"/>
    <w:rsid w:val="00A544FD"/>
    <w:rsid w:val="00A54572"/>
    <w:rsid w:val="00A54865"/>
    <w:rsid w:val="00A54A6A"/>
    <w:rsid w:val="00A54A8E"/>
    <w:rsid w:val="00A54C36"/>
    <w:rsid w:val="00A54C74"/>
    <w:rsid w:val="00A54D05"/>
    <w:rsid w:val="00A54E81"/>
    <w:rsid w:val="00A54FD7"/>
    <w:rsid w:val="00A5535B"/>
    <w:rsid w:val="00A5536B"/>
    <w:rsid w:val="00A55698"/>
    <w:rsid w:val="00A557C1"/>
    <w:rsid w:val="00A557F8"/>
    <w:rsid w:val="00A5582C"/>
    <w:rsid w:val="00A559DA"/>
    <w:rsid w:val="00A55B48"/>
    <w:rsid w:val="00A55C54"/>
    <w:rsid w:val="00A55D0A"/>
    <w:rsid w:val="00A55F59"/>
    <w:rsid w:val="00A5604F"/>
    <w:rsid w:val="00A5613E"/>
    <w:rsid w:val="00A5624C"/>
    <w:rsid w:val="00A562BF"/>
    <w:rsid w:val="00A5634D"/>
    <w:rsid w:val="00A5660F"/>
    <w:rsid w:val="00A5667A"/>
    <w:rsid w:val="00A5681B"/>
    <w:rsid w:val="00A56A22"/>
    <w:rsid w:val="00A56AF6"/>
    <w:rsid w:val="00A56CF4"/>
    <w:rsid w:val="00A56E89"/>
    <w:rsid w:val="00A57226"/>
    <w:rsid w:val="00A57819"/>
    <w:rsid w:val="00A578DB"/>
    <w:rsid w:val="00A579E1"/>
    <w:rsid w:val="00A579FE"/>
    <w:rsid w:val="00A57BEB"/>
    <w:rsid w:val="00A57CF9"/>
    <w:rsid w:val="00A57DB8"/>
    <w:rsid w:val="00A60059"/>
    <w:rsid w:val="00A6018A"/>
    <w:rsid w:val="00A602A0"/>
    <w:rsid w:val="00A602E3"/>
    <w:rsid w:val="00A6040C"/>
    <w:rsid w:val="00A60492"/>
    <w:rsid w:val="00A60525"/>
    <w:rsid w:val="00A60905"/>
    <w:rsid w:val="00A609A7"/>
    <w:rsid w:val="00A609B6"/>
    <w:rsid w:val="00A60B1C"/>
    <w:rsid w:val="00A60C93"/>
    <w:rsid w:val="00A60D60"/>
    <w:rsid w:val="00A60F4D"/>
    <w:rsid w:val="00A61210"/>
    <w:rsid w:val="00A612B3"/>
    <w:rsid w:val="00A61482"/>
    <w:rsid w:val="00A61546"/>
    <w:rsid w:val="00A615FF"/>
    <w:rsid w:val="00A616BA"/>
    <w:rsid w:val="00A617C1"/>
    <w:rsid w:val="00A619AA"/>
    <w:rsid w:val="00A625B0"/>
    <w:rsid w:val="00A6272D"/>
    <w:rsid w:val="00A627AC"/>
    <w:rsid w:val="00A627D0"/>
    <w:rsid w:val="00A62805"/>
    <w:rsid w:val="00A62895"/>
    <w:rsid w:val="00A62A78"/>
    <w:rsid w:val="00A63429"/>
    <w:rsid w:val="00A6350A"/>
    <w:rsid w:val="00A6356B"/>
    <w:rsid w:val="00A63603"/>
    <w:rsid w:val="00A63617"/>
    <w:rsid w:val="00A636D0"/>
    <w:rsid w:val="00A636F8"/>
    <w:rsid w:val="00A63A47"/>
    <w:rsid w:val="00A63D8E"/>
    <w:rsid w:val="00A63EA4"/>
    <w:rsid w:val="00A63FFD"/>
    <w:rsid w:val="00A64214"/>
    <w:rsid w:val="00A643FC"/>
    <w:rsid w:val="00A64949"/>
    <w:rsid w:val="00A64FD1"/>
    <w:rsid w:val="00A65006"/>
    <w:rsid w:val="00A6509C"/>
    <w:rsid w:val="00A65178"/>
    <w:rsid w:val="00A65298"/>
    <w:rsid w:val="00A652A0"/>
    <w:rsid w:val="00A6532B"/>
    <w:rsid w:val="00A654B3"/>
    <w:rsid w:val="00A65550"/>
    <w:rsid w:val="00A657AA"/>
    <w:rsid w:val="00A6583A"/>
    <w:rsid w:val="00A65C4B"/>
    <w:rsid w:val="00A65D5B"/>
    <w:rsid w:val="00A65E29"/>
    <w:rsid w:val="00A65ED0"/>
    <w:rsid w:val="00A65FC5"/>
    <w:rsid w:val="00A66136"/>
    <w:rsid w:val="00A66159"/>
    <w:rsid w:val="00A66259"/>
    <w:rsid w:val="00A663E8"/>
    <w:rsid w:val="00A6640E"/>
    <w:rsid w:val="00A669D7"/>
    <w:rsid w:val="00A669DC"/>
    <w:rsid w:val="00A66B3B"/>
    <w:rsid w:val="00A66BAC"/>
    <w:rsid w:val="00A67113"/>
    <w:rsid w:val="00A6721F"/>
    <w:rsid w:val="00A67580"/>
    <w:rsid w:val="00A6765E"/>
    <w:rsid w:val="00A676C8"/>
    <w:rsid w:val="00A67943"/>
    <w:rsid w:val="00A679D6"/>
    <w:rsid w:val="00A700CD"/>
    <w:rsid w:val="00A700E6"/>
    <w:rsid w:val="00A7015A"/>
    <w:rsid w:val="00A70280"/>
    <w:rsid w:val="00A70418"/>
    <w:rsid w:val="00A70443"/>
    <w:rsid w:val="00A70507"/>
    <w:rsid w:val="00A70675"/>
    <w:rsid w:val="00A7083C"/>
    <w:rsid w:val="00A70863"/>
    <w:rsid w:val="00A708C8"/>
    <w:rsid w:val="00A70C11"/>
    <w:rsid w:val="00A70F01"/>
    <w:rsid w:val="00A70FF3"/>
    <w:rsid w:val="00A7107C"/>
    <w:rsid w:val="00A710A5"/>
    <w:rsid w:val="00A71125"/>
    <w:rsid w:val="00A71358"/>
    <w:rsid w:val="00A7140C"/>
    <w:rsid w:val="00A7142B"/>
    <w:rsid w:val="00A71534"/>
    <w:rsid w:val="00A71691"/>
    <w:rsid w:val="00A718BE"/>
    <w:rsid w:val="00A71977"/>
    <w:rsid w:val="00A719E6"/>
    <w:rsid w:val="00A71AC8"/>
    <w:rsid w:val="00A71D20"/>
    <w:rsid w:val="00A71D4C"/>
    <w:rsid w:val="00A71F37"/>
    <w:rsid w:val="00A720B0"/>
    <w:rsid w:val="00A72693"/>
    <w:rsid w:val="00A727C4"/>
    <w:rsid w:val="00A72A3E"/>
    <w:rsid w:val="00A72B38"/>
    <w:rsid w:val="00A72F68"/>
    <w:rsid w:val="00A72FF0"/>
    <w:rsid w:val="00A732E1"/>
    <w:rsid w:val="00A73477"/>
    <w:rsid w:val="00A735A8"/>
    <w:rsid w:val="00A7390F"/>
    <w:rsid w:val="00A73B72"/>
    <w:rsid w:val="00A73B87"/>
    <w:rsid w:val="00A73BA5"/>
    <w:rsid w:val="00A73BDE"/>
    <w:rsid w:val="00A73E17"/>
    <w:rsid w:val="00A73E22"/>
    <w:rsid w:val="00A7401D"/>
    <w:rsid w:val="00A740BE"/>
    <w:rsid w:val="00A741AE"/>
    <w:rsid w:val="00A744BA"/>
    <w:rsid w:val="00A74750"/>
    <w:rsid w:val="00A747FD"/>
    <w:rsid w:val="00A74919"/>
    <w:rsid w:val="00A749DB"/>
    <w:rsid w:val="00A74D1B"/>
    <w:rsid w:val="00A74F73"/>
    <w:rsid w:val="00A74FFC"/>
    <w:rsid w:val="00A75011"/>
    <w:rsid w:val="00A751F3"/>
    <w:rsid w:val="00A755B9"/>
    <w:rsid w:val="00A75889"/>
    <w:rsid w:val="00A758A8"/>
    <w:rsid w:val="00A75A4B"/>
    <w:rsid w:val="00A75B7A"/>
    <w:rsid w:val="00A75C1E"/>
    <w:rsid w:val="00A75C48"/>
    <w:rsid w:val="00A75D5A"/>
    <w:rsid w:val="00A75E70"/>
    <w:rsid w:val="00A75E7F"/>
    <w:rsid w:val="00A75F6B"/>
    <w:rsid w:val="00A75F8A"/>
    <w:rsid w:val="00A7618C"/>
    <w:rsid w:val="00A766B6"/>
    <w:rsid w:val="00A7673A"/>
    <w:rsid w:val="00A7676C"/>
    <w:rsid w:val="00A767B7"/>
    <w:rsid w:val="00A76850"/>
    <w:rsid w:val="00A76990"/>
    <w:rsid w:val="00A76AFC"/>
    <w:rsid w:val="00A76C04"/>
    <w:rsid w:val="00A76D98"/>
    <w:rsid w:val="00A76DA2"/>
    <w:rsid w:val="00A76EC2"/>
    <w:rsid w:val="00A76FE8"/>
    <w:rsid w:val="00A77061"/>
    <w:rsid w:val="00A77263"/>
    <w:rsid w:val="00A7726A"/>
    <w:rsid w:val="00A7745C"/>
    <w:rsid w:val="00A77819"/>
    <w:rsid w:val="00A7785D"/>
    <w:rsid w:val="00A77888"/>
    <w:rsid w:val="00A77965"/>
    <w:rsid w:val="00A77BE4"/>
    <w:rsid w:val="00A77D98"/>
    <w:rsid w:val="00A77DA4"/>
    <w:rsid w:val="00A77DEA"/>
    <w:rsid w:val="00A800A9"/>
    <w:rsid w:val="00A8021C"/>
    <w:rsid w:val="00A804A4"/>
    <w:rsid w:val="00A80560"/>
    <w:rsid w:val="00A80576"/>
    <w:rsid w:val="00A80606"/>
    <w:rsid w:val="00A8062A"/>
    <w:rsid w:val="00A80722"/>
    <w:rsid w:val="00A80813"/>
    <w:rsid w:val="00A80993"/>
    <w:rsid w:val="00A80A1B"/>
    <w:rsid w:val="00A80A40"/>
    <w:rsid w:val="00A80B55"/>
    <w:rsid w:val="00A80C67"/>
    <w:rsid w:val="00A80D9E"/>
    <w:rsid w:val="00A80DDA"/>
    <w:rsid w:val="00A80FF6"/>
    <w:rsid w:val="00A81013"/>
    <w:rsid w:val="00A8110D"/>
    <w:rsid w:val="00A81576"/>
    <w:rsid w:val="00A81A19"/>
    <w:rsid w:val="00A81B06"/>
    <w:rsid w:val="00A81E23"/>
    <w:rsid w:val="00A81E6E"/>
    <w:rsid w:val="00A81F83"/>
    <w:rsid w:val="00A82017"/>
    <w:rsid w:val="00A82285"/>
    <w:rsid w:val="00A82306"/>
    <w:rsid w:val="00A82556"/>
    <w:rsid w:val="00A825B0"/>
    <w:rsid w:val="00A8269A"/>
    <w:rsid w:val="00A826F7"/>
    <w:rsid w:val="00A827E4"/>
    <w:rsid w:val="00A82AAE"/>
    <w:rsid w:val="00A82E43"/>
    <w:rsid w:val="00A831A1"/>
    <w:rsid w:val="00A831E2"/>
    <w:rsid w:val="00A832F2"/>
    <w:rsid w:val="00A834B0"/>
    <w:rsid w:val="00A836A1"/>
    <w:rsid w:val="00A838A7"/>
    <w:rsid w:val="00A83A5E"/>
    <w:rsid w:val="00A83B2F"/>
    <w:rsid w:val="00A83C6C"/>
    <w:rsid w:val="00A83C70"/>
    <w:rsid w:val="00A83CBF"/>
    <w:rsid w:val="00A83E53"/>
    <w:rsid w:val="00A840F2"/>
    <w:rsid w:val="00A841A3"/>
    <w:rsid w:val="00A84296"/>
    <w:rsid w:val="00A8432C"/>
    <w:rsid w:val="00A8434D"/>
    <w:rsid w:val="00A84528"/>
    <w:rsid w:val="00A846ED"/>
    <w:rsid w:val="00A847FF"/>
    <w:rsid w:val="00A84949"/>
    <w:rsid w:val="00A84A80"/>
    <w:rsid w:val="00A84B5E"/>
    <w:rsid w:val="00A84C45"/>
    <w:rsid w:val="00A84CA9"/>
    <w:rsid w:val="00A84D88"/>
    <w:rsid w:val="00A84DA7"/>
    <w:rsid w:val="00A84DDD"/>
    <w:rsid w:val="00A84E91"/>
    <w:rsid w:val="00A84E9F"/>
    <w:rsid w:val="00A85333"/>
    <w:rsid w:val="00A85482"/>
    <w:rsid w:val="00A8568B"/>
    <w:rsid w:val="00A857FE"/>
    <w:rsid w:val="00A85A87"/>
    <w:rsid w:val="00A85B5E"/>
    <w:rsid w:val="00A85DC2"/>
    <w:rsid w:val="00A85DCA"/>
    <w:rsid w:val="00A85F06"/>
    <w:rsid w:val="00A85FE1"/>
    <w:rsid w:val="00A8605D"/>
    <w:rsid w:val="00A86143"/>
    <w:rsid w:val="00A8614E"/>
    <w:rsid w:val="00A86162"/>
    <w:rsid w:val="00A86518"/>
    <w:rsid w:val="00A8664F"/>
    <w:rsid w:val="00A86B61"/>
    <w:rsid w:val="00A86BFF"/>
    <w:rsid w:val="00A86C09"/>
    <w:rsid w:val="00A86CE8"/>
    <w:rsid w:val="00A86DFF"/>
    <w:rsid w:val="00A87275"/>
    <w:rsid w:val="00A873E9"/>
    <w:rsid w:val="00A87553"/>
    <w:rsid w:val="00A875E5"/>
    <w:rsid w:val="00A876A5"/>
    <w:rsid w:val="00A87DAE"/>
    <w:rsid w:val="00A903AA"/>
    <w:rsid w:val="00A9051E"/>
    <w:rsid w:val="00A9076D"/>
    <w:rsid w:val="00A90937"/>
    <w:rsid w:val="00A90A99"/>
    <w:rsid w:val="00A90AB8"/>
    <w:rsid w:val="00A90ABE"/>
    <w:rsid w:val="00A90E4B"/>
    <w:rsid w:val="00A911B0"/>
    <w:rsid w:val="00A912AE"/>
    <w:rsid w:val="00A91343"/>
    <w:rsid w:val="00A913D4"/>
    <w:rsid w:val="00A91413"/>
    <w:rsid w:val="00A9166B"/>
    <w:rsid w:val="00A91708"/>
    <w:rsid w:val="00A918B9"/>
    <w:rsid w:val="00A9195F"/>
    <w:rsid w:val="00A91A93"/>
    <w:rsid w:val="00A91CD2"/>
    <w:rsid w:val="00A9224B"/>
    <w:rsid w:val="00A9228A"/>
    <w:rsid w:val="00A92533"/>
    <w:rsid w:val="00A9270B"/>
    <w:rsid w:val="00A92793"/>
    <w:rsid w:val="00A928FD"/>
    <w:rsid w:val="00A92931"/>
    <w:rsid w:val="00A92AD6"/>
    <w:rsid w:val="00A92BD1"/>
    <w:rsid w:val="00A92C77"/>
    <w:rsid w:val="00A92DB8"/>
    <w:rsid w:val="00A93027"/>
    <w:rsid w:val="00A930B8"/>
    <w:rsid w:val="00A930BD"/>
    <w:rsid w:val="00A93320"/>
    <w:rsid w:val="00A9343E"/>
    <w:rsid w:val="00A934D6"/>
    <w:rsid w:val="00A9358A"/>
    <w:rsid w:val="00A935DE"/>
    <w:rsid w:val="00A938C7"/>
    <w:rsid w:val="00A93B51"/>
    <w:rsid w:val="00A93B95"/>
    <w:rsid w:val="00A93C55"/>
    <w:rsid w:val="00A93E61"/>
    <w:rsid w:val="00A93FF0"/>
    <w:rsid w:val="00A9402E"/>
    <w:rsid w:val="00A94236"/>
    <w:rsid w:val="00A9424F"/>
    <w:rsid w:val="00A94253"/>
    <w:rsid w:val="00A942C5"/>
    <w:rsid w:val="00A943D4"/>
    <w:rsid w:val="00A944A7"/>
    <w:rsid w:val="00A9450E"/>
    <w:rsid w:val="00A94658"/>
    <w:rsid w:val="00A94936"/>
    <w:rsid w:val="00A94971"/>
    <w:rsid w:val="00A94993"/>
    <w:rsid w:val="00A94A7F"/>
    <w:rsid w:val="00A94AD4"/>
    <w:rsid w:val="00A94C02"/>
    <w:rsid w:val="00A94C0F"/>
    <w:rsid w:val="00A94C18"/>
    <w:rsid w:val="00A94C96"/>
    <w:rsid w:val="00A9504A"/>
    <w:rsid w:val="00A953D7"/>
    <w:rsid w:val="00A95587"/>
    <w:rsid w:val="00A9575B"/>
    <w:rsid w:val="00A957CB"/>
    <w:rsid w:val="00A95863"/>
    <w:rsid w:val="00A95AD8"/>
    <w:rsid w:val="00A95B35"/>
    <w:rsid w:val="00A95D05"/>
    <w:rsid w:val="00A960A7"/>
    <w:rsid w:val="00A962DD"/>
    <w:rsid w:val="00A964E4"/>
    <w:rsid w:val="00A964EE"/>
    <w:rsid w:val="00A9673E"/>
    <w:rsid w:val="00A9684E"/>
    <w:rsid w:val="00A968EA"/>
    <w:rsid w:val="00A969A3"/>
    <w:rsid w:val="00A96C36"/>
    <w:rsid w:val="00A96DAC"/>
    <w:rsid w:val="00A96DED"/>
    <w:rsid w:val="00A96E3D"/>
    <w:rsid w:val="00A97130"/>
    <w:rsid w:val="00A97277"/>
    <w:rsid w:val="00A97405"/>
    <w:rsid w:val="00A975DC"/>
    <w:rsid w:val="00A97641"/>
    <w:rsid w:val="00A976E8"/>
    <w:rsid w:val="00A97813"/>
    <w:rsid w:val="00A9788D"/>
    <w:rsid w:val="00A9797B"/>
    <w:rsid w:val="00A979E7"/>
    <w:rsid w:val="00A97DAE"/>
    <w:rsid w:val="00A97DE6"/>
    <w:rsid w:val="00A97E18"/>
    <w:rsid w:val="00A97F84"/>
    <w:rsid w:val="00AA0153"/>
    <w:rsid w:val="00AA044C"/>
    <w:rsid w:val="00AA0630"/>
    <w:rsid w:val="00AA0786"/>
    <w:rsid w:val="00AA09A9"/>
    <w:rsid w:val="00AA0A8D"/>
    <w:rsid w:val="00AA0BC8"/>
    <w:rsid w:val="00AA0D28"/>
    <w:rsid w:val="00AA0FF1"/>
    <w:rsid w:val="00AA10B9"/>
    <w:rsid w:val="00AA122E"/>
    <w:rsid w:val="00AA1265"/>
    <w:rsid w:val="00AA1282"/>
    <w:rsid w:val="00AA17AF"/>
    <w:rsid w:val="00AA18DF"/>
    <w:rsid w:val="00AA194A"/>
    <w:rsid w:val="00AA1E16"/>
    <w:rsid w:val="00AA1EEB"/>
    <w:rsid w:val="00AA1F95"/>
    <w:rsid w:val="00AA210C"/>
    <w:rsid w:val="00AA213E"/>
    <w:rsid w:val="00AA2360"/>
    <w:rsid w:val="00AA23CD"/>
    <w:rsid w:val="00AA251E"/>
    <w:rsid w:val="00AA259C"/>
    <w:rsid w:val="00AA2CBE"/>
    <w:rsid w:val="00AA31E8"/>
    <w:rsid w:val="00AA32AD"/>
    <w:rsid w:val="00AA340F"/>
    <w:rsid w:val="00AA376C"/>
    <w:rsid w:val="00AA38A3"/>
    <w:rsid w:val="00AA3ADD"/>
    <w:rsid w:val="00AA3B9B"/>
    <w:rsid w:val="00AA3C45"/>
    <w:rsid w:val="00AA3F1A"/>
    <w:rsid w:val="00AA3F21"/>
    <w:rsid w:val="00AA4280"/>
    <w:rsid w:val="00AA43AB"/>
    <w:rsid w:val="00AA443A"/>
    <w:rsid w:val="00AA467D"/>
    <w:rsid w:val="00AA46A1"/>
    <w:rsid w:val="00AA46DE"/>
    <w:rsid w:val="00AA46EA"/>
    <w:rsid w:val="00AA4722"/>
    <w:rsid w:val="00AA4795"/>
    <w:rsid w:val="00AA4877"/>
    <w:rsid w:val="00AA4ADB"/>
    <w:rsid w:val="00AA4C8F"/>
    <w:rsid w:val="00AA4C9D"/>
    <w:rsid w:val="00AA4D71"/>
    <w:rsid w:val="00AA4FD6"/>
    <w:rsid w:val="00AA52EE"/>
    <w:rsid w:val="00AA5395"/>
    <w:rsid w:val="00AA54CE"/>
    <w:rsid w:val="00AA57B0"/>
    <w:rsid w:val="00AA57DA"/>
    <w:rsid w:val="00AA5B5E"/>
    <w:rsid w:val="00AA5CA6"/>
    <w:rsid w:val="00AA5ED5"/>
    <w:rsid w:val="00AA5F04"/>
    <w:rsid w:val="00AA5F6A"/>
    <w:rsid w:val="00AA6065"/>
    <w:rsid w:val="00AA63AF"/>
    <w:rsid w:val="00AA6464"/>
    <w:rsid w:val="00AA6B2D"/>
    <w:rsid w:val="00AA6B5E"/>
    <w:rsid w:val="00AA6C83"/>
    <w:rsid w:val="00AA6E4E"/>
    <w:rsid w:val="00AA6E84"/>
    <w:rsid w:val="00AA6EFC"/>
    <w:rsid w:val="00AA6F97"/>
    <w:rsid w:val="00AA701C"/>
    <w:rsid w:val="00AA78D1"/>
    <w:rsid w:val="00AA7ABD"/>
    <w:rsid w:val="00AA7F65"/>
    <w:rsid w:val="00AA7F6A"/>
    <w:rsid w:val="00AB0172"/>
    <w:rsid w:val="00AB0371"/>
    <w:rsid w:val="00AB04BB"/>
    <w:rsid w:val="00AB0520"/>
    <w:rsid w:val="00AB0607"/>
    <w:rsid w:val="00AB0773"/>
    <w:rsid w:val="00AB0787"/>
    <w:rsid w:val="00AB08E3"/>
    <w:rsid w:val="00AB0B61"/>
    <w:rsid w:val="00AB0BB9"/>
    <w:rsid w:val="00AB0BD2"/>
    <w:rsid w:val="00AB0E1C"/>
    <w:rsid w:val="00AB0E6F"/>
    <w:rsid w:val="00AB0E9B"/>
    <w:rsid w:val="00AB0EDA"/>
    <w:rsid w:val="00AB11F1"/>
    <w:rsid w:val="00AB14D3"/>
    <w:rsid w:val="00AB1585"/>
    <w:rsid w:val="00AB15EE"/>
    <w:rsid w:val="00AB16B3"/>
    <w:rsid w:val="00AB17F9"/>
    <w:rsid w:val="00AB1904"/>
    <w:rsid w:val="00AB19BB"/>
    <w:rsid w:val="00AB19F5"/>
    <w:rsid w:val="00AB1A13"/>
    <w:rsid w:val="00AB1F8C"/>
    <w:rsid w:val="00AB2328"/>
    <w:rsid w:val="00AB23DF"/>
    <w:rsid w:val="00AB242A"/>
    <w:rsid w:val="00AB2487"/>
    <w:rsid w:val="00AB2792"/>
    <w:rsid w:val="00AB29CE"/>
    <w:rsid w:val="00AB2A1B"/>
    <w:rsid w:val="00AB2B79"/>
    <w:rsid w:val="00AB2C04"/>
    <w:rsid w:val="00AB2C68"/>
    <w:rsid w:val="00AB2DE7"/>
    <w:rsid w:val="00AB2E03"/>
    <w:rsid w:val="00AB2E3B"/>
    <w:rsid w:val="00AB2F40"/>
    <w:rsid w:val="00AB305A"/>
    <w:rsid w:val="00AB3210"/>
    <w:rsid w:val="00AB324C"/>
    <w:rsid w:val="00AB32DA"/>
    <w:rsid w:val="00AB3358"/>
    <w:rsid w:val="00AB33FE"/>
    <w:rsid w:val="00AB34EB"/>
    <w:rsid w:val="00AB358D"/>
    <w:rsid w:val="00AB3647"/>
    <w:rsid w:val="00AB3991"/>
    <w:rsid w:val="00AB3ABF"/>
    <w:rsid w:val="00AB3C7E"/>
    <w:rsid w:val="00AB3CE2"/>
    <w:rsid w:val="00AB3E75"/>
    <w:rsid w:val="00AB4059"/>
    <w:rsid w:val="00AB4079"/>
    <w:rsid w:val="00AB415F"/>
    <w:rsid w:val="00AB4442"/>
    <w:rsid w:val="00AB474B"/>
    <w:rsid w:val="00AB49DA"/>
    <w:rsid w:val="00AB4B96"/>
    <w:rsid w:val="00AB4D7F"/>
    <w:rsid w:val="00AB4D86"/>
    <w:rsid w:val="00AB5277"/>
    <w:rsid w:val="00AB52DA"/>
    <w:rsid w:val="00AB5624"/>
    <w:rsid w:val="00AB58CD"/>
    <w:rsid w:val="00AB59B9"/>
    <w:rsid w:val="00AB5B9E"/>
    <w:rsid w:val="00AB5D5E"/>
    <w:rsid w:val="00AB5DCD"/>
    <w:rsid w:val="00AB5EB0"/>
    <w:rsid w:val="00AB5F16"/>
    <w:rsid w:val="00AB5F44"/>
    <w:rsid w:val="00AB6260"/>
    <w:rsid w:val="00AB64E3"/>
    <w:rsid w:val="00AB6707"/>
    <w:rsid w:val="00AB698D"/>
    <w:rsid w:val="00AB69D2"/>
    <w:rsid w:val="00AB6AA2"/>
    <w:rsid w:val="00AB6B9E"/>
    <w:rsid w:val="00AB6CF8"/>
    <w:rsid w:val="00AB6D88"/>
    <w:rsid w:val="00AB6E12"/>
    <w:rsid w:val="00AB6E71"/>
    <w:rsid w:val="00AB6FF9"/>
    <w:rsid w:val="00AB73A3"/>
    <w:rsid w:val="00AB73D6"/>
    <w:rsid w:val="00AB754D"/>
    <w:rsid w:val="00AB761A"/>
    <w:rsid w:val="00AB76B8"/>
    <w:rsid w:val="00AB7739"/>
    <w:rsid w:val="00AB77EE"/>
    <w:rsid w:val="00AB7802"/>
    <w:rsid w:val="00AB79F9"/>
    <w:rsid w:val="00AB7B83"/>
    <w:rsid w:val="00AB7C8F"/>
    <w:rsid w:val="00AB7CB3"/>
    <w:rsid w:val="00AB7CF5"/>
    <w:rsid w:val="00AC026A"/>
    <w:rsid w:val="00AC035C"/>
    <w:rsid w:val="00AC0758"/>
    <w:rsid w:val="00AC0783"/>
    <w:rsid w:val="00AC08D6"/>
    <w:rsid w:val="00AC0994"/>
    <w:rsid w:val="00AC0A9C"/>
    <w:rsid w:val="00AC0AFF"/>
    <w:rsid w:val="00AC0B28"/>
    <w:rsid w:val="00AC0BE0"/>
    <w:rsid w:val="00AC0CDC"/>
    <w:rsid w:val="00AC0D02"/>
    <w:rsid w:val="00AC0F40"/>
    <w:rsid w:val="00AC1234"/>
    <w:rsid w:val="00AC13B0"/>
    <w:rsid w:val="00AC1428"/>
    <w:rsid w:val="00AC185C"/>
    <w:rsid w:val="00AC1887"/>
    <w:rsid w:val="00AC18B8"/>
    <w:rsid w:val="00AC1A51"/>
    <w:rsid w:val="00AC1C76"/>
    <w:rsid w:val="00AC1E43"/>
    <w:rsid w:val="00AC1E45"/>
    <w:rsid w:val="00AC20EB"/>
    <w:rsid w:val="00AC21A0"/>
    <w:rsid w:val="00AC2580"/>
    <w:rsid w:val="00AC25C3"/>
    <w:rsid w:val="00AC25CA"/>
    <w:rsid w:val="00AC266F"/>
    <w:rsid w:val="00AC2850"/>
    <w:rsid w:val="00AC2962"/>
    <w:rsid w:val="00AC2A59"/>
    <w:rsid w:val="00AC2AE4"/>
    <w:rsid w:val="00AC2BCD"/>
    <w:rsid w:val="00AC2C56"/>
    <w:rsid w:val="00AC2C82"/>
    <w:rsid w:val="00AC2EE7"/>
    <w:rsid w:val="00AC307F"/>
    <w:rsid w:val="00AC3110"/>
    <w:rsid w:val="00AC3139"/>
    <w:rsid w:val="00AC355E"/>
    <w:rsid w:val="00AC3618"/>
    <w:rsid w:val="00AC36E7"/>
    <w:rsid w:val="00AC385B"/>
    <w:rsid w:val="00AC3988"/>
    <w:rsid w:val="00AC39D7"/>
    <w:rsid w:val="00AC3A5E"/>
    <w:rsid w:val="00AC3B7D"/>
    <w:rsid w:val="00AC3C71"/>
    <w:rsid w:val="00AC3D07"/>
    <w:rsid w:val="00AC3D48"/>
    <w:rsid w:val="00AC3E56"/>
    <w:rsid w:val="00AC3EA4"/>
    <w:rsid w:val="00AC427E"/>
    <w:rsid w:val="00AC429F"/>
    <w:rsid w:val="00AC4494"/>
    <w:rsid w:val="00AC44A2"/>
    <w:rsid w:val="00AC44BE"/>
    <w:rsid w:val="00AC44F0"/>
    <w:rsid w:val="00AC483C"/>
    <w:rsid w:val="00AC4B5F"/>
    <w:rsid w:val="00AC4D6E"/>
    <w:rsid w:val="00AC4E23"/>
    <w:rsid w:val="00AC4F70"/>
    <w:rsid w:val="00AC515B"/>
    <w:rsid w:val="00AC5257"/>
    <w:rsid w:val="00AC5354"/>
    <w:rsid w:val="00AC53B5"/>
    <w:rsid w:val="00AC577B"/>
    <w:rsid w:val="00AC5935"/>
    <w:rsid w:val="00AC5967"/>
    <w:rsid w:val="00AC59D0"/>
    <w:rsid w:val="00AC5CAB"/>
    <w:rsid w:val="00AC5F03"/>
    <w:rsid w:val="00AC5F7D"/>
    <w:rsid w:val="00AC5F8E"/>
    <w:rsid w:val="00AC6053"/>
    <w:rsid w:val="00AC6068"/>
    <w:rsid w:val="00AC644D"/>
    <w:rsid w:val="00AC67D1"/>
    <w:rsid w:val="00AC6974"/>
    <w:rsid w:val="00AC69B8"/>
    <w:rsid w:val="00AC6BA9"/>
    <w:rsid w:val="00AC6D65"/>
    <w:rsid w:val="00AC6D74"/>
    <w:rsid w:val="00AC6DC3"/>
    <w:rsid w:val="00AC6ED6"/>
    <w:rsid w:val="00AC6FA4"/>
    <w:rsid w:val="00AC7240"/>
    <w:rsid w:val="00AC7432"/>
    <w:rsid w:val="00AC747C"/>
    <w:rsid w:val="00AC749D"/>
    <w:rsid w:val="00AC7504"/>
    <w:rsid w:val="00AC7521"/>
    <w:rsid w:val="00AC7643"/>
    <w:rsid w:val="00AC768E"/>
    <w:rsid w:val="00AC77AC"/>
    <w:rsid w:val="00AC7819"/>
    <w:rsid w:val="00AC7ADE"/>
    <w:rsid w:val="00AC7D1D"/>
    <w:rsid w:val="00AD030F"/>
    <w:rsid w:val="00AD07A7"/>
    <w:rsid w:val="00AD0849"/>
    <w:rsid w:val="00AD0894"/>
    <w:rsid w:val="00AD09E2"/>
    <w:rsid w:val="00AD0FE6"/>
    <w:rsid w:val="00AD1414"/>
    <w:rsid w:val="00AD145D"/>
    <w:rsid w:val="00AD158D"/>
    <w:rsid w:val="00AD15F8"/>
    <w:rsid w:val="00AD1632"/>
    <w:rsid w:val="00AD17D3"/>
    <w:rsid w:val="00AD1837"/>
    <w:rsid w:val="00AD198C"/>
    <w:rsid w:val="00AD19CB"/>
    <w:rsid w:val="00AD1C5E"/>
    <w:rsid w:val="00AD1FB5"/>
    <w:rsid w:val="00AD204A"/>
    <w:rsid w:val="00AD2125"/>
    <w:rsid w:val="00AD2164"/>
    <w:rsid w:val="00AD222A"/>
    <w:rsid w:val="00AD22DD"/>
    <w:rsid w:val="00AD236E"/>
    <w:rsid w:val="00AD2548"/>
    <w:rsid w:val="00AD264D"/>
    <w:rsid w:val="00AD26FE"/>
    <w:rsid w:val="00AD27A7"/>
    <w:rsid w:val="00AD2A5D"/>
    <w:rsid w:val="00AD2B76"/>
    <w:rsid w:val="00AD2E14"/>
    <w:rsid w:val="00AD2E3B"/>
    <w:rsid w:val="00AD2E59"/>
    <w:rsid w:val="00AD2F57"/>
    <w:rsid w:val="00AD2FB9"/>
    <w:rsid w:val="00AD3113"/>
    <w:rsid w:val="00AD31E4"/>
    <w:rsid w:val="00AD332E"/>
    <w:rsid w:val="00AD3331"/>
    <w:rsid w:val="00AD3457"/>
    <w:rsid w:val="00AD3964"/>
    <w:rsid w:val="00AD3971"/>
    <w:rsid w:val="00AD3A2C"/>
    <w:rsid w:val="00AD3B0B"/>
    <w:rsid w:val="00AD3DFF"/>
    <w:rsid w:val="00AD3FDF"/>
    <w:rsid w:val="00AD4141"/>
    <w:rsid w:val="00AD4196"/>
    <w:rsid w:val="00AD4394"/>
    <w:rsid w:val="00AD445B"/>
    <w:rsid w:val="00AD4474"/>
    <w:rsid w:val="00AD480E"/>
    <w:rsid w:val="00AD4D48"/>
    <w:rsid w:val="00AD4EA7"/>
    <w:rsid w:val="00AD4F88"/>
    <w:rsid w:val="00AD5052"/>
    <w:rsid w:val="00AD5058"/>
    <w:rsid w:val="00AD5232"/>
    <w:rsid w:val="00AD5297"/>
    <w:rsid w:val="00AD5623"/>
    <w:rsid w:val="00AD579C"/>
    <w:rsid w:val="00AD5AC9"/>
    <w:rsid w:val="00AD5CA6"/>
    <w:rsid w:val="00AD5CFC"/>
    <w:rsid w:val="00AD5D0D"/>
    <w:rsid w:val="00AD60B3"/>
    <w:rsid w:val="00AD621E"/>
    <w:rsid w:val="00AD627F"/>
    <w:rsid w:val="00AD6463"/>
    <w:rsid w:val="00AD64A5"/>
    <w:rsid w:val="00AD6CAD"/>
    <w:rsid w:val="00AD6D3B"/>
    <w:rsid w:val="00AD6FDB"/>
    <w:rsid w:val="00AD72A5"/>
    <w:rsid w:val="00AD733C"/>
    <w:rsid w:val="00AD73C4"/>
    <w:rsid w:val="00AD7580"/>
    <w:rsid w:val="00AD75CF"/>
    <w:rsid w:val="00AD76F9"/>
    <w:rsid w:val="00AD78CE"/>
    <w:rsid w:val="00AD79E1"/>
    <w:rsid w:val="00AD7A89"/>
    <w:rsid w:val="00AD7E32"/>
    <w:rsid w:val="00AD7EBD"/>
    <w:rsid w:val="00AD7FE6"/>
    <w:rsid w:val="00AE0164"/>
    <w:rsid w:val="00AE0435"/>
    <w:rsid w:val="00AE0613"/>
    <w:rsid w:val="00AE07E1"/>
    <w:rsid w:val="00AE0828"/>
    <w:rsid w:val="00AE094C"/>
    <w:rsid w:val="00AE0973"/>
    <w:rsid w:val="00AE0AE8"/>
    <w:rsid w:val="00AE0C0B"/>
    <w:rsid w:val="00AE0C4D"/>
    <w:rsid w:val="00AE0DBC"/>
    <w:rsid w:val="00AE0F15"/>
    <w:rsid w:val="00AE0F28"/>
    <w:rsid w:val="00AE0FB4"/>
    <w:rsid w:val="00AE1294"/>
    <w:rsid w:val="00AE163A"/>
    <w:rsid w:val="00AE16A9"/>
    <w:rsid w:val="00AE1A5C"/>
    <w:rsid w:val="00AE1AD7"/>
    <w:rsid w:val="00AE1BBC"/>
    <w:rsid w:val="00AE1BC3"/>
    <w:rsid w:val="00AE1CB0"/>
    <w:rsid w:val="00AE1CD3"/>
    <w:rsid w:val="00AE1E6E"/>
    <w:rsid w:val="00AE20A7"/>
    <w:rsid w:val="00AE2109"/>
    <w:rsid w:val="00AE213C"/>
    <w:rsid w:val="00AE23EB"/>
    <w:rsid w:val="00AE24AF"/>
    <w:rsid w:val="00AE2565"/>
    <w:rsid w:val="00AE262F"/>
    <w:rsid w:val="00AE272A"/>
    <w:rsid w:val="00AE2A8E"/>
    <w:rsid w:val="00AE2E57"/>
    <w:rsid w:val="00AE31A8"/>
    <w:rsid w:val="00AE331B"/>
    <w:rsid w:val="00AE336B"/>
    <w:rsid w:val="00AE33B3"/>
    <w:rsid w:val="00AE35B8"/>
    <w:rsid w:val="00AE360E"/>
    <w:rsid w:val="00AE371D"/>
    <w:rsid w:val="00AE3745"/>
    <w:rsid w:val="00AE39AF"/>
    <w:rsid w:val="00AE3A1F"/>
    <w:rsid w:val="00AE3A5E"/>
    <w:rsid w:val="00AE3ABF"/>
    <w:rsid w:val="00AE3AD9"/>
    <w:rsid w:val="00AE3CD5"/>
    <w:rsid w:val="00AE4485"/>
    <w:rsid w:val="00AE4868"/>
    <w:rsid w:val="00AE49F2"/>
    <w:rsid w:val="00AE4CFD"/>
    <w:rsid w:val="00AE4FD3"/>
    <w:rsid w:val="00AE51AD"/>
    <w:rsid w:val="00AE51BA"/>
    <w:rsid w:val="00AE5434"/>
    <w:rsid w:val="00AE557D"/>
    <w:rsid w:val="00AE5613"/>
    <w:rsid w:val="00AE56F3"/>
    <w:rsid w:val="00AE57A9"/>
    <w:rsid w:val="00AE5964"/>
    <w:rsid w:val="00AE5998"/>
    <w:rsid w:val="00AE5AC3"/>
    <w:rsid w:val="00AE5B76"/>
    <w:rsid w:val="00AE5CFD"/>
    <w:rsid w:val="00AE6360"/>
    <w:rsid w:val="00AE6368"/>
    <w:rsid w:val="00AE64A7"/>
    <w:rsid w:val="00AE662E"/>
    <w:rsid w:val="00AE6765"/>
    <w:rsid w:val="00AE6860"/>
    <w:rsid w:val="00AE6D5E"/>
    <w:rsid w:val="00AE6E4B"/>
    <w:rsid w:val="00AE6E96"/>
    <w:rsid w:val="00AE6ED0"/>
    <w:rsid w:val="00AE70DE"/>
    <w:rsid w:val="00AE73F2"/>
    <w:rsid w:val="00AE78D8"/>
    <w:rsid w:val="00AE7B24"/>
    <w:rsid w:val="00AE7BEE"/>
    <w:rsid w:val="00AE7D79"/>
    <w:rsid w:val="00AE7F5D"/>
    <w:rsid w:val="00AE7FC6"/>
    <w:rsid w:val="00AF023D"/>
    <w:rsid w:val="00AF05D6"/>
    <w:rsid w:val="00AF0681"/>
    <w:rsid w:val="00AF0A1F"/>
    <w:rsid w:val="00AF0D43"/>
    <w:rsid w:val="00AF0D9C"/>
    <w:rsid w:val="00AF109F"/>
    <w:rsid w:val="00AF1168"/>
    <w:rsid w:val="00AF1234"/>
    <w:rsid w:val="00AF1834"/>
    <w:rsid w:val="00AF18FD"/>
    <w:rsid w:val="00AF1945"/>
    <w:rsid w:val="00AF19A9"/>
    <w:rsid w:val="00AF1A62"/>
    <w:rsid w:val="00AF1A8D"/>
    <w:rsid w:val="00AF1C38"/>
    <w:rsid w:val="00AF1DD8"/>
    <w:rsid w:val="00AF1F55"/>
    <w:rsid w:val="00AF1F73"/>
    <w:rsid w:val="00AF2064"/>
    <w:rsid w:val="00AF20B5"/>
    <w:rsid w:val="00AF2150"/>
    <w:rsid w:val="00AF22C8"/>
    <w:rsid w:val="00AF22DE"/>
    <w:rsid w:val="00AF22EC"/>
    <w:rsid w:val="00AF2622"/>
    <w:rsid w:val="00AF26B2"/>
    <w:rsid w:val="00AF2728"/>
    <w:rsid w:val="00AF28AD"/>
    <w:rsid w:val="00AF2939"/>
    <w:rsid w:val="00AF296B"/>
    <w:rsid w:val="00AF303D"/>
    <w:rsid w:val="00AF3157"/>
    <w:rsid w:val="00AF32C8"/>
    <w:rsid w:val="00AF331A"/>
    <w:rsid w:val="00AF33C4"/>
    <w:rsid w:val="00AF33F6"/>
    <w:rsid w:val="00AF345D"/>
    <w:rsid w:val="00AF35B7"/>
    <w:rsid w:val="00AF3B8B"/>
    <w:rsid w:val="00AF3D93"/>
    <w:rsid w:val="00AF3E8B"/>
    <w:rsid w:val="00AF3E90"/>
    <w:rsid w:val="00AF3F99"/>
    <w:rsid w:val="00AF40A6"/>
    <w:rsid w:val="00AF46E6"/>
    <w:rsid w:val="00AF47BD"/>
    <w:rsid w:val="00AF47F6"/>
    <w:rsid w:val="00AF4971"/>
    <w:rsid w:val="00AF4AE7"/>
    <w:rsid w:val="00AF4C0C"/>
    <w:rsid w:val="00AF4F90"/>
    <w:rsid w:val="00AF4FB5"/>
    <w:rsid w:val="00AF4FED"/>
    <w:rsid w:val="00AF5228"/>
    <w:rsid w:val="00AF5389"/>
    <w:rsid w:val="00AF59F5"/>
    <w:rsid w:val="00AF5A64"/>
    <w:rsid w:val="00AF5E91"/>
    <w:rsid w:val="00AF603B"/>
    <w:rsid w:val="00AF6055"/>
    <w:rsid w:val="00AF611E"/>
    <w:rsid w:val="00AF612E"/>
    <w:rsid w:val="00AF6286"/>
    <w:rsid w:val="00AF62EB"/>
    <w:rsid w:val="00AF63B9"/>
    <w:rsid w:val="00AF65B8"/>
    <w:rsid w:val="00AF664D"/>
    <w:rsid w:val="00AF6693"/>
    <w:rsid w:val="00AF69D4"/>
    <w:rsid w:val="00AF6B96"/>
    <w:rsid w:val="00AF6BD0"/>
    <w:rsid w:val="00AF6CD9"/>
    <w:rsid w:val="00AF6D2E"/>
    <w:rsid w:val="00AF6E74"/>
    <w:rsid w:val="00AF6F89"/>
    <w:rsid w:val="00AF70C1"/>
    <w:rsid w:val="00AF74D0"/>
    <w:rsid w:val="00AF783E"/>
    <w:rsid w:val="00AF7B44"/>
    <w:rsid w:val="00AF7B91"/>
    <w:rsid w:val="00AF7D7F"/>
    <w:rsid w:val="00AF7FDD"/>
    <w:rsid w:val="00B0018B"/>
    <w:rsid w:val="00B00237"/>
    <w:rsid w:val="00B00BA0"/>
    <w:rsid w:val="00B00BB1"/>
    <w:rsid w:val="00B00CC5"/>
    <w:rsid w:val="00B00DB4"/>
    <w:rsid w:val="00B00EE2"/>
    <w:rsid w:val="00B00F01"/>
    <w:rsid w:val="00B010B3"/>
    <w:rsid w:val="00B0137A"/>
    <w:rsid w:val="00B01467"/>
    <w:rsid w:val="00B01823"/>
    <w:rsid w:val="00B01BDD"/>
    <w:rsid w:val="00B01E3A"/>
    <w:rsid w:val="00B01EB8"/>
    <w:rsid w:val="00B01FB8"/>
    <w:rsid w:val="00B021DB"/>
    <w:rsid w:val="00B02220"/>
    <w:rsid w:val="00B02338"/>
    <w:rsid w:val="00B023EE"/>
    <w:rsid w:val="00B02415"/>
    <w:rsid w:val="00B02571"/>
    <w:rsid w:val="00B025BA"/>
    <w:rsid w:val="00B02673"/>
    <w:rsid w:val="00B0272C"/>
    <w:rsid w:val="00B0279F"/>
    <w:rsid w:val="00B027E3"/>
    <w:rsid w:val="00B028F0"/>
    <w:rsid w:val="00B0293D"/>
    <w:rsid w:val="00B02951"/>
    <w:rsid w:val="00B02A19"/>
    <w:rsid w:val="00B02AAA"/>
    <w:rsid w:val="00B02D54"/>
    <w:rsid w:val="00B02DD9"/>
    <w:rsid w:val="00B02F6E"/>
    <w:rsid w:val="00B03237"/>
    <w:rsid w:val="00B03284"/>
    <w:rsid w:val="00B03304"/>
    <w:rsid w:val="00B0331D"/>
    <w:rsid w:val="00B034A3"/>
    <w:rsid w:val="00B035DD"/>
    <w:rsid w:val="00B0361D"/>
    <w:rsid w:val="00B038CF"/>
    <w:rsid w:val="00B039F0"/>
    <w:rsid w:val="00B03B42"/>
    <w:rsid w:val="00B03C01"/>
    <w:rsid w:val="00B03C0D"/>
    <w:rsid w:val="00B03C34"/>
    <w:rsid w:val="00B03C66"/>
    <w:rsid w:val="00B03CFF"/>
    <w:rsid w:val="00B03EDF"/>
    <w:rsid w:val="00B040D1"/>
    <w:rsid w:val="00B0438A"/>
    <w:rsid w:val="00B0442F"/>
    <w:rsid w:val="00B044F5"/>
    <w:rsid w:val="00B04514"/>
    <w:rsid w:val="00B04527"/>
    <w:rsid w:val="00B04537"/>
    <w:rsid w:val="00B0486A"/>
    <w:rsid w:val="00B04875"/>
    <w:rsid w:val="00B04923"/>
    <w:rsid w:val="00B04ABD"/>
    <w:rsid w:val="00B04BCA"/>
    <w:rsid w:val="00B04E08"/>
    <w:rsid w:val="00B04EBA"/>
    <w:rsid w:val="00B050F8"/>
    <w:rsid w:val="00B0535C"/>
    <w:rsid w:val="00B05364"/>
    <w:rsid w:val="00B05570"/>
    <w:rsid w:val="00B05612"/>
    <w:rsid w:val="00B05715"/>
    <w:rsid w:val="00B05762"/>
    <w:rsid w:val="00B05945"/>
    <w:rsid w:val="00B05A55"/>
    <w:rsid w:val="00B05B13"/>
    <w:rsid w:val="00B05C16"/>
    <w:rsid w:val="00B05CD8"/>
    <w:rsid w:val="00B05E5E"/>
    <w:rsid w:val="00B05F4F"/>
    <w:rsid w:val="00B062FF"/>
    <w:rsid w:val="00B063E0"/>
    <w:rsid w:val="00B06401"/>
    <w:rsid w:val="00B06482"/>
    <w:rsid w:val="00B0664F"/>
    <w:rsid w:val="00B066EF"/>
    <w:rsid w:val="00B06743"/>
    <w:rsid w:val="00B06A56"/>
    <w:rsid w:val="00B06F01"/>
    <w:rsid w:val="00B06F11"/>
    <w:rsid w:val="00B07029"/>
    <w:rsid w:val="00B0738D"/>
    <w:rsid w:val="00B0740C"/>
    <w:rsid w:val="00B07621"/>
    <w:rsid w:val="00B07779"/>
    <w:rsid w:val="00B077DE"/>
    <w:rsid w:val="00B078B4"/>
    <w:rsid w:val="00B07B68"/>
    <w:rsid w:val="00B07BA1"/>
    <w:rsid w:val="00B07F9B"/>
    <w:rsid w:val="00B100B4"/>
    <w:rsid w:val="00B10102"/>
    <w:rsid w:val="00B1014D"/>
    <w:rsid w:val="00B1023D"/>
    <w:rsid w:val="00B103A5"/>
    <w:rsid w:val="00B10494"/>
    <w:rsid w:val="00B10513"/>
    <w:rsid w:val="00B10719"/>
    <w:rsid w:val="00B10722"/>
    <w:rsid w:val="00B10967"/>
    <w:rsid w:val="00B10B7B"/>
    <w:rsid w:val="00B10C69"/>
    <w:rsid w:val="00B10D85"/>
    <w:rsid w:val="00B10E31"/>
    <w:rsid w:val="00B10E80"/>
    <w:rsid w:val="00B10FB5"/>
    <w:rsid w:val="00B1101A"/>
    <w:rsid w:val="00B110E3"/>
    <w:rsid w:val="00B11242"/>
    <w:rsid w:val="00B11254"/>
    <w:rsid w:val="00B1132C"/>
    <w:rsid w:val="00B11438"/>
    <w:rsid w:val="00B114CE"/>
    <w:rsid w:val="00B1156A"/>
    <w:rsid w:val="00B1156F"/>
    <w:rsid w:val="00B115A2"/>
    <w:rsid w:val="00B115F8"/>
    <w:rsid w:val="00B119A9"/>
    <w:rsid w:val="00B119C4"/>
    <w:rsid w:val="00B11B38"/>
    <w:rsid w:val="00B11B3F"/>
    <w:rsid w:val="00B11E34"/>
    <w:rsid w:val="00B11F3F"/>
    <w:rsid w:val="00B11FE7"/>
    <w:rsid w:val="00B12002"/>
    <w:rsid w:val="00B122C9"/>
    <w:rsid w:val="00B1233F"/>
    <w:rsid w:val="00B12374"/>
    <w:rsid w:val="00B1249E"/>
    <w:rsid w:val="00B12766"/>
    <w:rsid w:val="00B12787"/>
    <w:rsid w:val="00B12817"/>
    <w:rsid w:val="00B1284D"/>
    <w:rsid w:val="00B128ED"/>
    <w:rsid w:val="00B1291B"/>
    <w:rsid w:val="00B129B7"/>
    <w:rsid w:val="00B12A8A"/>
    <w:rsid w:val="00B12BA9"/>
    <w:rsid w:val="00B12BE8"/>
    <w:rsid w:val="00B12CC0"/>
    <w:rsid w:val="00B12D9D"/>
    <w:rsid w:val="00B12FB7"/>
    <w:rsid w:val="00B12FCC"/>
    <w:rsid w:val="00B12FE8"/>
    <w:rsid w:val="00B130F8"/>
    <w:rsid w:val="00B1322C"/>
    <w:rsid w:val="00B13239"/>
    <w:rsid w:val="00B13364"/>
    <w:rsid w:val="00B134D1"/>
    <w:rsid w:val="00B1351D"/>
    <w:rsid w:val="00B139A9"/>
    <w:rsid w:val="00B13B90"/>
    <w:rsid w:val="00B13BDB"/>
    <w:rsid w:val="00B13CCC"/>
    <w:rsid w:val="00B13E13"/>
    <w:rsid w:val="00B13F25"/>
    <w:rsid w:val="00B14164"/>
    <w:rsid w:val="00B1433C"/>
    <w:rsid w:val="00B145E4"/>
    <w:rsid w:val="00B14647"/>
    <w:rsid w:val="00B146E7"/>
    <w:rsid w:val="00B147A8"/>
    <w:rsid w:val="00B14863"/>
    <w:rsid w:val="00B14972"/>
    <w:rsid w:val="00B1497F"/>
    <w:rsid w:val="00B14CD5"/>
    <w:rsid w:val="00B14D14"/>
    <w:rsid w:val="00B14DFA"/>
    <w:rsid w:val="00B14F7D"/>
    <w:rsid w:val="00B15079"/>
    <w:rsid w:val="00B150F4"/>
    <w:rsid w:val="00B15281"/>
    <w:rsid w:val="00B156BB"/>
    <w:rsid w:val="00B1598C"/>
    <w:rsid w:val="00B15AFA"/>
    <w:rsid w:val="00B15E10"/>
    <w:rsid w:val="00B15F8C"/>
    <w:rsid w:val="00B15FA1"/>
    <w:rsid w:val="00B1622C"/>
    <w:rsid w:val="00B162DE"/>
    <w:rsid w:val="00B16443"/>
    <w:rsid w:val="00B16468"/>
    <w:rsid w:val="00B1655C"/>
    <w:rsid w:val="00B1681E"/>
    <w:rsid w:val="00B16A01"/>
    <w:rsid w:val="00B16A45"/>
    <w:rsid w:val="00B16AF9"/>
    <w:rsid w:val="00B16B0F"/>
    <w:rsid w:val="00B16C0C"/>
    <w:rsid w:val="00B16C87"/>
    <w:rsid w:val="00B16CA3"/>
    <w:rsid w:val="00B16CAD"/>
    <w:rsid w:val="00B17297"/>
    <w:rsid w:val="00B172E5"/>
    <w:rsid w:val="00B173BA"/>
    <w:rsid w:val="00B173DC"/>
    <w:rsid w:val="00B174D3"/>
    <w:rsid w:val="00B174E4"/>
    <w:rsid w:val="00B17761"/>
    <w:rsid w:val="00B179C1"/>
    <w:rsid w:val="00B17B91"/>
    <w:rsid w:val="00B17CA7"/>
    <w:rsid w:val="00B17F39"/>
    <w:rsid w:val="00B20195"/>
    <w:rsid w:val="00B202BA"/>
    <w:rsid w:val="00B204B2"/>
    <w:rsid w:val="00B204F8"/>
    <w:rsid w:val="00B20510"/>
    <w:rsid w:val="00B20815"/>
    <w:rsid w:val="00B208B3"/>
    <w:rsid w:val="00B209A1"/>
    <w:rsid w:val="00B20A78"/>
    <w:rsid w:val="00B20ABF"/>
    <w:rsid w:val="00B20BE2"/>
    <w:rsid w:val="00B20CEF"/>
    <w:rsid w:val="00B20D36"/>
    <w:rsid w:val="00B20DB1"/>
    <w:rsid w:val="00B210E9"/>
    <w:rsid w:val="00B2110D"/>
    <w:rsid w:val="00B211EB"/>
    <w:rsid w:val="00B214BF"/>
    <w:rsid w:val="00B2162D"/>
    <w:rsid w:val="00B216B3"/>
    <w:rsid w:val="00B216DD"/>
    <w:rsid w:val="00B21771"/>
    <w:rsid w:val="00B21933"/>
    <w:rsid w:val="00B21A1D"/>
    <w:rsid w:val="00B21BB1"/>
    <w:rsid w:val="00B21E72"/>
    <w:rsid w:val="00B21FC1"/>
    <w:rsid w:val="00B22065"/>
    <w:rsid w:val="00B220C0"/>
    <w:rsid w:val="00B22364"/>
    <w:rsid w:val="00B223DC"/>
    <w:rsid w:val="00B2243A"/>
    <w:rsid w:val="00B224DC"/>
    <w:rsid w:val="00B227DF"/>
    <w:rsid w:val="00B22C87"/>
    <w:rsid w:val="00B22DF5"/>
    <w:rsid w:val="00B22EC8"/>
    <w:rsid w:val="00B22F7E"/>
    <w:rsid w:val="00B23045"/>
    <w:rsid w:val="00B2322A"/>
    <w:rsid w:val="00B2338A"/>
    <w:rsid w:val="00B2364B"/>
    <w:rsid w:val="00B238C8"/>
    <w:rsid w:val="00B238E6"/>
    <w:rsid w:val="00B23988"/>
    <w:rsid w:val="00B23B68"/>
    <w:rsid w:val="00B23B9D"/>
    <w:rsid w:val="00B23C5B"/>
    <w:rsid w:val="00B23D16"/>
    <w:rsid w:val="00B23F83"/>
    <w:rsid w:val="00B241BC"/>
    <w:rsid w:val="00B241E8"/>
    <w:rsid w:val="00B24275"/>
    <w:rsid w:val="00B242DB"/>
    <w:rsid w:val="00B2440A"/>
    <w:rsid w:val="00B24480"/>
    <w:rsid w:val="00B24563"/>
    <w:rsid w:val="00B24603"/>
    <w:rsid w:val="00B246B4"/>
    <w:rsid w:val="00B248B8"/>
    <w:rsid w:val="00B24935"/>
    <w:rsid w:val="00B2494D"/>
    <w:rsid w:val="00B24A02"/>
    <w:rsid w:val="00B24AAB"/>
    <w:rsid w:val="00B24AE8"/>
    <w:rsid w:val="00B24B99"/>
    <w:rsid w:val="00B24CB0"/>
    <w:rsid w:val="00B24FEF"/>
    <w:rsid w:val="00B251E8"/>
    <w:rsid w:val="00B251EE"/>
    <w:rsid w:val="00B2520F"/>
    <w:rsid w:val="00B25260"/>
    <w:rsid w:val="00B254F2"/>
    <w:rsid w:val="00B25542"/>
    <w:rsid w:val="00B2560F"/>
    <w:rsid w:val="00B25760"/>
    <w:rsid w:val="00B259F5"/>
    <w:rsid w:val="00B25C9B"/>
    <w:rsid w:val="00B2626D"/>
    <w:rsid w:val="00B26448"/>
    <w:rsid w:val="00B26453"/>
    <w:rsid w:val="00B26495"/>
    <w:rsid w:val="00B26545"/>
    <w:rsid w:val="00B26556"/>
    <w:rsid w:val="00B26784"/>
    <w:rsid w:val="00B268E0"/>
    <w:rsid w:val="00B26A02"/>
    <w:rsid w:val="00B26A83"/>
    <w:rsid w:val="00B26AA6"/>
    <w:rsid w:val="00B26BCD"/>
    <w:rsid w:val="00B26C79"/>
    <w:rsid w:val="00B26DE4"/>
    <w:rsid w:val="00B2712E"/>
    <w:rsid w:val="00B27254"/>
    <w:rsid w:val="00B27284"/>
    <w:rsid w:val="00B2748A"/>
    <w:rsid w:val="00B27745"/>
    <w:rsid w:val="00B27860"/>
    <w:rsid w:val="00B278D6"/>
    <w:rsid w:val="00B27A13"/>
    <w:rsid w:val="00B27BBB"/>
    <w:rsid w:val="00B30152"/>
    <w:rsid w:val="00B30265"/>
    <w:rsid w:val="00B3027F"/>
    <w:rsid w:val="00B3047B"/>
    <w:rsid w:val="00B306A4"/>
    <w:rsid w:val="00B30895"/>
    <w:rsid w:val="00B3092F"/>
    <w:rsid w:val="00B30B47"/>
    <w:rsid w:val="00B30B8D"/>
    <w:rsid w:val="00B31267"/>
    <w:rsid w:val="00B31503"/>
    <w:rsid w:val="00B316D7"/>
    <w:rsid w:val="00B319B6"/>
    <w:rsid w:val="00B31B52"/>
    <w:rsid w:val="00B31C94"/>
    <w:rsid w:val="00B31D78"/>
    <w:rsid w:val="00B31D90"/>
    <w:rsid w:val="00B31DEA"/>
    <w:rsid w:val="00B31FE3"/>
    <w:rsid w:val="00B32079"/>
    <w:rsid w:val="00B3234D"/>
    <w:rsid w:val="00B3262F"/>
    <w:rsid w:val="00B32703"/>
    <w:rsid w:val="00B32900"/>
    <w:rsid w:val="00B32A09"/>
    <w:rsid w:val="00B32BE7"/>
    <w:rsid w:val="00B32D27"/>
    <w:rsid w:val="00B32D44"/>
    <w:rsid w:val="00B32F3E"/>
    <w:rsid w:val="00B32FE5"/>
    <w:rsid w:val="00B33050"/>
    <w:rsid w:val="00B33112"/>
    <w:rsid w:val="00B33160"/>
    <w:rsid w:val="00B3328A"/>
    <w:rsid w:val="00B335FB"/>
    <w:rsid w:val="00B336E2"/>
    <w:rsid w:val="00B33872"/>
    <w:rsid w:val="00B33934"/>
    <w:rsid w:val="00B33A06"/>
    <w:rsid w:val="00B33A21"/>
    <w:rsid w:val="00B33B4C"/>
    <w:rsid w:val="00B33BAF"/>
    <w:rsid w:val="00B3403C"/>
    <w:rsid w:val="00B3411F"/>
    <w:rsid w:val="00B341E3"/>
    <w:rsid w:val="00B34252"/>
    <w:rsid w:val="00B343B8"/>
    <w:rsid w:val="00B343F6"/>
    <w:rsid w:val="00B3467E"/>
    <w:rsid w:val="00B347A3"/>
    <w:rsid w:val="00B34BBB"/>
    <w:rsid w:val="00B34E07"/>
    <w:rsid w:val="00B34E61"/>
    <w:rsid w:val="00B35050"/>
    <w:rsid w:val="00B3507F"/>
    <w:rsid w:val="00B35085"/>
    <w:rsid w:val="00B350C9"/>
    <w:rsid w:val="00B3523D"/>
    <w:rsid w:val="00B35670"/>
    <w:rsid w:val="00B357EF"/>
    <w:rsid w:val="00B3580B"/>
    <w:rsid w:val="00B3587C"/>
    <w:rsid w:val="00B35BFB"/>
    <w:rsid w:val="00B35DC1"/>
    <w:rsid w:val="00B35F27"/>
    <w:rsid w:val="00B35FFC"/>
    <w:rsid w:val="00B3600E"/>
    <w:rsid w:val="00B363EB"/>
    <w:rsid w:val="00B364C1"/>
    <w:rsid w:val="00B364F7"/>
    <w:rsid w:val="00B36761"/>
    <w:rsid w:val="00B367D9"/>
    <w:rsid w:val="00B36846"/>
    <w:rsid w:val="00B3687C"/>
    <w:rsid w:val="00B36934"/>
    <w:rsid w:val="00B3695F"/>
    <w:rsid w:val="00B369B5"/>
    <w:rsid w:val="00B369D6"/>
    <w:rsid w:val="00B36A5E"/>
    <w:rsid w:val="00B36CF1"/>
    <w:rsid w:val="00B36D47"/>
    <w:rsid w:val="00B370F9"/>
    <w:rsid w:val="00B37146"/>
    <w:rsid w:val="00B3716C"/>
    <w:rsid w:val="00B37400"/>
    <w:rsid w:val="00B3760E"/>
    <w:rsid w:val="00B37667"/>
    <w:rsid w:val="00B376DA"/>
    <w:rsid w:val="00B3772B"/>
    <w:rsid w:val="00B37863"/>
    <w:rsid w:val="00B378A9"/>
    <w:rsid w:val="00B379C7"/>
    <w:rsid w:val="00B379F6"/>
    <w:rsid w:val="00B379F9"/>
    <w:rsid w:val="00B37B4E"/>
    <w:rsid w:val="00B37C7E"/>
    <w:rsid w:val="00B37F4A"/>
    <w:rsid w:val="00B37FE1"/>
    <w:rsid w:val="00B40055"/>
    <w:rsid w:val="00B40132"/>
    <w:rsid w:val="00B40161"/>
    <w:rsid w:val="00B4019A"/>
    <w:rsid w:val="00B40450"/>
    <w:rsid w:val="00B405AC"/>
    <w:rsid w:val="00B40C1E"/>
    <w:rsid w:val="00B40D20"/>
    <w:rsid w:val="00B40F52"/>
    <w:rsid w:val="00B40F5E"/>
    <w:rsid w:val="00B410EC"/>
    <w:rsid w:val="00B41197"/>
    <w:rsid w:val="00B411C7"/>
    <w:rsid w:val="00B4172C"/>
    <w:rsid w:val="00B4178D"/>
    <w:rsid w:val="00B417AB"/>
    <w:rsid w:val="00B418E0"/>
    <w:rsid w:val="00B41931"/>
    <w:rsid w:val="00B41B1C"/>
    <w:rsid w:val="00B4222D"/>
    <w:rsid w:val="00B42234"/>
    <w:rsid w:val="00B424A8"/>
    <w:rsid w:val="00B429C0"/>
    <w:rsid w:val="00B42A5D"/>
    <w:rsid w:val="00B42B0C"/>
    <w:rsid w:val="00B42B7D"/>
    <w:rsid w:val="00B42BDA"/>
    <w:rsid w:val="00B42EF4"/>
    <w:rsid w:val="00B431B3"/>
    <w:rsid w:val="00B4330E"/>
    <w:rsid w:val="00B43344"/>
    <w:rsid w:val="00B43345"/>
    <w:rsid w:val="00B434D9"/>
    <w:rsid w:val="00B4355B"/>
    <w:rsid w:val="00B436B6"/>
    <w:rsid w:val="00B4384F"/>
    <w:rsid w:val="00B43A85"/>
    <w:rsid w:val="00B43C68"/>
    <w:rsid w:val="00B44146"/>
    <w:rsid w:val="00B44428"/>
    <w:rsid w:val="00B4487D"/>
    <w:rsid w:val="00B44A83"/>
    <w:rsid w:val="00B44A97"/>
    <w:rsid w:val="00B44AA0"/>
    <w:rsid w:val="00B44CD6"/>
    <w:rsid w:val="00B454FC"/>
    <w:rsid w:val="00B455E5"/>
    <w:rsid w:val="00B45A27"/>
    <w:rsid w:val="00B45E4A"/>
    <w:rsid w:val="00B45F05"/>
    <w:rsid w:val="00B46088"/>
    <w:rsid w:val="00B460F4"/>
    <w:rsid w:val="00B461E3"/>
    <w:rsid w:val="00B465EB"/>
    <w:rsid w:val="00B468DE"/>
    <w:rsid w:val="00B46993"/>
    <w:rsid w:val="00B46CCB"/>
    <w:rsid w:val="00B470EA"/>
    <w:rsid w:val="00B4712A"/>
    <w:rsid w:val="00B47369"/>
    <w:rsid w:val="00B47526"/>
    <w:rsid w:val="00B47857"/>
    <w:rsid w:val="00B4789E"/>
    <w:rsid w:val="00B479D9"/>
    <w:rsid w:val="00B47CDA"/>
    <w:rsid w:val="00B47DD8"/>
    <w:rsid w:val="00B47E22"/>
    <w:rsid w:val="00B5007A"/>
    <w:rsid w:val="00B50400"/>
    <w:rsid w:val="00B50577"/>
    <w:rsid w:val="00B507DC"/>
    <w:rsid w:val="00B507E5"/>
    <w:rsid w:val="00B507FB"/>
    <w:rsid w:val="00B50B06"/>
    <w:rsid w:val="00B50F9E"/>
    <w:rsid w:val="00B51001"/>
    <w:rsid w:val="00B5138D"/>
    <w:rsid w:val="00B51437"/>
    <w:rsid w:val="00B5178A"/>
    <w:rsid w:val="00B51921"/>
    <w:rsid w:val="00B5192A"/>
    <w:rsid w:val="00B51A0B"/>
    <w:rsid w:val="00B51A0E"/>
    <w:rsid w:val="00B51B5E"/>
    <w:rsid w:val="00B51E1E"/>
    <w:rsid w:val="00B51ED3"/>
    <w:rsid w:val="00B520B3"/>
    <w:rsid w:val="00B522F2"/>
    <w:rsid w:val="00B523CB"/>
    <w:rsid w:val="00B52460"/>
    <w:rsid w:val="00B52532"/>
    <w:rsid w:val="00B5253F"/>
    <w:rsid w:val="00B52722"/>
    <w:rsid w:val="00B528CA"/>
    <w:rsid w:val="00B52A6E"/>
    <w:rsid w:val="00B52B17"/>
    <w:rsid w:val="00B52D25"/>
    <w:rsid w:val="00B52DD5"/>
    <w:rsid w:val="00B52E03"/>
    <w:rsid w:val="00B52E7D"/>
    <w:rsid w:val="00B52EAA"/>
    <w:rsid w:val="00B52ECA"/>
    <w:rsid w:val="00B52EE9"/>
    <w:rsid w:val="00B52F83"/>
    <w:rsid w:val="00B531A8"/>
    <w:rsid w:val="00B5327A"/>
    <w:rsid w:val="00B5364F"/>
    <w:rsid w:val="00B53701"/>
    <w:rsid w:val="00B537DD"/>
    <w:rsid w:val="00B5380B"/>
    <w:rsid w:val="00B538FC"/>
    <w:rsid w:val="00B53929"/>
    <w:rsid w:val="00B53AF7"/>
    <w:rsid w:val="00B53B59"/>
    <w:rsid w:val="00B53EAA"/>
    <w:rsid w:val="00B53F4E"/>
    <w:rsid w:val="00B54175"/>
    <w:rsid w:val="00B54232"/>
    <w:rsid w:val="00B5461D"/>
    <w:rsid w:val="00B54727"/>
    <w:rsid w:val="00B548CF"/>
    <w:rsid w:val="00B54910"/>
    <w:rsid w:val="00B5496D"/>
    <w:rsid w:val="00B5496F"/>
    <w:rsid w:val="00B54DAA"/>
    <w:rsid w:val="00B54F2C"/>
    <w:rsid w:val="00B54F33"/>
    <w:rsid w:val="00B551B5"/>
    <w:rsid w:val="00B55216"/>
    <w:rsid w:val="00B55256"/>
    <w:rsid w:val="00B5529B"/>
    <w:rsid w:val="00B55449"/>
    <w:rsid w:val="00B5548F"/>
    <w:rsid w:val="00B554C4"/>
    <w:rsid w:val="00B5553F"/>
    <w:rsid w:val="00B55638"/>
    <w:rsid w:val="00B55706"/>
    <w:rsid w:val="00B558A2"/>
    <w:rsid w:val="00B55C85"/>
    <w:rsid w:val="00B55D05"/>
    <w:rsid w:val="00B55F5A"/>
    <w:rsid w:val="00B5600B"/>
    <w:rsid w:val="00B560A3"/>
    <w:rsid w:val="00B560DB"/>
    <w:rsid w:val="00B56781"/>
    <w:rsid w:val="00B5694B"/>
    <w:rsid w:val="00B56CAD"/>
    <w:rsid w:val="00B56E44"/>
    <w:rsid w:val="00B56E88"/>
    <w:rsid w:val="00B56EB4"/>
    <w:rsid w:val="00B56F28"/>
    <w:rsid w:val="00B56FD8"/>
    <w:rsid w:val="00B573B8"/>
    <w:rsid w:val="00B5744B"/>
    <w:rsid w:val="00B57483"/>
    <w:rsid w:val="00B574CA"/>
    <w:rsid w:val="00B575A3"/>
    <w:rsid w:val="00B576A3"/>
    <w:rsid w:val="00B576AE"/>
    <w:rsid w:val="00B578AD"/>
    <w:rsid w:val="00B57950"/>
    <w:rsid w:val="00B579D2"/>
    <w:rsid w:val="00B579EB"/>
    <w:rsid w:val="00B57A41"/>
    <w:rsid w:val="00B57B08"/>
    <w:rsid w:val="00B57D0A"/>
    <w:rsid w:val="00B57D3D"/>
    <w:rsid w:val="00B57DBF"/>
    <w:rsid w:val="00B57ECD"/>
    <w:rsid w:val="00B60163"/>
    <w:rsid w:val="00B60418"/>
    <w:rsid w:val="00B60699"/>
    <w:rsid w:val="00B606A1"/>
    <w:rsid w:val="00B606DC"/>
    <w:rsid w:val="00B60804"/>
    <w:rsid w:val="00B60942"/>
    <w:rsid w:val="00B60967"/>
    <w:rsid w:val="00B60AA6"/>
    <w:rsid w:val="00B60B2F"/>
    <w:rsid w:val="00B60B5F"/>
    <w:rsid w:val="00B60C07"/>
    <w:rsid w:val="00B60D4D"/>
    <w:rsid w:val="00B60D7D"/>
    <w:rsid w:val="00B60E90"/>
    <w:rsid w:val="00B610BF"/>
    <w:rsid w:val="00B61133"/>
    <w:rsid w:val="00B611AB"/>
    <w:rsid w:val="00B612A6"/>
    <w:rsid w:val="00B6130F"/>
    <w:rsid w:val="00B613A1"/>
    <w:rsid w:val="00B617D5"/>
    <w:rsid w:val="00B61AE5"/>
    <w:rsid w:val="00B61D12"/>
    <w:rsid w:val="00B61E24"/>
    <w:rsid w:val="00B61E62"/>
    <w:rsid w:val="00B61EFE"/>
    <w:rsid w:val="00B620A5"/>
    <w:rsid w:val="00B620C8"/>
    <w:rsid w:val="00B621C8"/>
    <w:rsid w:val="00B623D4"/>
    <w:rsid w:val="00B6258C"/>
    <w:rsid w:val="00B625B8"/>
    <w:rsid w:val="00B625CB"/>
    <w:rsid w:val="00B626D2"/>
    <w:rsid w:val="00B62B74"/>
    <w:rsid w:val="00B62B8E"/>
    <w:rsid w:val="00B62BD4"/>
    <w:rsid w:val="00B62CA5"/>
    <w:rsid w:val="00B62D71"/>
    <w:rsid w:val="00B62DB9"/>
    <w:rsid w:val="00B62F26"/>
    <w:rsid w:val="00B6305F"/>
    <w:rsid w:val="00B631E2"/>
    <w:rsid w:val="00B632EB"/>
    <w:rsid w:val="00B6344A"/>
    <w:rsid w:val="00B63510"/>
    <w:rsid w:val="00B6361D"/>
    <w:rsid w:val="00B637B7"/>
    <w:rsid w:val="00B63DC9"/>
    <w:rsid w:val="00B63E6B"/>
    <w:rsid w:val="00B6405D"/>
    <w:rsid w:val="00B642C4"/>
    <w:rsid w:val="00B6436F"/>
    <w:rsid w:val="00B64376"/>
    <w:rsid w:val="00B645B2"/>
    <w:rsid w:val="00B648E7"/>
    <w:rsid w:val="00B64926"/>
    <w:rsid w:val="00B64AA4"/>
    <w:rsid w:val="00B64B25"/>
    <w:rsid w:val="00B64B91"/>
    <w:rsid w:val="00B64BCE"/>
    <w:rsid w:val="00B64C1F"/>
    <w:rsid w:val="00B64E30"/>
    <w:rsid w:val="00B64F00"/>
    <w:rsid w:val="00B64F4B"/>
    <w:rsid w:val="00B64FB2"/>
    <w:rsid w:val="00B65168"/>
    <w:rsid w:val="00B65441"/>
    <w:rsid w:val="00B654B3"/>
    <w:rsid w:val="00B656CC"/>
    <w:rsid w:val="00B658D2"/>
    <w:rsid w:val="00B659B0"/>
    <w:rsid w:val="00B65A29"/>
    <w:rsid w:val="00B65A66"/>
    <w:rsid w:val="00B65B77"/>
    <w:rsid w:val="00B65BDC"/>
    <w:rsid w:val="00B65C1C"/>
    <w:rsid w:val="00B65E6A"/>
    <w:rsid w:val="00B65EC3"/>
    <w:rsid w:val="00B65EDF"/>
    <w:rsid w:val="00B66056"/>
    <w:rsid w:val="00B661F0"/>
    <w:rsid w:val="00B662A5"/>
    <w:rsid w:val="00B6639B"/>
    <w:rsid w:val="00B6654C"/>
    <w:rsid w:val="00B6657F"/>
    <w:rsid w:val="00B66702"/>
    <w:rsid w:val="00B66796"/>
    <w:rsid w:val="00B66961"/>
    <w:rsid w:val="00B66C77"/>
    <w:rsid w:val="00B66D8E"/>
    <w:rsid w:val="00B66E75"/>
    <w:rsid w:val="00B66E8C"/>
    <w:rsid w:val="00B66ECB"/>
    <w:rsid w:val="00B671D2"/>
    <w:rsid w:val="00B672EC"/>
    <w:rsid w:val="00B673AC"/>
    <w:rsid w:val="00B674D6"/>
    <w:rsid w:val="00B67506"/>
    <w:rsid w:val="00B67508"/>
    <w:rsid w:val="00B6763C"/>
    <w:rsid w:val="00B67821"/>
    <w:rsid w:val="00B67866"/>
    <w:rsid w:val="00B6788B"/>
    <w:rsid w:val="00B67A95"/>
    <w:rsid w:val="00B67B54"/>
    <w:rsid w:val="00B67CC4"/>
    <w:rsid w:val="00B67CE3"/>
    <w:rsid w:val="00B67EC1"/>
    <w:rsid w:val="00B67F56"/>
    <w:rsid w:val="00B701A0"/>
    <w:rsid w:val="00B701DD"/>
    <w:rsid w:val="00B70334"/>
    <w:rsid w:val="00B70394"/>
    <w:rsid w:val="00B7040D"/>
    <w:rsid w:val="00B70413"/>
    <w:rsid w:val="00B7058E"/>
    <w:rsid w:val="00B705D0"/>
    <w:rsid w:val="00B70609"/>
    <w:rsid w:val="00B7068C"/>
    <w:rsid w:val="00B708FC"/>
    <w:rsid w:val="00B70AEA"/>
    <w:rsid w:val="00B70B38"/>
    <w:rsid w:val="00B70CBA"/>
    <w:rsid w:val="00B70D83"/>
    <w:rsid w:val="00B70E4B"/>
    <w:rsid w:val="00B70EC3"/>
    <w:rsid w:val="00B70F73"/>
    <w:rsid w:val="00B710CD"/>
    <w:rsid w:val="00B71161"/>
    <w:rsid w:val="00B71226"/>
    <w:rsid w:val="00B71245"/>
    <w:rsid w:val="00B7131B"/>
    <w:rsid w:val="00B713EB"/>
    <w:rsid w:val="00B71461"/>
    <w:rsid w:val="00B7152F"/>
    <w:rsid w:val="00B7165A"/>
    <w:rsid w:val="00B718D0"/>
    <w:rsid w:val="00B71A41"/>
    <w:rsid w:val="00B71ABF"/>
    <w:rsid w:val="00B71EA8"/>
    <w:rsid w:val="00B71F25"/>
    <w:rsid w:val="00B720A4"/>
    <w:rsid w:val="00B720D1"/>
    <w:rsid w:val="00B7224F"/>
    <w:rsid w:val="00B722EA"/>
    <w:rsid w:val="00B72442"/>
    <w:rsid w:val="00B72445"/>
    <w:rsid w:val="00B728DB"/>
    <w:rsid w:val="00B72A54"/>
    <w:rsid w:val="00B72B83"/>
    <w:rsid w:val="00B72C39"/>
    <w:rsid w:val="00B72E3E"/>
    <w:rsid w:val="00B72E51"/>
    <w:rsid w:val="00B72F64"/>
    <w:rsid w:val="00B7310C"/>
    <w:rsid w:val="00B7339D"/>
    <w:rsid w:val="00B735E9"/>
    <w:rsid w:val="00B737E4"/>
    <w:rsid w:val="00B737E7"/>
    <w:rsid w:val="00B73E55"/>
    <w:rsid w:val="00B73ED5"/>
    <w:rsid w:val="00B742A9"/>
    <w:rsid w:val="00B742B0"/>
    <w:rsid w:val="00B746B3"/>
    <w:rsid w:val="00B74734"/>
    <w:rsid w:val="00B7479F"/>
    <w:rsid w:val="00B747B0"/>
    <w:rsid w:val="00B7497B"/>
    <w:rsid w:val="00B74994"/>
    <w:rsid w:val="00B74A57"/>
    <w:rsid w:val="00B74AE8"/>
    <w:rsid w:val="00B74B62"/>
    <w:rsid w:val="00B74C3D"/>
    <w:rsid w:val="00B74CAF"/>
    <w:rsid w:val="00B74D49"/>
    <w:rsid w:val="00B74E70"/>
    <w:rsid w:val="00B74ED7"/>
    <w:rsid w:val="00B74F42"/>
    <w:rsid w:val="00B7533C"/>
    <w:rsid w:val="00B7551D"/>
    <w:rsid w:val="00B756DB"/>
    <w:rsid w:val="00B757A6"/>
    <w:rsid w:val="00B758A7"/>
    <w:rsid w:val="00B758AA"/>
    <w:rsid w:val="00B758C3"/>
    <w:rsid w:val="00B75ACB"/>
    <w:rsid w:val="00B75BB9"/>
    <w:rsid w:val="00B75C39"/>
    <w:rsid w:val="00B75C75"/>
    <w:rsid w:val="00B75EE1"/>
    <w:rsid w:val="00B760C6"/>
    <w:rsid w:val="00B7612F"/>
    <w:rsid w:val="00B76228"/>
    <w:rsid w:val="00B7634C"/>
    <w:rsid w:val="00B7644E"/>
    <w:rsid w:val="00B76584"/>
    <w:rsid w:val="00B766E8"/>
    <w:rsid w:val="00B767D4"/>
    <w:rsid w:val="00B76986"/>
    <w:rsid w:val="00B769FC"/>
    <w:rsid w:val="00B76D78"/>
    <w:rsid w:val="00B76E41"/>
    <w:rsid w:val="00B771C6"/>
    <w:rsid w:val="00B7726A"/>
    <w:rsid w:val="00B77379"/>
    <w:rsid w:val="00B773FF"/>
    <w:rsid w:val="00B77723"/>
    <w:rsid w:val="00B77B34"/>
    <w:rsid w:val="00B77C1C"/>
    <w:rsid w:val="00B77F75"/>
    <w:rsid w:val="00B80001"/>
    <w:rsid w:val="00B8009F"/>
    <w:rsid w:val="00B800C2"/>
    <w:rsid w:val="00B8011A"/>
    <w:rsid w:val="00B80386"/>
    <w:rsid w:val="00B803E0"/>
    <w:rsid w:val="00B803FB"/>
    <w:rsid w:val="00B804DC"/>
    <w:rsid w:val="00B80544"/>
    <w:rsid w:val="00B8092C"/>
    <w:rsid w:val="00B8098D"/>
    <w:rsid w:val="00B80A07"/>
    <w:rsid w:val="00B80AB3"/>
    <w:rsid w:val="00B80B6A"/>
    <w:rsid w:val="00B80C12"/>
    <w:rsid w:val="00B80ECC"/>
    <w:rsid w:val="00B80F14"/>
    <w:rsid w:val="00B8102F"/>
    <w:rsid w:val="00B81121"/>
    <w:rsid w:val="00B8130E"/>
    <w:rsid w:val="00B814AF"/>
    <w:rsid w:val="00B8154D"/>
    <w:rsid w:val="00B8159D"/>
    <w:rsid w:val="00B81839"/>
    <w:rsid w:val="00B81AA8"/>
    <w:rsid w:val="00B81ACA"/>
    <w:rsid w:val="00B81BD3"/>
    <w:rsid w:val="00B81EB3"/>
    <w:rsid w:val="00B821CA"/>
    <w:rsid w:val="00B822D5"/>
    <w:rsid w:val="00B823FE"/>
    <w:rsid w:val="00B82499"/>
    <w:rsid w:val="00B824C2"/>
    <w:rsid w:val="00B826A4"/>
    <w:rsid w:val="00B826BB"/>
    <w:rsid w:val="00B8295F"/>
    <w:rsid w:val="00B8296B"/>
    <w:rsid w:val="00B82DC3"/>
    <w:rsid w:val="00B82EAE"/>
    <w:rsid w:val="00B82F97"/>
    <w:rsid w:val="00B830B8"/>
    <w:rsid w:val="00B83351"/>
    <w:rsid w:val="00B83496"/>
    <w:rsid w:val="00B836FA"/>
    <w:rsid w:val="00B8387D"/>
    <w:rsid w:val="00B838BD"/>
    <w:rsid w:val="00B83922"/>
    <w:rsid w:val="00B83BB2"/>
    <w:rsid w:val="00B83D71"/>
    <w:rsid w:val="00B83DA5"/>
    <w:rsid w:val="00B84060"/>
    <w:rsid w:val="00B84168"/>
    <w:rsid w:val="00B84173"/>
    <w:rsid w:val="00B84186"/>
    <w:rsid w:val="00B843D2"/>
    <w:rsid w:val="00B844A9"/>
    <w:rsid w:val="00B845E1"/>
    <w:rsid w:val="00B8474A"/>
    <w:rsid w:val="00B847A1"/>
    <w:rsid w:val="00B8486B"/>
    <w:rsid w:val="00B84915"/>
    <w:rsid w:val="00B84978"/>
    <w:rsid w:val="00B84997"/>
    <w:rsid w:val="00B84EFD"/>
    <w:rsid w:val="00B84F5E"/>
    <w:rsid w:val="00B85138"/>
    <w:rsid w:val="00B851C8"/>
    <w:rsid w:val="00B852AC"/>
    <w:rsid w:val="00B8546E"/>
    <w:rsid w:val="00B85564"/>
    <w:rsid w:val="00B85605"/>
    <w:rsid w:val="00B857A3"/>
    <w:rsid w:val="00B85968"/>
    <w:rsid w:val="00B85C41"/>
    <w:rsid w:val="00B85D7E"/>
    <w:rsid w:val="00B85E1D"/>
    <w:rsid w:val="00B85E68"/>
    <w:rsid w:val="00B861A2"/>
    <w:rsid w:val="00B861B9"/>
    <w:rsid w:val="00B8624F"/>
    <w:rsid w:val="00B86286"/>
    <w:rsid w:val="00B86287"/>
    <w:rsid w:val="00B862B7"/>
    <w:rsid w:val="00B8633A"/>
    <w:rsid w:val="00B863A7"/>
    <w:rsid w:val="00B867E4"/>
    <w:rsid w:val="00B86855"/>
    <w:rsid w:val="00B868B5"/>
    <w:rsid w:val="00B868C3"/>
    <w:rsid w:val="00B86A40"/>
    <w:rsid w:val="00B86B64"/>
    <w:rsid w:val="00B86C48"/>
    <w:rsid w:val="00B86CA0"/>
    <w:rsid w:val="00B86CAF"/>
    <w:rsid w:val="00B86CD2"/>
    <w:rsid w:val="00B86DDD"/>
    <w:rsid w:val="00B86ECA"/>
    <w:rsid w:val="00B86F65"/>
    <w:rsid w:val="00B86FC1"/>
    <w:rsid w:val="00B86FD6"/>
    <w:rsid w:val="00B870A9"/>
    <w:rsid w:val="00B8713E"/>
    <w:rsid w:val="00B8752C"/>
    <w:rsid w:val="00B87759"/>
    <w:rsid w:val="00B87B7B"/>
    <w:rsid w:val="00B87B7C"/>
    <w:rsid w:val="00B87BCC"/>
    <w:rsid w:val="00B90450"/>
    <w:rsid w:val="00B90482"/>
    <w:rsid w:val="00B9048B"/>
    <w:rsid w:val="00B905DB"/>
    <w:rsid w:val="00B90709"/>
    <w:rsid w:val="00B90717"/>
    <w:rsid w:val="00B907C0"/>
    <w:rsid w:val="00B90CDE"/>
    <w:rsid w:val="00B90F11"/>
    <w:rsid w:val="00B91100"/>
    <w:rsid w:val="00B91210"/>
    <w:rsid w:val="00B91232"/>
    <w:rsid w:val="00B91266"/>
    <w:rsid w:val="00B91269"/>
    <w:rsid w:val="00B91348"/>
    <w:rsid w:val="00B913CB"/>
    <w:rsid w:val="00B913D1"/>
    <w:rsid w:val="00B918FE"/>
    <w:rsid w:val="00B919F7"/>
    <w:rsid w:val="00B91DEB"/>
    <w:rsid w:val="00B91F26"/>
    <w:rsid w:val="00B91F7C"/>
    <w:rsid w:val="00B91FC5"/>
    <w:rsid w:val="00B920E1"/>
    <w:rsid w:val="00B92111"/>
    <w:rsid w:val="00B9217E"/>
    <w:rsid w:val="00B922F2"/>
    <w:rsid w:val="00B9238E"/>
    <w:rsid w:val="00B924CD"/>
    <w:rsid w:val="00B92538"/>
    <w:rsid w:val="00B92550"/>
    <w:rsid w:val="00B92A55"/>
    <w:rsid w:val="00B92AAC"/>
    <w:rsid w:val="00B92F1E"/>
    <w:rsid w:val="00B92F47"/>
    <w:rsid w:val="00B93129"/>
    <w:rsid w:val="00B931EC"/>
    <w:rsid w:val="00B9368F"/>
    <w:rsid w:val="00B93A75"/>
    <w:rsid w:val="00B93A90"/>
    <w:rsid w:val="00B93AF0"/>
    <w:rsid w:val="00B93BA1"/>
    <w:rsid w:val="00B93CE1"/>
    <w:rsid w:val="00B93D32"/>
    <w:rsid w:val="00B93F89"/>
    <w:rsid w:val="00B9401F"/>
    <w:rsid w:val="00B94266"/>
    <w:rsid w:val="00B94319"/>
    <w:rsid w:val="00B9433F"/>
    <w:rsid w:val="00B94352"/>
    <w:rsid w:val="00B94496"/>
    <w:rsid w:val="00B944DA"/>
    <w:rsid w:val="00B945E7"/>
    <w:rsid w:val="00B9475A"/>
    <w:rsid w:val="00B949DF"/>
    <w:rsid w:val="00B94C23"/>
    <w:rsid w:val="00B95037"/>
    <w:rsid w:val="00B950ED"/>
    <w:rsid w:val="00B952D1"/>
    <w:rsid w:val="00B9546D"/>
    <w:rsid w:val="00B954B0"/>
    <w:rsid w:val="00B954F4"/>
    <w:rsid w:val="00B95636"/>
    <w:rsid w:val="00B9566C"/>
    <w:rsid w:val="00B95710"/>
    <w:rsid w:val="00B95804"/>
    <w:rsid w:val="00B95868"/>
    <w:rsid w:val="00B95AEF"/>
    <w:rsid w:val="00B95B62"/>
    <w:rsid w:val="00B95DDC"/>
    <w:rsid w:val="00B9613B"/>
    <w:rsid w:val="00B961F2"/>
    <w:rsid w:val="00B9637F"/>
    <w:rsid w:val="00B966F6"/>
    <w:rsid w:val="00B9676B"/>
    <w:rsid w:val="00B96834"/>
    <w:rsid w:val="00B9689A"/>
    <w:rsid w:val="00B96915"/>
    <w:rsid w:val="00B96D24"/>
    <w:rsid w:val="00B96FC0"/>
    <w:rsid w:val="00B97037"/>
    <w:rsid w:val="00B971ED"/>
    <w:rsid w:val="00B97231"/>
    <w:rsid w:val="00B97233"/>
    <w:rsid w:val="00B97458"/>
    <w:rsid w:val="00B97609"/>
    <w:rsid w:val="00B97939"/>
    <w:rsid w:val="00B97A77"/>
    <w:rsid w:val="00B97CF6"/>
    <w:rsid w:val="00B97DA9"/>
    <w:rsid w:val="00BA02AE"/>
    <w:rsid w:val="00BA030E"/>
    <w:rsid w:val="00BA0349"/>
    <w:rsid w:val="00BA0373"/>
    <w:rsid w:val="00BA0391"/>
    <w:rsid w:val="00BA0480"/>
    <w:rsid w:val="00BA0492"/>
    <w:rsid w:val="00BA06D1"/>
    <w:rsid w:val="00BA07E2"/>
    <w:rsid w:val="00BA0938"/>
    <w:rsid w:val="00BA094F"/>
    <w:rsid w:val="00BA0A2A"/>
    <w:rsid w:val="00BA0F4A"/>
    <w:rsid w:val="00BA1084"/>
    <w:rsid w:val="00BA1332"/>
    <w:rsid w:val="00BA1493"/>
    <w:rsid w:val="00BA1528"/>
    <w:rsid w:val="00BA1683"/>
    <w:rsid w:val="00BA169F"/>
    <w:rsid w:val="00BA1AEF"/>
    <w:rsid w:val="00BA1CA0"/>
    <w:rsid w:val="00BA1D3F"/>
    <w:rsid w:val="00BA20B5"/>
    <w:rsid w:val="00BA2111"/>
    <w:rsid w:val="00BA2219"/>
    <w:rsid w:val="00BA25FC"/>
    <w:rsid w:val="00BA29B5"/>
    <w:rsid w:val="00BA2B45"/>
    <w:rsid w:val="00BA2B62"/>
    <w:rsid w:val="00BA2C35"/>
    <w:rsid w:val="00BA2C6D"/>
    <w:rsid w:val="00BA2CC8"/>
    <w:rsid w:val="00BA2DC5"/>
    <w:rsid w:val="00BA3223"/>
    <w:rsid w:val="00BA32AA"/>
    <w:rsid w:val="00BA3325"/>
    <w:rsid w:val="00BA346A"/>
    <w:rsid w:val="00BA3662"/>
    <w:rsid w:val="00BA3808"/>
    <w:rsid w:val="00BA38B1"/>
    <w:rsid w:val="00BA38CD"/>
    <w:rsid w:val="00BA390C"/>
    <w:rsid w:val="00BA3BEB"/>
    <w:rsid w:val="00BA3DF0"/>
    <w:rsid w:val="00BA3EBD"/>
    <w:rsid w:val="00BA412E"/>
    <w:rsid w:val="00BA41CC"/>
    <w:rsid w:val="00BA41D0"/>
    <w:rsid w:val="00BA4334"/>
    <w:rsid w:val="00BA4407"/>
    <w:rsid w:val="00BA4AB4"/>
    <w:rsid w:val="00BA4ADB"/>
    <w:rsid w:val="00BA4B77"/>
    <w:rsid w:val="00BA4C93"/>
    <w:rsid w:val="00BA4E2B"/>
    <w:rsid w:val="00BA4F85"/>
    <w:rsid w:val="00BA5022"/>
    <w:rsid w:val="00BA50E2"/>
    <w:rsid w:val="00BA5251"/>
    <w:rsid w:val="00BA5302"/>
    <w:rsid w:val="00BA5365"/>
    <w:rsid w:val="00BA53B0"/>
    <w:rsid w:val="00BA551A"/>
    <w:rsid w:val="00BA572F"/>
    <w:rsid w:val="00BA5742"/>
    <w:rsid w:val="00BA5770"/>
    <w:rsid w:val="00BA5851"/>
    <w:rsid w:val="00BA5A03"/>
    <w:rsid w:val="00BA5A17"/>
    <w:rsid w:val="00BA5A7F"/>
    <w:rsid w:val="00BA5AA1"/>
    <w:rsid w:val="00BA5CDC"/>
    <w:rsid w:val="00BA5CF1"/>
    <w:rsid w:val="00BA5DEE"/>
    <w:rsid w:val="00BA5FDB"/>
    <w:rsid w:val="00BA60BD"/>
    <w:rsid w:val="00BA60C3"/>
    <w:rsid w:val="00BA611D"/>
    <w:rsid w:val="00BA67EB"/>
    <w:rsid w:val="00BA69C6"/>
    <w:rsid w:val="00BA6AAE"/>
    <w:rsid w:val="00BA6C1C"/>
    <w:rsid w:val="00BA6C7D"/>
    <w:rsid w:val="00BA6EDB"/>
    <w:rsid w:val="00BA7137"/>
    <w:rsid w:val="00BA71BE"/>
    <w:rsid w:val="00BA71EF"/>
    <w:rsid w:val="00BA7393"/>
    <w:rsid w:val="00BA7497"/>
    <w:rsid w:val="00BA752C"/>
    <w:rsid w:val="00BA75DA"/>
    <w:rsid w:val="00BA76CA"/>
    <w:rsid w:val="00BA778A"/>
    <w:rsid w:val="00BA78CC"/>
    <w:rsid w:val="00BA790D"/>
    <w:rsid w:val="00BA7922"/>
    <w:rsid w:val="00BA7B05"/>
    <w:rsid w:val="00BA7E26"/>
    <w:rsid w:val="00BB0188"/>
    <w:rsid w:val="00BB03A3"/>
    <w:rsid w:val="00BB04A6"/>
    <w:rsid w:val="00BB05B0"/>
    <w:rsid w:val="00BB06E7"/>
    <w:rsid w:val="00BB0973"/>
    <w:rsid w:val="00BB0A31"/>
    <w:rsid w:val="00BB0BA4"/>
    <w:rsid w:val="00BB0D8D"/>
    <w:rsid w:val="00BB0EEF"/>
    <w:rsid w:val="00BB0F09"/>
    <w:rsid w:val="00BB0FB2"/>
    <w:rsid w:val="00BB0FEF"/>
    <w:rsid w:val="00BB126A"/>
    <w:rsid w:val="00BB131E"/>
    <w:rsid w:val="00BB1585"/>
    <w:rsid w:val="00BB1587"/>
    <w:rsid w:val="00BB15BD"/>
    <w:rsid w:val="00BB15D6"/>
    <w:rsid w:val="00BB17C0"/>
    <w:rsid w:val="00BB1886"/>
    <w:rsid w:val="00BB19F3"/>
    <w:rsid w:val="00BB1A40"/>
    <w:rsid w:val="00BB1B14"/>
    <w:rsid w:val="00BB1EFD"/>
    <w:rsid w:val="00BB248E"/>
    <w:rsid w:val="00BB2543"/>
    <w:rsid w:val="00BB2836"/>
    <w:rsid w:val="00BB2925"/>
    <w:rsid w:val="00BB2959"/>
    <w:rsid w:val="00BB2CAF"/>
    <w:rsid w:val="00BB304D"/>
    <w:rsid w:val="00BB31CF"/>
    <w:rsid w:val="00BB32EF"/>
    <w:rsid w:val="00BB34C8"/>
    <w:rsid w:val="00BB35C2"/>
    <w:rsid w:val="00BB36BD"/>
    <w:rsid w:val="00BB372F"/>
    <w:rsid w:val="00BB37D5"/>
    <w:rsid w:val="00BB37D7"/>
    <w:rsid w:val="00BB3822"/>
    <w:rsid w:val="00BB387A"/>
    <w:rsid w:val="00BB39F0"/>
    <w:rsid w:val="00BB3A3F"/>
    <w:rsid w:val="00BB3EE5"/>
    <w:rsid w:val="00BB4226"/>
    <w:rsid w:val="00BB426A"/>
    <w:rsid w:val="00BB44FE"/>
    <w:rsid w:val="00BB4559"/>
    <w:rsid w:val="00BB4870"/>
    <w:rsid w:val="00BB498E"/>
    <w:rsid w:val="00BB4B09"/>
    <w:rsid w:val="00BB501D"/>
    <w:rsid w:val="00BB50E7"/>
    <w:rsid w:val="00BB5164"/>
    <w:rsid w:val="00BB5168"/>
    <w:rsid w:val="00BB545E"/>
    <w:rsid w:val="00BB57B0"/>
    <w:rsid w:val="00BB57FA"/>
    <w:rsid w:val="00BB599B"/>
    <w:rsid w:val="00BB5B6D"/>
    <w:rsid w:val="00BB5CE0"/>
    <w:rsid w:val="00BB5D3C"/>
    <w:rsid w:val="00BB5D7D"/>
    <w:rsid w:val="00BB5E57"/>
    <w:rsid w:val="00BB5EB0"/>
    <w:rsid w:val="00BB5F9F"/>
    <w:rsid w:val="00BB610A"/>
    <w:rsid w:val="00BB6379"/>
    <w:rsid w:val="00BB64DB"/>
    <w:rsid w:val="00BB6698"/>
    <w:rsid w:val="00BB67DB"/>
    <w:rsid w:val="00BB69D9"/>
    <w:rsid w:val="00BB6E84"/>
    <w:rsid w:val="00BB718F"/>
    <w:rsid w:val="00BB7372"/>
    <w:rsid w:val="00BB752E"/>
    <w:rsid w:val="00BB7620"/>
    <w:rsid w:val="00BB78D2"/>
    <w:rsid w:val="00BB79C5"/>
    <w:rsid w:val="00BB7A1C"/>
    <w:rsid w:val="00BB7A7C"/>
    <w:rsid w:val="00BB7B98"/>
    <w:rsid w:val="00BB7C2E"/>
    <w:rsid w:val="00BB7D7A"/>
    <w:rsid w:val="00BB7D8C"/>
    <w:rsid w:val="00BB7EDA"/>
    <w:rsid w:val="00BB7EFE"/>
    <w:rsid w:val="00BC0049"/>
    <w:rsid w:val="00BC01AB"/>
    <w:rsid w:val="00BC0273"/>
    <w:rsid w:val="00BC029D"/>
    <w:rsid w:val="00BC03AB"/>
    <w:rsid w:val="00BC03F4"/>
    <w:rsid w:val="00BC044A"/>
    <w:rsid w:val="00BC062A"/>
    <w:rsid w:val="00BC07B4"/>
    <w:rsid w:val="00BC0A17"/>
    <w:rsid w:val="00BC0C58"/>
    <w:rsid w:val="00BC0DB4"/>
    <w:rsid w:val="00BC0E04"/>
    <w:rsid w:val="00BC12F5"/>
    <w:rsid w:val="00BC137B"/>
    <w:rsid w:val="00BC14FF"/>
    <w:rsid w:val="00BC1521"/>
    <w:rsid w:val="00BC15A9"/>
    <w:rsid w:val="00BC1A60"/>
    <w:rsid w:val="00BC1B14"/>
    <w:rsid w:val="00BC1B63"/>
    <w:rsid w:val="00BC1C3B"/>
    <w:rsid w:val="00BC1D48"/>
    <w:rsid w:val="00BC1D6C"/>
    <w:rsid w:val="00BC1DDE"/>
    <w:rsid w:val="00BC2173"/>
    <w:rsid w:val="00BC2381"/>
    <w:rsid w:val="00BC265C"/>
    <w:rsid w:val="00BC29B5"/>
    <w:rsid w:val="00BC2CA2"/>
    <w:rsid w:val="00BC2E82"/>
    <w:rsid w:val="00BC2EDA"/>
    <w:rsid w:val="00BC3145"/>
    <w:rsid w:val="00BC323D"/>
    <w:rsid w:val="00BC339A"/>
    <w:rsid w:val="00BC340D"/>
    <w:rsid w:val="00BC3411"/>
    <w:rsid w:val="00BC34AA"/>
    <w:rsid w:val="00BC3591"/>
    <w:rsid w:val="00BC35BB"/>
    <w:rsid w:val="00BC35E0"/>
    <w:rsid w:val="00BC363A"/>
    <w:rsid w:val="00BC3730"/>
    <w:rsid w:val="00BC379F"/>
    <w:rsid w:val="00BC3808"/>
    <w:rsid w:val="00BC386D"/>
    <w:rsid w:val="00BC3A30"/>
    <w:rsid w:val="00BC3A99"/>
    <w:rsid w:val="00BC3B24"/>
    <w:rsid w:val="00BC3B74"/>
    <w:rsid w:val="00BC3C2B"/>
    <w:rsid w:val="00BC3C47"/>
    <w:rsid w:val="00BC3D9E"/>
    <w:rsid w:val="00BC40D0"/>
    <w:rsid w:val="00BC44A6"/>
    <w:rsid w:val="00BC4813"/>
    <w:rsid w:val="00BC4875"/>
    <w:rsid w:val="00BC4DA1"/>
    <w:rsid w:val="00BC4EE2"/>
    <w:rsid w:val="00BC501D"/>
    <w:rsid w:val="00BC51AB"/>
    <w:rsid w:val="00BC5389"/>
    <w:rsid w:val="00BC5684"/>
    <w:rsid w:val="00BC572B"/>
    <w:rsid w:val="00BC57E2"/>
    <w:rsid w:val="00BC5849"/>
    <w:rsid w:val="00BC58BF"/>
    <w:rsid w:val="00BC597D"/>
    <w:rsid w:val="00BC5AD6"/>
    <w:rsid w:val="00BC5CC4"/>
    <w:rsid w:val="00BC5CED"/>
    <w:rsid w:val="00BC5EB6"/>
    <w:rsid w:val="00BC5ED3"/>
    <w:rsid w:val="00BC6538"/>
    <w:rsid w:val="00BC662D"/>
    <w:rsid w:val="00BC6735"/>
    <w:rsid w:val="00BC6810"/>
    <w:rsid w:val="00BC69A0"/>
    <w:rsid w:val="00BC69AF"/>
    <w:rsid w:val="00BC6C0E"/>
    <w:rsid w:val="00BC6EB8"/>
    <w:rsid w:val="00BC6EE9"/>
    <w:rsid w:val="00BC7003"/>
    <w:rsid w:val="00BC7156"/>
    <w:rsid w:val="00BC7362"/>
    <w:rsid w:val="00BC73F9"/>
    <w:rsid w:val="00BC751A"/>
    <w:rsid w:val="00BC754A"/>
    <w:rsid w:val="00BC76D6"/>
    <w:rsid w:val="00BC774B"/>
    <w:rsid w:val="00BC77EC"/>
    <w:rsid w:val="00BC7816"/>
    <w:rsid w:val="00BC7878"/>
    <w:rsid w:val="00BC7A8D"/>
    <w:rsid w:val="00BC7AA0"/>
    <w:rsid w:val="00BC7B0A"/>
    <w:rsid w:val="00BC7BC8"/>
    <w:rsid w:val="00BC7D6F"/>
    <w:rsid w:val="00BC7EBD"/>
    <w:rsid w:val="00BC7EF1"/>
    <w:rsid w:val="00BC7FF8"/>
    <w:rsid w:val="00BD0010"/>
    <w:rsid w:val="00BD04B4"/>
    <w:rsid w:val="00BD066F"/>
    <w:rsid w:val="00BD0760"/>
    <w:rsid w:val="00BD07B0"/>
    <w:rsid w:val="00BD07E8"/>
    <w:rsid w:val="00BD09C6"/>
    <w:rsid w:val="00BD0D96"/>
    <w:rsid w:val="00BD1527"/>
    <w:rsid w:val="00BD15E4"/>
    <w:rsid w:val="00BD1615"/>
    <w:rsid w:val="00BD19D7"/>
    <w:rsid w:val="00BD1A70"/>
    <w:rsid w:val="00BD1ADB"/>
    <w:rsid w:val="00BD1BF4"/>
    <w:rsid w:val="00BD1CF9"/>
    <w:rsid w:val="00BD1D7D"/>
    <w:rsid w:val="00BD1E97"/>
    <w:rsid w:val="00BD1F6C"/>
    <w:rsid w:val="00BD20EA"/>
    <w:rsid w:val="00BD20FA"/>
    <w:rsid w:val="00BD2304"/>
    <w:rsid w:val="00BD238E"/>
    <w:rsid w:val="00BD25A3"/>
    <w:rsid w:val="00BD26AA"/>
    <w:rsid w:val="00BD2855"/>
    <w:rsid w:val="00BD2A47"/>
    <w:rsid w:val="00BD2BAC"/>
    <w:rsid w:val="00BD2C79"/>
    <w:rsid w:val="00BD314A"/>
    <w:rsid w:val="00BD32EC"/>
    <w:rsid w:val="00BD3319"/>
    <w:rsid w:val="00BD3336"/>
    <w:rsid w:val="00BD3361"/>
    <w:rsid w:val="00BD3366"/>
    <w:rsid w:val="00BD341F"/>
    <w:rsid w:val="00BD347D"/>
    <w:rsid w:val="00BD34D3"/>
    <w:rsid w:val="00BD3808"/>
    <w:rsid w:val="00BD3C19"/>
    <w:rsid w:val="00BD3CE7"/>
    <w:rsid w:val="00BD3DFC"/>
    <w:rsid w:val="00BD40C2"/>
    <w:rsid w:val="00BD4177"/>
    <w:rsid w:val="00BD41BE"/>
    <w:rsid w:val="00BD4301"/>
    <w:rsid w:val="00BD4390"/>
    <w:rsid w:val="00BD4399"/>
    <w:rsid w:val="00BD4471"/>
    <w:rsid w:val="00BD4600"/>
    <w:rsid w:val="00BD4720"/>
    <w:rsid w:val="00BD4723"/>
    <w:rsid w:val="00BD4954"/>
    <w:rsid w:val="00BD4D01"/>
    <w:rsid w:val="00BD4FA9"/>
    <w:rsid w:val="00BD4FC4"/>
    <w:rsid w:val="00BD515C"/>
    <w:rsid w:val="00BD52D6"/>
    <w:rsid w:val="00BD55C7"/>
    <w:rsid w:val="00BD5721"/>
    <w:rsid w:val="00BD5783"/>
    <w:rsid w:val="00BD5ABD"/>
    <w:rsid w:val="00BD5ABF"/>
    <w:rsid w:val="00BD5C3F"/>
    <w:rsid w:val="00BD5C60"/>
    <w:rsid w:val="00BD5F6C"/>
    <w:rsid w:val="00BD5FBB"/>
    <w:rsid w:val="00BD605D"/>
    <w:rsid w:val="00BD6211"/>
    <w:rsid w:val="00BD6272"/>
    <w:rsid w:val="00BD63A3"/>
    <w:rsid w:val="00BD649C"/>
    <w:rsid w:val="00BD663D"/>
    <w:rsid w:val="00BD67EF"/>
    <w:rsid w:val="00BD690A"/>
    <w:rsid w:val="00BD6962"/>
    <w:rsid w:val="00BD6F51"/>
    <w:rsid w:val="00BD6F98"/>
    <w:rsid w:val="00BD724A"/>
    <w:rsid w:val="00BD744F"/>
    <w:rsid w:val="00BD7464"/>
    <w:rsid w:val="00BD74BC"/>
    <w:rsid w:val="00BD760D"/>
    <w:rsid w:val="00BD772E"/>
    <w:rsid w:val="00BD77EA"/>
    <w:rsid w:val="00BD7808"/>
    <w:rsid w:val="00BD7960"/>
    <w:rsid w:val="00BD7A9E"/>
    <w:rsid w:val="00BD7BDB"/>
    <w:rsid w:val="00BD7CC3"/>
    <w:rsid w:val="00BD7CFC"/>
    <w:rsid w:val="00BD7F95"/>
    <w:rsid w:val="00BE0016"/>
    <w:rsid w:val="00BE00D6"/>
    <w:rsid w:val="00BE019D"/>
    <w:rsid w:val="00BE01CE"/>
    <w:rsid w:val="00BE03EA"/>
    <w:rsid w:val="00BE055B"/>
    <w:rsid w:val="00BE077F"/>
    <w:rsid w:val="00BE0794"/>
    <w:rsid w:val="00BE0816"/>
    <w:rsid w:val="00BE0871"/>
    <w:rsid w:val="00BE0919"/>
    <w:rsid w:val="00BE0A47"/>
    <w:rsid w:val="00BE0AA2"/>
    <w:rsid w:val="00BE0BBE"/>
    <w:rsid w:val="00BE0D9B"/>
    <w:rsid w:val="00BE0DA2"/>
    <w:rsid w:val="00BE1013"/>
    <w:rsid w:val="00BE105E"/>
    <w:rsid w:val="00BE1117"/>
    <w:rsid w:val="00BE120A"/>
    <w:rsid w:val="00BE13B5"/>
    <w:rsid w:val="00BE147B"/>
    <w:rsid w:val="00BE1852"/>
    <w:rsid w:val="00BE1A69"/>
    <w:rsid w:val="00BE1AAB"/>
    <w:rsid w:val="00BE1B6A"/>
    <w:rsid w:val="00BE1B6C"/>
    <w:rsid w:val="00BE1B72"/>
    <w:rsid w:val="00BE1C99"/>
    <w:rsid w:val="00BE1CE7"/>
    <w:rsid w:val="00BE1D42"/>
    <w:rsid w:val="00BE1D56"/>
    <w:rsid w:val="00BE2044"/>
    <w:rsid w:val="00BE211D"/>
    <w:rsid w:val="00BE215C"/>
    <w:rsid w:val="00BE226F"/>
    <w:rsid w:val="00BE233E"/>
    <w:rsid w:val="00BE2642"/>
    <w:rsid w:val="00BE2662"/>
    <w:rsid w:val="00BE266C"/>
    <w:rsid w:val="00BE27C7"/>
    <w:rsid w:val="00BE286C"/>
    <w:rsid w:val="00BE2A61"/>
    <w:rsid w:val="00BE2C85"/>
    <w:rsid w:val="00BE2DBA"/>
    <w:rsid w:val="00BE2DC1"/>
    <w:rsid w:val="00BE2DEF"/>
    <w:rsid w:val="00BE2E71"/>
    <w:rsid w:val="00BE2E77"/>
    <w:rsid w:val="00BE2E90"/>
    <w:rsid w:val="00BE2F0E"/>
    <w:rsid w:val="00BE30F5"/>
    <w:rsid w:val="00BE3151"/>
    <w:rsid w:val="00BE33A8"/>
    <w:rsid w:val="00BE33B0"/>
    <w:rsid w:val="00BE34EB"/>
    <w:rsid w:val="00BE3501"/>
    <w:rsid w:val="00BE396B"/>
    <w:rsid w:val="00BE3AC0"/>
    <w:rsid w:val="00BE3BD8"/>
    <w:rsid w:val="00BE3C17"/>
    <w:rsid w:val="00BE3E4C"/>
    <w:rsid w:val="00BE3ECC"/>
    <w:rsid w:val="00BE4186"/>
    <w:rsid w:val="00BE4338"/>
    <w:rsid w:val="00BE4359"/>
    <w:rsid w:val="00BE45C9"/>
    <w:rsid w:val="00BE476A"/>
    <w:rsid w:val="00BE4A2A"/>
    <w:rsid w:val="00BE4A4C"/>
    <w:rsid w:val="00BE4B2D"/>
    <w:rsid w:val="00BE4C4E"/>
    <w:rsid w:val="00BE4E71"/>
    <w:rsid w:val="00BE4F08"/>
    <w:rsid w:val="00BE4F2F"/>
    <w:rsid w:val="00BE4FF3"/>
    <w:rsid w:val="00BE51B0"/>
    <w:rsid w:val="00BE523A"/>
    <w:rsid w:val="00BE533E"/>
    <w:rsid w:val="00BE54E6"/>
    <w:rsid w:val="00BE57E6"/>
    <w:rsid w:val="00BE58C0"/>
    <w:rsid w:val="00BE5B50"/>
    <w:rsid w:val="00BE5BEF"/>
    <w:rsid w:val="00BE5D92"/>
    <w:rsid w:val="00BE5EF1"/>
    <w:rsid w:val="00BE6099"/>
    <w:rsid w:val="00BE653F"/>
    <w:rsid w:val="00BE6574"/>
    <w:rsid w:val="00BE65C1"/>
    <w:rsid w:val="00BE6658"/>
    <w:rsid w:val="00BE6786"/>
    <w:rsid w:val="00BE68E1"/>
    <w:rsid w:val="00BE6B58"/>
    <w:rsid w:val="00BE6E94"/>
    <w:rsid w:val="00BE6EC8"/>
    <w:rsid w:val="00BE70AC"/>
    <w:rsid w:val="00BE70C5"/>
    <w:rsid w:val="00BE720C"/>
    <w:rsid w:val="00BE7275"/>
    <w:rsid w:val="00BE7385"/>
    <w:rsid w:val="00BE7471"/>
    <w:rsid w:val="00BE7565"/>
    <w:rsid w:val="00BE7590"/>
    <w:rsid w:val="00BE7603"/>
    <w:rsid w:val="00BE7663"/>
    <w:rsid w:val="00BE7667"/>
    <w:rsid w:val="00BE76B4"/>
    <w:rsid w:val="00BE76FE"/>
    <w:rsid w:val="00BE770F"/>
    <w:rsid w:val="00BE77B2"/>
    <w:rsid w:val="00BE77B8"/>
    <w:rsid w:val="00BE7967"/>
    <w:rsid w:val="00BE7AEC"/>
    <w:rsid w:val="00BE7BF9"/>
    <w:rsid w:val="00BE7D79"/>
    <w:rsid w:val="00BF0531"/>
    <w:rsid w:val="00BF09F3"/>
    <w:rsid w:val="00BF0A86"/>
    <w:rsid w:val="00BF0A9A"/>
    <w:rsid w:val="00BF0B5C"/>
    <w:rsid w:val="00BF0C3D"/>
    <w:rsid w:val="00BF0E42"/>
    <w:rsid w:val="00BF0F9E"/>
    <w:rsid w:val="00BF1050"/>
    <w:rsid w:val="00BF10B3"/>
    <w:rsid w:val="00BF1227"/>
    <w:rsid w:val="00BF124D"/>
    <w:rsid w:val="00BF14A1"/>
    <w:rsid w:val="00BF14E1"/>
    <w:rsid w:val="00BF193E"/>
    <w:rsid w:val="00BF1A81"/>
    <w:rsid w:val="00BF1B9D"/>
    <w:rsid w:val="00BF1EDD"/>
    <w:rsid w:val="00BF208A"/>
    <w:rsid w:val="00BF2099"/>
    <w:rsid w:val="00BF22AE"/>
    <w:rsid w:val="00BF2305"/>
    <w:rsid w:val="00BF237A"/>
    <w:rsid w:val="00BF247A"/>
    <w:rsid w:val="00BF24CC"/>
    <w:rsid w:val="00BF24F9"/>
    <w:rsid w:val="00BF275E"/>
    <w:rsid w:val="00BF289D"/>
    <w:rsid w:val="00BF2917"/>
    <w:rsid w:val="00BF2989"/>
    <w:rsid w:val="00BF2A69"/>
    <w:rsid w:val="00BF2C75"/>
    <w:rsid w:val="00BF2EC0"/>
    <w:rsid w:val="00BF306D"/>
    <w:rsid w:val="00BF30B8"/>
    <w:rsid w:val="00BF3158"/>
    <w:rsid w:val="00BF32F2"/>
    <w:rsid w:val="00BF3356"/>
    <w:rsid w:val="00BF33AC"/>
    <w:rsid w:val="00BF360A"/>
    <w:rsid w:val="00BF3676"/>
    <w:rsid w:val="00BF383D"/>
    <w:rsid w:val="00BF38B8"/>
    <w:rsid w:val="00BF38ED"/>
    <w:rsid w:val="00BF3ADC"/>
    <w:rsid w:val="00BF3AE7"/>
    <w:rsid w:val="00BF3D21"/>
    <w:rsid w:val="00BF3E5D"/>
    <w:rsid w:val="00BF410E"/>
    <w:rsid w:val="00BF416D"/>
    <w:rsid w:val="00BF41B2"/>
    <w:rsid w:val="00BF4351"/>
    <w:rsid w:val="00BF46D8"/>
    <w:rsid w:val="00BF47B3"/>
    <w:rsid w:val="00BF48B2"/>
    <w:rsid w:val="00BF4950"/>
    <w:rsid w:val="00BF4C91"/>
    <w:rsid w:val="00BF4D20"/>
    <w:rsid w:val="00BF4E7E"/>
    <w:rsid w:val="00BF4F96"/>
    <w:rsid w:val="00BF5529"/>
    <w:rsid w:val="00BF553F"/>
    <w:rsid w:val="00BF555C"/>
    <w:rsid w:val="00BF55A6"/>
    <w:rsid w:val="00BF5A59"/>
    <w:rsid w:val="00BF5DFD"/>
    <w:rsid w:val="00BF5FAF"/>
    <w:rsid w:val="00BF63A8"/>
    <w:rsid w:val="00BF651B"/>
    <w:rsid w:val="00BF6812"/>
    <w:rsid w:val="00BF69A2"/>
    <w:rsid w:val="00BF6C5F"/>
    <w:rsid w:val="00BF6D9A"/>
    <w:rsid w:val="00BF6E00"/>
    <w:rsid w:val="00BF6FB9"/>
    <w:rsid w:val="00BF70B0"/>
    <w:rsid w:val="00BF72DB"/>
    <w:rsid w:val="00BF7483"/>
    <w:rsid w:val="00BF7486"/>
    <w:rsid w:val="00BF7517"/>
    <w:rsid w:val="00BF7518"/>
    <w:rsid w:val="00BF7563"/>
    <w:rsid w:val="00BF77D7"/>
    <w:rsid w:val="00BF7810"/>
    <w:rsid w:val="00BF7B67"/>
    <w:rsid w:val="00BF7CD6"/>
    <w:rsid w:val="00BF7E08"/>
    <w:rsid w:val="00BF7E47"/>
    <w:rsid w:val="00BF7EA8"/>
    <w:rsid w:val="00BF7EBB"/>
    <w:rsid w:val="00BF7FE0"/>
    <w:rsid w:val="00C00041"/>
    <w:rsid w:val="00C00164"/>
    <w:rsid w:val="00C001D4"/>
    <w:rsid w:val="00C002FF"/>
    <w:rsid w:val="00C0031B"/>
    <w:rsid w:val="00C00468"/>
    <w:rsid w:val="00C004DF"/>
    <w:rsid w:val="00C0068F"/>
    <w:rsid w:val="00C006CF"/>
    <w:rsid w:val="00C008B1"/>
    <w:rsid w:val="00C00970"/>
    <w:rsid w:val="00C00A8F"/>
    <w:rsid w:val="00C00AC7"/>
    <w:rsid w:val="00C00B2C"/>
    <w:rsid w:val="00C00BDD"/>
    <w:rsid w:val="00C00E0E"/>
    <w:rsid w:val="00C01390"/>
    <w:rsid w:val="00C01663"/>
    <w:rsid w:val="00C0183C"/>
    <w:rsid w:val="00C01856"/>
    <w:rsid w:val="00C01A9F"/>
    <w:rsid w:val="00C01AF1"/>
    <w:rsid w:val="00C01C69"/>
    <w:rsid w:val="00C01D3E"/>
    <w:rsid w:val="00C01F17"/>
    <w:rsid w:val="00C02069"/>
    <w:rsid w:val="00C020FA"/>
    <w:rsid w:val="00C021C8"/>
    <w:rsid w:val="00C022C3"/>
    <w:rsid w:val="00C02C26"/>
    <w:rsid w:val="00C02C2F"/>
    <w:rsid w:val="00C02D70"/>
    <w:rsid w:val="00C02F29"/>
    <w:rsid w:val="00C0323B"/>
    <w:rsid w:val="00C03243"/>
    <w:rsid w:val="00C032EE"/>
    <w:rsid w:val="00C03374"/>
    <w:rsid w:val="00C036F6"/>
    <w:rsid w:val="00C038BD"/>
    <w:rsid w:val="00C03B3F"/>
    <w:rsid w:val="00C03B7E"/>
    <w:rsid w:val="00C03D05"/>
    <w:rsid w:val="00C04045"/>
    <w:rsid w:val="00C04265"/>
    <w:rsid w:val="00C0426F"/>
    <w:rsid w:val="00C04285"/>
    <w:rsid w:val="00C04664"/>
    <w:rsid w:val="00C04796"/>
    <w:rsid w:val="00C04819"/>
    <w:rsid w:val="00C049FF"/>
    <w:rsid w:val="00C04C23"/>
    <w:rsid w:val="00C04C78"/>
    <w:rsid w:val="00C04E9F"/>
    <w:rsid w:val="00C04F02"/>
    <w:rsid w:val="00C04F18"/>
    <w:rsid w:val="00C05015"/>
    <w:rsid w:val="00C05478"/>
    <w:rsid w:val="00C0548C"/>
    <w:rsid w:val="00C0564C"/>
    <w:rsid w:val="00C05735"/>
    <w:rsid w:val="00C05BD5"/>
    <w:rsid w:val="00C05CFA"/>
    <w:rsid w:val="00C05D7A"/>
    <w:rsid w:val="00C05D8F"/>
    <w:rsid w:val="00C05F6E"/>
    <w:rsid w:val="00C05F82"/>
    <w:rsid w:val="00C06318"/>
    <w:rsid w:val="00C06712"/>
    <w:rsid w:val="00C068D2"/>
    <w:rsid w:val="00C06B11"/>
    <w:rsid w:val="00C06BD5"/>
    <w:rsid w:val="00C06BF7"/>
    <w:rsid w:val="00C06BFF"/>
    <w:rsid w:val="00C06EB3"/>
    <w:rsid w:val="00C06F18"/>
    <w:rsid w:val="00C06F7F"/>
    <w:rsid w:val="00C06F94"/>
    <w:rsid w:val="00C0708D"/>
    <w:rsid w:val="00C07246"/>
    <w:rsid w:val="00C074E0"/>
    <w:rsid w:val="00C075D6"/>
    <w:rsid w:val="00C07638"/>
    <w:rsid w:val="00C07767"/>
    <w:rsid w:val="00C077A4"/>
    <w:rsid w:val="00C07807"/>
    <w:rsid w:val="00C078D8"/>
    <w:rsid w:val="00C079FF"/>
    <w:rsid w:val="00C07A86"/>
    <w:rsid w:val="00C07BF4"/>
    <w:rsid w:val="00C07DD9"/>
    <w:rsid w:val="00C07DE2"/>
    <w:rsid w:val="00C07E20"/>
    <w:rsid w:val="00C07E2C"/>
    <w:rsid w:val="00C1011B"/>
    <w:rsid w:val="00C1034E"/>
    <w:rsid w:val="00C103D3"/>
    <w:rsid w:val="00C10438"/>
    <w:rsid w:val="00C10456"/>
    <w:rsid w:val="00C10683"/>
    <w:rsid w:val="00C106F3"/>
    <w:rsid w:val="00C10741"/>
    <w:rsid w:val="00C108B3"/>
    <w:rsid w:val="00C108DE"/>
    <w:rsid w:val="00C10A3B"/>
    <w:rsid w:val="00C10A97"/>
    <w:rsid w:val="00C10B1C"/>
    <w:rsid w:val="00C10B48"/>
    <w:rsid w:val="00C10B8F"/>
    <w:rsid w:val="00C10BF3"/>
    <w:rsid w:val="00C10DF5"/>
    <w:rsid w:val="00C10E3A"/>
    <w:rsid w:val="00C10FFC"/>
    <w:rsid w:val="00C11098"/>
    <w:rsid w:val="00C1110F"/>
    <w:rsid w:val="00C11297"/>
    <w:rsid w:val="00C1147E"/>
    <w:rsid w:val="00C1150B"/>
    <w:rsid w:val="00C115D9"/>
    <w:rsid w:val="00C1176E"/>
    <w:rsid w:val="00C1185A"/>
    <w:rsid w:val="00C118AC"/>
    <w:rsid w:val="00C11A33"/>
    <w:rsid w:val="00C11CC4"/>
    <w:rsid w:val="00C11F51"/>
    <w:rsid w:val="00C1205C"/>
    <w:rsid w:val="00C121A8"/>
    <w:rsid w:val="00C12399"/>
    <w:rsid w:val="00C12433"/>
    <w:rsid w:val="00C12703"/>
    <w:rsid w:val="00C12B55"/>
    <w:rsid w:val="00C12CE6"/>
    <w:rsid w:val="00C12EC3"/>
    <w:rsid w:val="00C12EE2"/>
    <w:rsid w:val="00C12FD3"/>
    <w:rsid w:val="00C1310A"/>
    <w:rsid w:val="00C131A9"/>
    <w:rsid w:val="00C132CD"/>
    <w:rsid w:val="00C1340F"/>
    <w:rsid w:val="00C1354C"/>
    <w:rsid w:val="00C1383C"/>
    <w:rsid w:val="00C13949"/>
    <w:rsid w:val="00C13A7B"/>
    <w:rsid w:val="00C13D08"/>
    <w:rsid w:val="00C13F0D"/>
    <w:rsid w:val="00C14175"/>
    <w:rsid w:val="00C141C5"/>
    <w:rsid w:val="00C142A9"/>
    <w:rsid w:val="00C14487"/>
    <w:rsid w:val="00C146FC"/>
    <w:rsid w:val="00C14792"/>
    <w:rsid w:val="00C149E1"/>
    <w:rsid w:val="00C14BC1"/>
    <w:rsid w:val="00C14BE8"/>
    <w:rsid w:val="00C14E55"/>
    <w:rsid w:val="00C14F16"/>
    <w:rsid w:val="00C14F9B"/>
    <w:rsid w:val="00C15056"/>
    <w:rsid w:val="00C15319"/>
    <w:rsid w:val="00C1536D"/>
    <w:rsid w:val="00C15408"/>
    <w:rsid w:val="00C15681"/>
    <w:rsid w:val="00C1569E"/>
    <w:rsid w:val="00C15771"/>
    <w:rsid w:val="00C159A2"/>
    <w:rsid w:val="00C159BC"/>
    <w:rsid w:val="00C15A55"/>
    <w:rsid w:val="00C15DC8"/>
    <w:rsid w:val="00C15E65"/>
    <w:rsid w:val="00C16014"/>
    <w:rsid w:val="00C160FB"/>
    <w:rsid w:val="00C16235"/>
    <w:rsid w:val="00C16456"/>
    <w:rsid w:val="00C16758"/>
    <w:rsid w:val="00C16843"/>
    <w:rsid w:val="00C16A52"/>
    <w:rsid w:val="00C16B6A"/>
    <w:rsid w:val="00C16EAE"/>
    <w:rsid w:val="00C170C4"/>
    <w:rsid w:val="00C172A4"/>
    <w:rsid w:val="00C173B6"/>
    <w:rsid w:val="00C17424"/>
    <w:rsid w:val="00C1760B"/>
    <w:rsid w:val="00C1763B"/>
    <w:rsid w:val="00C17651"/>
    <w:rsid w:val="00C1766B"/>
    <w:rsid w:val="00C1769F"/>
    <w:rsid w:val="00C176B6"/>
    <w:rsid w:val="00C176C1"/>
    <w:rsid w:val="00C176D1"/>
    <w:rsid w:val="00C17938"/>
    <w:rsid w:val="00C179BF"/>
    <w:rsid w:val="00C17A7A"/>
    <w:rsid w:val="00C17B2E"/>
    <w:rsid w:val="00C17E79"/>
    <w:rsid w:val="00C17E91"/>
    <w:rsid w:val="00C20064"/>
    <w:rsid w:val="00C20291"/>
    <w:rsid w:val="00C2029F"/>
    <w:rsid w:val="00C202F5"/>
    <w:rsid w:val="00C2042E"/>
    <w:rsid w:val="00C206F9"/>
    <w:rsid w:val="00C20701"/>
    <w:rsid w:val="00C207BD"/>
    <w:rsid w:val="00C20999"/>
    <w:rsid w:val="00C20D4B"/>
    <w:rsid w:val="00C20EAA"/>
    <w:rsid w:val="00C20F25"/>
    <w:rsid w:val="00C20F7E"/>
    <w:rsid w:val="00C20F96"/>
    <w:rsid w:val="00C213C1"/>
    <w:rsid w:val="00C21447"/>
    <w:rsid w:val="00C214C8"/>
    <w:rsid w:val="00C2167B"/>
    <w:rsid w:val="00C2173D"/>
    <w:rsid w:val="00C218C8"/>
    <w:rsid w:val="00C21902"/>
    <w:rsid w:val="00C21962"/>
    <w:rsid w:val="00C21CC5"/>
    <w:rsid w:val="00C21D45"/>
    <w:rsid w:val="00C21DA5"/>
    <w:rsid w:val="00C21EDD"/>
    <w:rsid w:val="00C21F74"/>
    <w:rsid w:val="00C220F8"/>
    <w:rsid w:val="00C221B2"/>
    <w:rsid w:val="00C2227D"/>
    <w:rsid w:val="00C222DA"/>
    <w:rsid w:val="00C224AE"/>
    <w:rsid w:val="00C22536"/>
    <w:rsid w:val="00C225F9"/>
    <w:rsid w:val="00C2266D"/>
    <w:rsid w:val="00C226B3"/>
    <w:rsid w:val="00C22719"/>
    <w:rsid w:val="00C22748"/>
    <w:rsid w:val="00C22778"/>
    <w:rsid w:val="00C22EC2"/>
    <w:rsid w:val="00C23056"/>
    <w:rsid w:val="00C2337B"/>
    <w:rsid w:val="00C236C0"/>
    <w:rsid w:val="00C237C2"/>
    <w:rsid w:val="00C23AE5"/>
    <w:rsid w:val="00C23AFE"/>
    <w:rsid w:val="00C23CD5"/>
    <w:rsid w:val="00C23E1E"/>
    <w:rsid w:val="00C23E8A"/>
    <w:rsid w:val="00C23EF3"/>
    <w:rsid w:val="00C24051"/>
    <w:rsid w:val="00C247A1"/>
    <w:rsid w:val="00C24A64"/>
    <w:rsid w:val="00C24BC4"/>
    <w:rsid w:val="00C24E8B"/>
    <w:rsid w:val="00C24EC1"/>
    <w:rsid w:val="00C24FDB"/>
    <w:rsid w:val="00C2524A"/>
    <w:rsid w:val="00C25679"/>
    <w:rsid w:val="00C25C17"/>
    <w:rsid w:val="00C25D8C"/>
    <w:rsid w:val="00C25E15"/>
    <w:rsid w:val="00C25E23"/>
    <w:rsid w:val="00C2606A"/>
    <w:rsid w:val="00C2606F"/>
    <w:rsid w:val="00C260A1"/>
    <w:rsid w:val="00C26122"/>
    <w:rsid w:val="00C2618A"/>
    <w:rsid w:val="00C26257"/>
    <w:rsid w:val="00C2636A"/>
    <w:rsid w:val="00C263D4"/>
    <w:rsid w:val="00C2646D"/>
    <w:rsid w:val="00C26482"/>
    <w:rsid w:val="00C264A0"/>
    <w:rsid w:val="00C26577"/>
    <w:rsid w:val="00C26599"/>
    <w:rsid w:val="00C265F9"/>
    <w:rsid w:val="00C2695E"/>
    <w:rsid w:val="00C26D3B"/>
    <w:rsid w:val="00C2718B"/>
    <w:rsid w:val="00C271BF"/>
    <w:rsid w:val="00C271F6"/>
    <w:rsid w:val="00C2759C"/>
    <w:rsid w:val="00C27670"/>
    <w:rsid w:val="00C276A7"/>
    <w:rsid w:val="00C279B8"/>
    <w:rsid w:val="00C27BD7"/>
    <w:rsid w:val="00C27C38"/>
    <w:rsid w:val="00C27E26"/>
    <w:rsid w:val="00C27EA8"/>
    <w:rsid w:val="00C301B6"/>
    <w:rsid w:val="00C3063B"/>
    <w:rsid w:val="00C306C0"/>
    <w:rsid w:val="00C3087F"/>
    <w:rsid w:val="00C314CE"/>
    <w:rsid w:val="00C314E1"/>
    <w:rsid w:val="00C314EC"/>
    <w:rsid w:val="00C3152A"/>
    <w:rsid w:val="00C3157B"/>
    <w:rsid w:val="00C315DA"/>
    <w:rsid w:val="00C3177A"/>
    <w:rsid w:val="00C31881"/>
    <w:rsid w:val="00C31C5F"/>
    <w:rsid w:val="00C31CEC"/>
    <w:rsid w:val="00C31EA0"/>
    <w:rsid w:val="00C31F45"/>
    <w:rsid w:val="00C31F78"/>
    <w:rsid w:val="00C32054"/>
    <w:rsid w:val="00C32117"/>
    <w:rsid w:val="00C321A2"/>
    <w:rsid w:val="00C3228A"/>
    <w:rsid w:val="00C3233F"/>
    <w:rsid w:val="00C3234B"/>
    <w:rsid w:val="00C3264E"/>
    <w:rsid w:val="00C32695"/>
    <w:rsid w:val="00C327A4"/>
    <w:rsid w:val="00C3297E"/>
    <w:rsid w:val="00C329AD"/>
    <w:rsid w:val="00C32A02"/>
    <w:rsid w:val="00C32C2E"/>
    <w:rsid w:val="00C32D01"/>
    <w:rsid w:val="00C32D70"/>
    <w:rsid w:val="00C32D79"/>
    <w:rsid w:val="00C32DAF"/>
    <w:rsid w:val="00C32DC4"/>
    <w:rsid w:val="00C32E4A"/>
    <w:rsid w:val="00C32FE4"/>
    <w:rsid w:val="00C330CA"/>
    <w:rsid w:val="00C33405"/>
    <w:rsid w:val="00C33578"/>
    <w:rsid w:val="00C3378B"/>
    <w:rsid w:val="00C33F7E"/>
    <w:rsid w:val="00C3402F"/>
    <w:rsid w:val="00C34126"/>
    <w:rsid w:val="00C34172"/>
    <w:rsid w:val="00C341A8"/>
    <w:rsid w:val="00C3420F"/>
    <w:rsid w:val="00C34248"/>
    <w:rsid w:val="00C34499"/>
    <w:rsid w:val="00C3458C"/>
    <w:rsid w:val="00C3474D"/>
    <w:rsid w:val="00C34948"/>
    <w:rsid w:val="00C34973"/>
    <w:rsid w:val="00C34977"/>
    <w:rsid w:val="00C349ED"/>
    <w:rsid w:val="00C34BD0"/>
    <w:rsid w:val="00C34DEF"/>
    <w:rsid w:val="00C34F26"/>
    <w:rsid w:val="00C35205"/>
    <w:rsid w:val="00C357BB"/>
    <w:rsid w:val="00C359D4"/>
    <w:rsid w:val="00C35BF3"/>
    <w:rsid w:val="00C35CA3"/>
    <w:rsid w:val="00C35D06"/>
    <w:rsid w:val="00C360C5"/>
    <w:rsid w:val="00C361A4"/>
    <w:rsid w:val="00C3627A"/>
    <w:rsid w:val="00C3643E"/>
    <w:rsid w:val="00C36762"/>
    <w:rsid w:val="00C368F0"/>
    <w:rsid w:val="00C3698E"/>
    <w:rsid w:val="00C37040"/>
    <w:rsid w:val="00C37076"/>
    <w:rsid w:val="00C3707B"/>
    <w:rsid w:val="00C37081"/>
    <w:rsid w:val="00C37084"/>
    <w:rsid w:val="00C37275"/>
    <w:rsid w:val="00C3731C"/>
    <w:rsid w:val="00C37459"/>
    <w:rsid w:val="00C375BE"/>
    <w:rsid w:val="00C3760A"/>
    <w:rsid w:val="00C3781C"/>
    <w:rsid w:val="00C37821"/>
    <w:rsid w:val="00C37833"/>
    <w:rsid w:val="00C37836"/>
    <w:rsid w:val="00C37CE5"/>
    <w:rsid w:val="00C37F31"/>
    <w:rsid w:val="00C4023B"/>
    <w:rsid w:val="00C40430"/>
    <w:rsid w:val="00C405B1"/>
    <w:rsid w:val="00C405BA"/>
    <w:rsid w:val="00C40670"/>
    <w:rsid w:val="00C40678"/>
    <w:rsid w:val="00C407D4"/>
    <w:rsid w:val="00C4080A"/>
    <w:rsid w:val="00C408C1"/>
    <w:rsid w:val="00C40A2E"/>
    <w:rsid w:val="00C40B8E"/>
    <w:rsid w:val="00C40C57"/>
    <w:rsid w:val="00C40CC8"/>
    <w:rsid w:val="00C40CFE"/>
    <w:rsid w:val="00C40F71"/>
    <w:rsid w:val="00C41023"/>
    <w:rsid w:val="00C41029"/>
    <w:rsid w:val="00C41093"/>
    <w:rsid w:val="00C41125"/>
    <w:rsid w:val="00C411CA"/>
    <w:rsid w:val="00C4129F"/>
    <w:rsid w:val="00C4130C"/>
    <w:rsid w:val="00C413DA"/>
    <w:rsid w:val="00C414F0"/>
    <w:rsid w:val="00C4160D"/>
    <w:rsid w:val="00C41762"/>
    <w:rsid w:val="00C41A3B"/>
    <w:rsid w:val="00C41B49"/>
    <w:rsid w:val="00C41BDA"/>
    <w:rsid w:val="00C41D69"/>
    <w:rsid w:val="00C41D95"/>
    <w:rsid w:val="00C4215D"/>
    <w:rsid w:val="00C4218F"/>
    <w:rsid w:val="00C4223A"/>
    <w:rsid w:val="00C424DF"/>
    <w:rsid w:val="00C426E3"/>
    <w:rsid w:val="00C42827"/>
    <w:rsid w:val="00C42A09"/>
    <w:rsid w:val="00C42A66"/>
    <w:rsid w:val="00C42AEA"/>
    <w:rsid w:val="00C42C43"/>
    <w:rsid w:val="00C42D6F"/>
    <w:rsid w:val="00C42FAB"/>
    <w:rsid w:val="00C43349"/>
    <w:rsid w:val="00C43369"/>
    <w:rsid w:val="00C43455"/>
    <w:rsid w:val="00C4358B"/>
    <w:rsid w:val="00C435D4"/>
    <w:rsid w:val="00C43808"/>
    <w:rsid w:val="00C43C72"/>
    <w:rsid w:val="00C43C8C"/>
    <w:rsid w:val="00C440EE"/>
    <w:rsid w:val="00C4425F"/>
    <w:rsid w:val="00C4441F"/>
    <w:rsid w:val="00C445B8"/>
    <w:rsid w:val="00C44849"/>
    <w:rsid w:val="00C44AAD"/>
    <w:rsid w:val="00C44E2F"/>
    <w:rsid w:val="00C44FD1"/>
    <w:rsid w:val="00C45212"/>
    <w:rsid w:val="00C452AB"/>
    <w:rsid w:val="00C45377"/>
    <w:rsid w:val="00C45458"/>
    <w:rsid w:val="00C454AB"/>
    <w:rsid w:val="00C457C4"/>
    <w:rsid w:val="00C465B3"/>
    <w:rsid w:val="00C467C4"/>
    <w:rsid w:val="00C46A60"/>
    <w:rsid w:val="00C46CFC"/>
    <w:rsid w:val="00C46FAE"/>
    <w:rsid w:val="00C46FED"/>
    <w:rsid w:val="00C470BA"/>
    <w:rsid w:val="00C473F9"/>
    <w:rsid w:val="00C475F3"/>
    <w:rsid w:val="00C47601"/>
    <w:rsid w:val="00C4768A"/>
    <w:rsid w:val="00C47762"/>
    <w:rsid w:val="00C4792A"/>
    <w:rsid w:val="00C47A06"/>
    <w:rsid w:val="00C47A74"/>
    <w:rsid w:val="00C47B4F"/>
    <w:rsid w:val="00C47B94"/>
    <w:rsid w:val="00C47C72"/>
    <w:rsid w:val="00C47D56"/>
    <w:rsid w:val="00C47EE8"/>
    <w:rsid w:val="00C47FD4"/>
    <w:rsid w:val="00C50025"/>
    <w:rsid w:val="00C50032"/>
    <w:rsid w:val="00C50088"/>
    <w:rsid w:val="00C50240"/>
    <w:rsid w:val="00C5038B"/>
    <w:rsid w:val="00C50466"/>
    <w:rsid w:val="00C50473"/>
    <w:rsid w:val="00C50500"/>
    <w:rsid w:val="00C507D4"/>
    <w:rsid w:val="00C50AE3"/>
    <w:rsid w:val="00C50C03"/>
    <w:rsid w:val="00C50DB2"/>
    <w:rsid w:val="00C50DD9"/>
    <w:rsid w:val="00C50E45"/>
    <w:rsid w:val="00C50E76"/>
    <w:rsid w:val="00C50EA8"/>
    <w:rsid w:val="00C50EEC"/>
    <w:rsid w:val="00C50F2D"/>
    <w:rsid w:val="00C510EE"/>
    <w:rsid w:val="00C5117F"/>
    <w:rsid w:val="00C51302"/>
    <w:rsid w:val="00C515A8"/>
    <w:rsid w:val="00C51607"/>
    <w:rsid w:val="00C516BE"/>
    <w:rsid w:val="00C51928"/>
    <w:rsid w:val="00C5193B"/>
    <w:rsid w:val="00C51B46"/>
    <w:rsid w:val="00C51CDA"/>
    <w:rsid w:val="00C51EB2"/>
    <w:rsid w:val="00C51FBC"/>
    <w:rsid w:val="00C52078"/>
    <w:rsid w:val="00C520D5"/>
    <w:rsid w:val="00C521AD"/>
    <w:rsid w:val="00C52208"/>
    <w:rsid w:val="00C52235"/>
    <w:rsid w:val="00C525D2"/>
    <w:rsid w:val="00C52630"/>
    <w:rsid w:val="00C5268C"/>
    <w:rsid w:val="00C5289B"/>
    <w:rsid w:val="00C5290E"/>
    <w:rsid w:val="00C529A9"/>
    <w:rsid w:val="00C52A18"/>
    <w:rsid w:val="00C52B68"/>
    <w:rsid w:val="00C52C8C"/>
    <w:rsid w:val="00C52FB3"/>
    <w:rsid w:val="00C53053"/>
    <w:rsid w:val="00C530D1"/>
    <w:rsid w:val="00C53295"/>
    <w:rsid w:val="00C532A0"/>
    <w:rsid w:val="00C5337A"/>
    <w:rsid w:val="00C535FE"/>
    <w:rsid w:val="00C538B7"/>
    <w:rsid w:val="00C538D4"/>
    <w:rsid w:val="00C539AC"/>
    <w:rsid w:val="00C53AA0"/>
    <w:rsid w:val="00C53B70"/>
    <w:rsid w:val="00C53B8C"/>
    <w:rsid w:val="00C53BBB"/>
    <w:rsid w:val="00C54082"/>
    <w:rsid w:val="00C542A2"/>
    <w:rsid w:val="00C542EB"/>
    <w:rsid w:val="00C543D4"/>
    <w:rsid w:val="00C544E7"/>
    <w:rsid w:val="00C545BB"/>
    <w:rsid w:val="00C54855"/>
    <w:rsid w:val="00C5488F"/>
    <w:rsid w:val="00C54898"/>
    <w:rsid w:val="00C548C4"/>
    <w:rsid w:val="00C548D6"/>
    <w:rsid w:val="00C54902"/>
    <w:rsid w:val="00C549FF"/>
    <w:rsid w:val="00C54AA0"/>
    <w:rsid w:val="00C54D5D"/>
    <w:rsid w:val="00C54F10"/>
    <w:rsid w:val="00C55160"/>
    <w:rsid w:val="00C55236"/>
    <w:rsid w:val="00C55357"/>
    <w:rsid w:val="00C55387"/>
    <w:rsid w:val="00C553BF"/>
    <w:rsid w:val="00C5540A"/>
    <w:rsid w:val="00C554CE"/>
    <w:rsid w:val="00C554F1"/>
    <w:rsid w:val="00C556EB"/>
    <w:rsid w:val="00C558D1"/>
    <w:rsid w:val="00C55991"/>
    <w:rsid w:val="00C55CE7"/>
    <w:rsid w:val="00C55D3F"/>
    <w:rsid w:val="00C55DA5"/>
    <w:rsid w:val="00C55E34"/>
    <w:rsid w:val="00C56100"/>
    <w:rsid w:val="00C563EF"/>
    <w:rsid w:val="00C56648"/>
    <w:rsid w:val="00C56673"/>
    <w:rsid w:val="00C56683"/>
    <w:rsid w:val="00C567FB"/>
    <w:rsid w:val="00C568A1"/>
    <w:rsid w:val="00C568E0"/>
    <w:rsid w:val="00C56A64"/>
    <w:rsid w:val="00C56B3E"/>
    <w:rsid w:val="00C56CEB"/>
    <w:rsid w:val="00C57022"/>
    <w:rsid w:val="00C570D4"/>
    <w:rsid w:val="00C5712C"/>
    <w:rsid w:val="00C57506"/>
    <w:rsid w:val="00C5752F"/>
    <w:rsid w:val="00C57712"/>
    <w:rsid w:val="00C5771C"/>
    <w:rsid w:val="00C57982"/>
    <w:rsid w:val="00C579F2"/>
    <w:rsid w:val="00C579F6"/>
    <w:rsid w:val="00C57A39"/>
    <w:rsid w:val="00C57B8C"/>
    <w:rsid w:val="00C57BFC"/>
    <w:rsid w:val="00C57C75"/>
    <w:rsid w:val="00C57CB7"/>
    <w:rsid w:val="00C57E4B"/>
    <w:rsid w:val="00C57E70"/>
    <w:rsid w:val="00C57F07"/>
    <w:rsid w:val="00C60134"/>
    <w:rsid w:val="00C602BE"/>
    <w:rsid w:val="00C6045C"/>
    <w:rsid w:val="00C604F1"/>
    <w:rsid w:val="00C6057C"/>
    <w:rsid w:val="00C606CB"/>
    <w:rsid w:val="00C60953"/>
    <w:rsid w:val="00C60E46"/>
    <w:rsid w:val="00C60EAC"/>
    <w:rsid w:val="00C6106E"/>
    <w:rsid w:val="00C610C1"/>
    <w:rsid w:val="00C61228"/>
    <w:rsid w:val="00C6174A"/>
    <w:rsid w:val="00C61788"/>
    <w:rsid w:val="00C61887"/>
    <w:rsid w:val="00C61E97"/>
    <w:rsid w:val="00C62160"/>
    <w:rsid w:val="00C62250"/>
    <w:rsid w:val="00C623FC"/>
    <w:rsid w:val="00C624B5"/>
    <w:rsid w:val="00C6250B"/>
    <w:rsid w:val="00C62514"/>
    <w:rsid w:val="00C6255B"/>
    <w:rsid w:val="00C6259A"/>
    <w:rsid w:val="00C62A1F"/>
    <w:rsid w:val="00C62A9E"/>
    <w:rsid w:val="00C62AC9"/>
    <w:rsid w:val="00C62D24"/>
    <w:rsid w:val="00C62EDA"/>
    <w:rsid w:val="00C62F01"/>
    <w:rsid w:val="00C63096"/>
    <w:rsid w:val="00C6312E"/>
    <w:rsid w:val="00C633C7"/>
    <w:rsid w:val="00C6340D"/>
    <w:rsid w:val="00C634F3"/>
    <w:rsid w:val="00C63554"/>
    <w:rsid w:val="00C63851"/>
    <w:rsid w:val="00C63B71"/>
    <w:rsid w:val="00C63BED"/>
    <w:rsid w:val="00C63C22"/>
    <w:rsid w:val="00C63C82"/>
    <w:rsid w:val="00C63EBE"/>
    <w:rsid w:val="00C63EFB"/>
    <w:rsid w:val="00C64007"/>
    <w:rsid w:val="00C641D7"/>
    <w:rsid w:val="00C64341"/>
    <w:rsid w:val="00C6473A"/>
    <w:rsid w:val="00C64743"/>
    <w:rsid w:val="00C6479E"/>
    <w:rsid w:val="00C64999"/>
    <w:rsid w:val="00C649A0"/>
    <w:rsid w:val="00C649A7"/>
    <w:rsid w:val="00C64A25"/>
    <w:rsid w:val="00C64A2C"/>
    <w:rsid w:val="00C64E0A"/>
    <w:rsid w:val="00C64F37"/>
    <w:rsid w:val="00C653FE"/>
    <w:rsid w:val="00C65411"/>
    <w:rsid w:val="00C65414"/>
    <w:rsid w:val="00C654F3"/>
    <w:rsid w:val="00C65909"/>
    <w:rsid w:val="00C659DF"/>
    <w:rsid w:val="00C65BD3"/>
    <w:rsid w:val="00C65D3F"/>
    <w:rsid w:val="00C65DA7"/>
    <w:rsid w:val="00C65E54"/>
    <w:rsid w:val="00C65EA9"/>
    <w:rsid w:val="00C65F1C"/>
    <w:rsid w:val="00C65FD2"/>
    <w:rsid w:val="00C66333"/>
    <w:rsid w:val="00C66649"/>
    <w:rsid w:val="00C666C0"/>
    <w:rsid w:val="00C6690D"/>
    <w:rsid w:val="00C66B47"/>
    <w:rsid w:val="00C66BA0"/>
    <w:rsid w:val="00C66D8B"/>
    <w:rsid w:val="00C66EEE"/>
    <w:rsid w:val="00C66FA4"/>
    <w:rsid w:val="00C66FFB"/>
    <w:rsid w:val="00C6710E"/>
    <w:rsid w:val="00C6716E"/>
    <w:rsid w:val="00C672A7"/>
    <w:rsid w:val="00C673A5"/>
    <w:rsid w:val="00C673C6"/>
    <w:rsid w:val="00C673CA"/>
    <w:rsid w:val="00C675E2"/>
    <w:rsid w:val="00C676A9"/>
    <w:rsid w:val="00C676F3"/>
    <w:rsid w:val="00C677A0"/>
    <w:rsid w:val="00C6790F"/>
    <w:rsid w:val="00C67A4E"/>
    <w:rsid w:val="00C67A80"/>
    <w:rsid w:val="00C67CDF"/>
    <w:rsid w:val="00C67CFD"/>
    <w:rsid w:val="00C67D32"/>
    <w:rsid w:val="00C67D72"/>
    <w:rsid w:val="00C67F1C"/>
    <w:rsid w:val="00C67F81"/>
    <w:rsid w:val="00C70019"/>
    <w:rsid w:val="00C7002C"/>
    <w:rsid w:val="00C70098"/>
    <w:rsid w:val="00C70258"/>
    <w:rsid w:val="00C702FE"/>
    <w:rsid w:val="00C70550"/>
    <w:rsid w:val="00C706EE"/>
    <w:rsid w:val="00C70722"/>
    <w:rsid w:val="00C7099E"/>
    <w:rsid w:val="00C70C37"/>
    <w:rsid w:val="00C70DC0"/>
    <w:rsid w:val="00C70F1B"/>
    <w:rsid w:val="00C7104E"/>
    <w:rsid w:val="00C712BE"/>
    <w:rsid w:val="00C712FF"/>
    <w:rsid w:val="00C71651"/>
    <w:rsid w:val="00C71764"/>
    <w:rsid w:val="00C718C6"/>
    <w:rsid w:val="00C71DD6"/>
    <w:rsid w:val="00C71ECF"/>
    <w:rsid w:val="00C72184"/>
    <w:rsid w:val="00C721A0"/>
    <w:rsid w:val="00C722B2"/>
    <w:rsid w:val="00C72545"/>
    <w:rsid w:val="00C72797"/>
    <w:rsid w:val="00C72D91"/>
    <w:rsid w:val="00C7302C"/>
    <w:rsid w:val="00C732E5"/>
    <w:rsid w:val="00C733F1"/>
    <w:rsid w:val="00C735CA"/>
    <w:rsid w:val="00C73607"/>
    <w:rsid w:val="00C73820"/>
    <w:rsid w:val="00C738F7"/>
    <w:rsid w:val="00C739A7"/>
    <w:rsid w:val="00C73B32"/>
    <w:rsid w:val="00C73BC0"/>
    <w:rsid w:val="00C73C1B"/>
    <w:rsid w:val="00C73C2E"/>
    <w:rsid w:val="00C73EBF"/>
    <w:rsid w:val="00C73EED"/>
    <w:rsid w:val="00C73F49"/>
    <w:rsid w:val="00C74178"/>
    <w:rsid w:val="00C7465D"/>
    <w:rsid w:val="00C7468D"/>
    <w:rsid w:val="00C746A2"/>
    <w:rsid w:val="00C74774"/>
    <w:rsid w:val="00C748B5"/>
    <w:rsid w:val="00C74B3E"/>
    <w:rsid w:val="00C74C31"/>
    <w:rsid w:val="00C74D65"/>
    <w:rsid w:val="00C74DBB"/>
    <w:rsid w:val="00C74DDB"/>
    <w:rsid w:val="00C74E49"/>
    <w:rsid w:val="00C75014"/>
    <w:rsid w:val="00C75074"/>
    <w:rsid w:val="00C750C9"/>
    <w:rsid w:val="00C75371"/>
    <w:rsid w:val="00C75384"/>
    <w:rsid w:val="00C753A5"/>
    <w:rsid w:val="00C753C6"/>
    <w:rsid w:val="00C7566C"/>
    <w:rsid w:val="00C757D2"/>
    <w:rsid w:val="00C75871"/>
    <w:rsid w:val="00C75D31"/>
    <w:rsid w:val="00C7622B"/>
    <w:rsid w:val="00C762E7"/>
    <w:rsid w:val="00C762E8"/>
    <w:rsid w:val="00C76532"/>
    <w:rsid w:val="00C76760"/>
    <w:rsid w:val="00C7676C"/>
    <w:rsid w:val="00C767D5"/>
    <w:rsid w:val="00C76BC2"/>
    <w:rsid w:val="00C76C5C"/>
    <w:rsid w:val="00C76CAF"/>
    <w:rsid w:val="00C76CBB"/>
    <w:rsid w:val="00C76D05"/>
    <w:rsid w:val="00C772A1"/>
    <w:rsid w:val="00C772BF"/>
    <w:rsid w:val="00C7733E"/>
    <w:rsid w:val="00C7736A"/>
    <w:rsid w:val="00C773D2"/>
    <w:rsid w:val="00C77436"/>
    <w:rsid w:val="00C7774D"/>
    <w:rsid w:val="00C77843"/>
    <w:rsid w:val="00C77B0F"/>
    <w:rsid w:val="00C77B1C"/>
    <w:rsid w:val="00C77C9A"/>
    <w:rsid w:val="00C802EE"/>
    <w:rsid w:val="00C80535"/>
    <w:rsid w:val="00C806F6"/>
    <w:rsid w:val="00C80748"/>
    <w:rsid w:val="00C809E7"/>
    <w:rsid w:val="00C80A36"/>
    <w:rsid w:val="00C80A47"/>
    <w:rsid w:val="00C80E03"/>
    <w:rsid w:val="00C80E3A"/>
    <w:rsid w:val="00C80E61"/>
    <w:rsid w:val="00C80ED9"/>
    <w:rsid w:val="00C80F28"/>
    <w:rsid w:val="00C80F83"/>
    <w:rsid w:val="00C80FC8"/>
    <w:rsid w:val="00C8119A"/>
    <w:rsid w:val="00C813AC"/>
    <w:rsid w:val="00C813C5"/>
    <w:rsid w:val="00C81471"/>
    <w:rsid w:val="00C81685"/>
    <w:rsid w:val="00C81C64"/>
    <w:rsid w:val="00C81C9B"/>
    <w:rsid w:val="00C81DD4"/>
    <w:rsid w:val="00C820E9"/>
    <w:rsid w:val="00C8213D"/>
    <w:rsid w:val="00C8230E"/>
    <w:rsid w:val="00C8256C"/>
    <w:rsid w:val="00C82783"/>
    <w:rsid w:val="00C8299F"/>
    <w:rsid w:val="00C829A1"/>
    <w:rsid w:val="00C82B6E"/>
    <w:rsid w:val="00C8303F"/>
    <w:rsid w:val="00C830CD"/>
    <w:rsid w:val="00C831DB"/>
    <w:rsid w:val="00C83204"/>
    <w:rsid w:val="00C8353B"/>
    <w:rsid w:val="00C83577"/>
    <w:rsid w:val="00C835B4"/>
    <w:rsid w:val="00C836FD"/>
    <w:rsid w:val="00C83A75"/>
    <w:rsid w:val="00C83ACB"/>
    <w:rsid w:val="00C83B5C"/>
    <w:rsid w:val="00C83B84"/>
    <w:rsid w:val="00C84110"/>
    <w:rsid w:val="00C84282"/>
    <w:rsid w:val="00C843D9"/>
    <w:rsid w:val="00C84419"/>
    <w:rsid w:val="00C8456A"/>
    <w:rsid w:val="00C8457B"/>
    <w:rsid w:val="00C846BC"/>
    <w:rsid w:val="00C84ABE"/>
    <w:rsid w:val="00C84BDB"/>
    <w:rsid w:val="00C84E15"/>
    <w:rsid w:val="00C84E34"/>
    <w:rsid w:val="00C84F49"/>
    <w:rsid w:val="00C85133"/>
    <w:rsid w:val="00C85146"/>
    <w:rsid w:val="00C851D0"/>
    <w:rsid w:val="00C85200"/>
    <w:rsid w:val="00C855AA"/>
    <w:rsid w:val="00C859D3"/>
    <w:rsid w:val="00C859E2"/>
    <w:rsid w:val="00C85D8B"/>
    <w:rsid w:val="00C85E31"/>
    <w:rsid w:val="00C85EAF"/>
    <w:rsid w:val="00C86095"/>
    <w:rsid w:val="00C860EA"/>
    <w:rsid w:val="00C8610F"/>
    <w:rsid w:val="00C8645E"/>
    <w:rsid w:val="00C866E7"/>
    <w:rsid w:val="00C8674D"/>
    <w:rsid w:val="00C8675E"/>
    <w:rsid w:val="00C867CF"/>
    <w:rsid w:val="00C86C1C"/>
    <w:rsid w:val="00C86C8B"/>
    <w:rsid w:val="00C86D04"/>
    <w:rsid w:val="00C86E47"/>
    <w:rsid w:val="00C86EF6"/>
    <w:rsid w:val="00C86F05"/>
    <w:rsid w:val="00C86F7D"/>
    <w:rsid w:val="00C87040"/>
    <w:rsid w:val="00C87179"/>
    <w:rsid w:val="00C872A2"/>
    <w:rsid w:val="00C87575"/>
    <w:rsid w:val="00C875E9"/>
    <w:rsid w:val="00C8786B"/>
    <w:rsid w:val="00C87B77"/>
    <w:rsid w:val="00C87DF1"/>
    <w:rsid w:val="00C901BF"/>
    <w:rsid w:val="00C904CE"/>
    <w:rsid w:val="00C90547"/>
    <w:rsid w:val="00C9056E"/>
    <w:rsid w:val="00C9075C"/>
    <w:rsid w:val="00C908C1"/>
    <w:rsid w:val="00C909A1"/>
    <w:rsid w:val="00C90B68"/>
    <w:rsid w:val="00C90C2F"/>
    <w:rsid w:val="00C90C77"/>
    <w:rsid w:val="00C90D0A"/>
    <w:rsid w:val="00C90D9F"/>
    <w:rsid w:val="00C910AB"/>
    <w:rsid w:val="00C91329"/>
    <w:rsid w:val="00C9134B"/>
    <w:rsid w:val="00C9170E"/>
    <w:rsid w:val="00C91737"/>
    <w:rsid w:val="00C9173D"/>
    <w:rsid w:val="00C9177E"/>
    <w:rsid w:val="00C917EC"/>
    <w:rsid w:val="00C91B0E"/>
    <w:rsid w:val="00C91B8E"/>
    <w:rsid w:val="00C91BD5"/>
    <w:rsid w:val="00C92174"/>
    <w:rsid w:val="00C9240D"/>
    <w:rsid w:val="00C92465"/>
    <w:rsid w:val="00C92471"/>
    <w:rsid w:val="00C92574"/>
    <w:rsid w:val="00C92716"/>
    <w:rsid w:val="00C9278C"/>
    <w:rsid w:val="00C9298F"/>
    <w:rsid w:val="00C92A7B"/>
    <w:rsid w:val="00C92B10"/>
    <w:rsid w:val="00C92B46"/>
    <w:rsid w:val="00C92BF9"/>
    <w:rsid w:val="00C92EAF"/>
    <w:rsid w:val="00C92ED7"/>
    <w:rsid w:val="00C92F4D"/>
    <w:rsid w:val="00C92F95"/>
    <w:rsid w:val="00C93045"/>
    <w:rsid w:val="00C93236"/>
    <w:rsid w:val="00C932A8"/>
    <w:rsid w:val="00C933A4"/>
    <w:rsid w:val="00C93417"/>
    <w:rsid w:val="00C934E2"/>
    <w:rsid w:val="00C93517"/>
    <w:rsid w:val="00C93559"/>
    <w:rsid w:val="00C9371F"/>
    <w:rsid w:val="00C93904"/>
    <w:rsid w:val="00C93A36"/>
    <w:rsid w:val="00C93E14"/>
    <w:rsid w:val="00C93E31"/>
    <w:rsid w:val="00C93EDB"/>
    <w:rsid w:val="00C93F6C"/>
    <w:rsid w:val="00C93FFB"/>
    <w:rsid w:val="00C94111"/>
    <w:rsid w:val="00C94147"/>
    <w:rsid w:val="00C94552"/>
    <w:rsid w:val="00C946E7"/>
    <w:rsid w:val="00C94710"/>
    <w:rsid w:val="00C94711"/>
    <w:rsid w:val="00C947ED"/>
    <w:rsid w:val="00C9485E"/>
    <w:rsid w:val="00C9490A"/>
    <w:rsid w:val="00C94990"/>
    <w:rsid w:val="00C949C0"/>
    <w:rsid w:val="00C94AC4"/>
    <w:rsid w:val="00C94CC7"/>
    <w:rsid w:val="00C94DBD"/>
    <w:rsid w:val="00C94FC3"/>
    <w:rsid w:val="00C94FD9"/>
    <w:rsid w:val="00C94FF5"/>
    <w:rsid w:val="00C9505D"/>
    <w:rsid w:val="00C951F6"/>
    <w:rsid w:val="00C95230"/>
    <w:rsid w:val="00C95364"/>
    <w:rsid w:val="00C9557C"/>
    <w:rsid w:val="00C958E7"/>
    <w:rsid w:val="00C9596E"/>
    <w:rsid w:val="00C95AB4"/>
    <w:rsid w:val="00C9609A"/>
    <w:rsid w:val="00C960A1"/>
    <w:rsid w:val="00C96118"/>
    <w:rsid w:val="00C9622D"/>
    <w:rsid w:val="00C965B6"/>
    <w:rsid w:val="00C96849"/>
    <w:rsid w:val="00C968C3"/>
    <w:rsid w:val="00C96913"/>
    <w:rsid w:val="00C96941"/>
    <w:rsid w:val="00C96B39"/>
    <w:rsid w:val="00C96D41"/>
    <w:rsid w:val="00C9711D"/>
    <w:rsid w:val="00C97332"/>
    <w:rsid w:val="00C975DB"/>
    <w:rsid w:val="00C97768"/>
    <w:rsid w:val="00C97857"/>
    <w:rsid w:val="00C97BFB"/>
    <w:rsid w:val="00C97E89"/>
    <w:rsid w:val="00C97ED4"/>
    <w:rsid w:val="00CA0090"/>
    <w:rsid w:val="00CA021C"/>
    <w:rsid w:val="00CA0504"/>
    <w:rsid w:val="00CA0586"/>
    <w:rsid w:val="00CA0616"/>
    <w:rsid w:val="00CA06DA"/>
    <w:rsid w:val="00CA06E8"/>
    <w:rsid w:val="00CA06F7"/>
    <w:rsid w:val="00CA08CD"/>
    <w:rsid w:val="00CA0973"/>
    <w:rsid w:val="00CA0C11"/>
    <w:rsid w:val="00CA0DBD"/>
    <w:rsid w:val="00CA0EAA"/>
    <w:rsid w:val="00CA1103"/>
    <w:rsid w:val="00CA1279"/>
    <w:rsid w:val="00CA12B7"/>
    <w:rsid w:val="00CA14D1"/>
    <w:rsid w:val="00CA1603"/>
    <w:rsid w:val="00CA17A9"/>
    <w:rsid w:val="00CA1D05"/>
    <w:rsid w:val="00CA1EBE"/>
    <w:rsid w:val="00CA1ECD"/>
    <w:rsid w:val="00CA21AD"/>
    <w:rsid w:val="00CA242A"/>
    <w:rsid w:val="00CA2440"/>
    <w:rsid w:val="00CA2631"/>
    <w:rsid w:val="00CA271D"/>
    <w:rsid w:val="00CA2742"/>
    <w:rsid w:val="00CA2B8A"/>
    <w:rsid w:val="00CA2E7A"/>
    <w:rsid w:val="00CA2FE9"/>
    <w:rsid w:val="00CA313D"/>
    <w:rsid w:val="00CA319C"/>
    <w:rsid w:val="00CA335B"/>
    <w:rsid w:val="00CA358B"/>
    <w:rsid w:val="00CA36B2"/>
    <w:rsid w:val="00CA3997"/>
    <w:rsid w:val="00CA39F5"/>
    <w:rsid w:val="00CA3A60"/>
    <w:rsid w:val="00CA3AFE"/>
    <w:rsid w:val="00CA4099"/>
    <w:rsid w:val="00CA41C6"/>
    <w:rsid w:val="00CA4401"/>
    <w:rsid w:val="00CA4412"/>
    <w:rsid w:val="00CA45CA"/>
    <w:rsid w:val="00CA46E3"/>
    <w:rsid w:val="00CA47EF"/>
    <w:rsid w:val="00CA4911"/>
    <w:rsid w:val="00CA4B7E"/>
    <w:rsid w:val="00CA4C0F"/>
    <w:rsid w:val="00CA4E94"/>
    <w:rsid w:val="00CA4EA2"/>
    <w:rsid w:val="00CA4FC1"/>
    <w:rsid w:val="00CA4FF6"/>
    <w:rsid w:val="00CA55C9"/>
    <w:rsid w:val="00CA55CE"/>
    <w:rsid w:val="00CA56C0"/>
    <w:rsid w:val="00CA5751"/>
    <w:rsid w:val="00CA5875"/>
    <w:rsid w:val="00CA591C"/>
    <w:rsid w:val="00CA596A"/>
    <w:rsid w:val="00CA5ACC"/>
    <w:rsid w:val="00CA5DB8"/>
    <w:rsid w:val="00CA5E71"/>
    <w:rsid w:val="00CA61CA"/>
    <w:rsid w:val="00CA61D3"/>
    <w:rsid w:val="00CA6349"/>
    <w:rsid w:val="00CA6419"/>
    <w:rsid w:val="00CA64B9"/>
    <w:rsid w:val="00CA6550"/>
    <w:rsid w:val="00CA65DE"/>
    <w:rsid w:val="00CA66F0"/>
    <w:rsid w:val="00CA678C"/>
    <w:rsid w:val="00CA68C4"/>
    <w:rsid w:val="00CA6AF9"/>
    <w:rsid w:val="00CA6B9E"/>
    <w:rsid w:val="00CA6BB7"/>
    <w:rsid w:val="00CA6D95"/>
    <w:rsid w:val="00CA6E75"/>
    <w:rsid w:val="00CA6EE2"/>
    <w:rsid w:val="00CA6FAE"/>
    <w:rsid w:val="00CA7136"/>
    <w:rsid w:val="00CA72F9"/>
    <w:rsid w:val="00CA73EF"/>
    <w:rsid w:val="00CA780A"/>
    <w:rsid w:val="00CA787E"/>
    <w:rsid w:val="00CA78CA"/>
    <w:rsid w:val="00CA78DB"/>
    <w:rsid w:val="00CA79F2"/>
    <w:rsid w:val="00CA7A3B"/>
    <w:rsid w:val="00CA7C1B"/>
    <w:rsid w:val="00CA7D31"/>
    <w:rsid w:val="00CA7D3B"/>
    <w:rsid w:val="00CA7EF6"/>
    <w:rsid w:val="00CB01F3"/>
    <w:rsid w:val="00CB0899"/>
    <w:rsid w:val="00CB0A9B"/>
    <w:rsid w:val="00CB0DFB"/>
    <w:rsid w:val="00CB0F63"/>
    <w:rsid w:val="00CB0FFF"/>
    <w:rsid w:val="00CB105D"/>
    <w:rsid w:val="00CB12F8"/>
    <w:rsid w:val="00CB1660"/>
    <w:rsid w:val="00CB17C4"/>
    <w:rsid w:val="00CB1885"/>
    <w:rsid w:val="00CB193A"/>
    <w:rsid w:val="00CB1A09"/>
    <w:rsid w:val="00CB1A39"/>
    <w:rsid w:val="00CB1B69"/>
    <w:rsid w:val="00CB1BCB"/>
    <w:rsid w:val="00CB1C69"/>
    <w:rsid w:val="00CB1C8C"/>
    <w:rsid w:val="00CB1C91"/>
    <w:rsid w:val="00CB1D60"/>
    <w:rsid w:val="00CB1D72"/>
    <w:rsid w:val="00CB2057"/>
    <w:rsid w:val="00CB214A"/>
    <w:rsid w:val="00CB2172"/>
    <w:rsid w:val="00CB21E3"/>
    <w:rsid w:val="00CB22AC"/>
    <w:rsid w:val="00CB2522"/>
    <w:rsid w:val="00CB2536"/>
    <w:rsid w:val="00CB2582"/>
    <w:rsid w:val="00CB274E"/>
    <w:rsid w:val="00CB282B"/>
    <w:rsid w:val="00CB297E"/>
    <w:rsid w:val="00CB2D28"/>
    <w:rsid w:val="00CB2F56"/>
    <w:rsid w:val="00CB3133"/>
    <w:rsid w:val="00CB32D2"/>
    <w:rsid w:val="00CB34B5"/>
    <w:rsid w:val="00CB34C0"/>
    <w:rsid w:val="00CB362E"/>
    <w:rsid w:val="00CB395A"/>
    <w:rsid w:val="00CB3A31"/>
    <w:rsid w:val="00CB3A95"/>
    <w:rsid w:val="00CB419F"/>
    <w:rsid w:val="00CB4259"/>
    <w:rsid w:val="00CB430D"/>
    <w:rsid w:val="00CB4379"/>
    <w:rsid w:val="00CB44CF"/>
    <w:rsid w:val="00CB4538"/>
    <w:rsid w:val="00CB472F"/>
    <w:rsid w:val="00CB4832"/>
    <w:rsid w:val="00CB4ACD"/>
    <w:rsid w:val="00CB4C8F"/>
    <w:rsid w:val="00CB4FAF"/>
    <w:rsid w:val="00CB51F4"/>
    <w:rsid w:val="00CB5335"/>
    <w:rsid w:val="00CB5564"/>
    <w:rsid w:val="00CB5777"/>
    <w:rsid w:val="00CB57AD"/>
    <w:rsid w:val="00CB57FD"/>
    <w:rsid w:val="00CB5970"/>
    <w:rsid w:val="00CB5A1A"/>
    <w:rsid w:val="00CB5DBF"/>
    <w:rsid w:val="00CB6013"/>
    <w:rsid w:val="00CB617C"/>
    <w:rsid w:val="00CB630C"/>
    <w:rsid w:val="00CB639B"/>
    <w:rsid w:val="00CB6566"/>
    <w:rsid w:val="00CB66A0"/>
    <w:rsid w:val="00CB678B"/>
    <w:rsid w:val="00CB6B2F"/>
    <w:rsid w:val="00CB6BDB"/>
    <w:rsid w:val="00CB6D25"/>
    <w:rsid w:val="00CB6E99"/>
    <w:rsid w:val="00CB6F32"/>
    <w:rsid w:val="00CB7046"/>
    <w:rsid w:val="00CB7190"/>
    <w:rsid w:val="00CB71E0"/>
    <w:rsid w:val="00CB7307"/>
    <w:rsid w:val="00CB7710"/>
    <w:rsid w:val="00CB7731"/>
    <w:rsid w:val="00CB7871"/>
    <w:rsid w:val="00CB794B"/>
    <w:rsid w:val="00CB7B9B"/>
    <w:rsid w:val="00CC013D"/>
    <w:rsid w:val="00CC01D3"/>
    <w:rsid w:val="00CC026A"/>
    <w:rsid w:val="00CC0270"/>
    <w:rsid w:val="00CC0280"/>
    <w:rsid w:val="00CC0622"/>
    <w:rsid w:val="00CC0652"/>
    <w:rsid w:val="00CC06B4"/>
    <w:rsid w:val="00CC07B3"/>
    <w:rsid w:val="00CC09BB"/>
    <w:rsid w:val="00CC0BD1"/>
    <w:rsid w:val="00CC0C50"/>
    <w:rsid w:val="00CC0CE1"/>
    <w:rsid w:val="00CC0EC8"/>
    <w:rsid w:val="00CC11B8"/>
    <w:rsid w:val="00CC145D"/>
    <w:rsid w:val="00CC1562"/>
    <w:rsid w:val="00CC1A65"/>
    <w:rsid w:val="00CC1BB8"/>
    <w:rsid w:val="00CC1D2A"/>
    <w:rsid w:val="00CC1D61"/>
    <w:rsid w:val="00CC1DBF"/>
    <w:rsid w:val="00CC260B"/>
    <w:rsid w:val="00CC2641"/>
    <w:rsid w:val="00CC26DC"/>
    <w:rsid w:val="00CC2825"/>
    <w:rsid w:val="00CC2863"/>
    <w:rsid w:val="00CC28BB"/>
    <w:rsid w:val="00CC2B2E"/>
    <w:rsid w:val="00CC2F62"/>
    <w:rsid w:val="00CC2F8E"/>
    <w:rsid w:val="00CC3169"/>
    <w:rsid w:val="00CC3367"/>
    <w:rsid w:val="00CC3471"/>
    <w:rsid w:val="00CC3532"/>
    <w:rsid w:val="00CC374C"/>
    <w:rsid w:val="00CC384A"/>
    <w:rsid w:val="00CC3872"/>
    <w:rsid w:val="00CC3A2B"/>
    <w:rsid w:val="00CC3AA5"/>
    <w:rsid w:val="00CC3AF0"/>
    <w:rsid w:val="00CC4006"/>
    <w:rsid w:val="00CC4081"/>
    <w:rsid w:val="00CC40E0"/>
    <w:rsid w:val="00CC4204"/>
    <w:rsid w:val="00CC422D"/>
    <w:rsid w:val="00CC44C0"/>
    <w:rsid w:val="00CC48D5"/>
    <w:rsid w:val="00CC4B9F"/>
    <w:rsid w:val="00CC4C88"/>
    <w:rsid w:val="00CC4DD1"/>
    <w:rsid w:val="00CC4E01"/>
    <w:rsid w:val="00CC4E65"/>
    <w:rsid w:val="00CC4F9A"/>
    <w:rsid w:val="00CC50F6"/>
    <w:rsid w:val="00CC5140"/>
    <w:rsid w:val="00CC51BE"/>
    <w:rsid w:val="00CC5462"/>
    <w:rsid w:val="00CC5618"/>
    <w:rsid w:val="00CC576D"/>
    <w:rsid w:val="00CC5847"/>
    <w:rsid w:val="00CC59DD"/>
    <w:rsid w:val="00CC5BAD"/>
    <w:rsid w:val="00CC5C39"/>
    <w:rsid w:val="00CC6085"/>
    <w:rsid w:val="00CC62F7"/>
    <w:rsid w:val="00CC631B"/>
    <w:rsid w:val="00CC6356"/>
    <w:rsid w:val="00CC64EC"/>
    <w:rsid w:val="00CC6659"/>
    <w:rsid w:val="00CC668B"/>
    <w:rsid w:val="00CC6751"/>
    <w:rsid w:val="00CC6A8D"/>
    <w:rsid w:val="00CC6ABB"/>
    <w:rsid w:val="00CC7108"/>
    <w:rsid w:val="00CC7285"/>
    <w:rsid w:val="00CC737F"/>
    <w:rsid w:val="00CC74D1"/>
    <w:rsid w:val="00CC74E9"/>
    <w:rsid w:val="00CC7694"/>
    <w:rsid w:val="00CC7C89"/>
    <w:rsid w:val="00CC7C8E"/>
    <w:rsid w:val="00CC7CDA"/>
    <w:rsid w:val="00CC7D90"/>
    <w:rsid w:val="00CC7F8C"/>
    <w:rsid w:val="00CD00B6"/>
    <w:rsid w:val="00CD058C"/>
    <w:rsid w:val="00CD07F4"/>
    <w:rsid w:val="00CD0900"/>
    <w:rsid w:val="00CD09C0"/>
    <w:rsid w:val="00CD0B3E"/>
    <w:rsid w:val="00CD0DB1"/>
    <w:rsid w:val="00CD0E5F"/>
    <w:rsid w:val="00CD0EE5"/>
    <w:rsid w:val="00CD1091"/>
    <w:rsid w:val="00CD1215"/>
    <w:rsid w:val="00CD1586"/>
    <w:rsid w:val="00CD159A"/>
    <w:rsid w:val="00CD1804"/>
    <w:rsid w:val="00CD1D36"/>
    <w:rsid w:val="00CD1E56"/>
    <w:rsid w:val="00CD1EAD"/>
    <w:rsid w:val="00CD1FAA"/>
    <w:rsid w:val="00CD1FCD"/>
    <w:rsid w:val="00CD279E"/>
    <w:rsid w:val="00CD2E0F"/>
    <w:rsid w:val="00CD3070"/>
    <w:rsid w:val="00CD311A"/>
    <w:rsid w:val="00CD32BE"/>
    <w:rsid w:val="00CD341E"/>
    <w:rsid w:val="00CD3490"/>
    <w:rsid w:val="00CD3623"/>
    <w:rsid w:val="00CD3842"/>
    <w:rsid w:val="00CD38DC"/>
    <w:rsid w:val="00CD3950"/>
    <w:rsid w:val="00CD39C6"/>
    <w:rsid w:val="00CD3ADE"/>
    <w:rsid w:val="00CD3C7B"/>
    <w:rsid w:val="00CD3E39"/>
    <w:rsid w:val="00CD3F1B"/>
    <w:rsid w:val="00CD414E"/>
    <w:rsid w:val="00CD42F9"/>
    <w:rsid w:val="00CD434E"/>
    <w:rsid w:val="00CD4490"/>
    <w:rsid w:val="00CD461D"/>
    <w:rsid w:val="00CD4660"/>
    <w:rsid w:val="00CD47DA"/>
    <w:rsid w:val="00CD480B"/>
    <w:rsid w:val="00CD489C"/>
    <w:rsid w:val="00CD4A1D"/>
    <w:rsid w:val="00CD4B60"/>
    <w:rsid w:val="00CD4C77"/>
    <w:rsid w:val="00CD4CBE"/>
    <w:rsid w:val="00CD4D09"/>
    <w:rsid w:val="00CD4E9A"/>
    <w:rsid w:val="00CD5146"/>
    <w:rsid w:val="00CD5218"/>
    <w:rsid w:val="00CD5221"/>
    <w:rsid w:val="00CD540A"/>
    <w:rsid w:val="00CD5B7E"/>
    <w:rsid w:val="00CD5C85"/>
    <w:rsid w:val="00CD5D94"/>
    <w:rsid w:val="00CD5DFE"/>
    <w:rsid w:val="00CD5EC2"/>
    <w:rsid w:val="00CD5F57"/>
    <w:rsid w:val="00CD5F6E"/>
    <w:rsid w:val="00CD608B"/>
    <w:rsid w:val="00CD6183"/>
    <w:rsid w:val="00CD61A8"/>
    <w:rsid w:val="00CD625F"/>
    <w:rsid w:val="00CD63B2"/>
    <w:rsid w:val="00CD64D5"/>
    <w:rsid w:val="00CD6580"/>
    <w:rsid w:val="00CD66D2"/>
    <w:rsid w:val="00CD69BF"/>
    <w:rsid w:val="00CD6AB1"/>
    <w:rsid w:val="00CD703D"/>
    <w:rsid w:val="00CD7364"/>
    <w:rsid w:val="00CD7409"/>
    <w:rsid w:val="00CD7730"/>
    <w:rsid w:val="00CD77DA"/>
    <w:rsid w:val="00CD7874"/>
    <w:rsid w:val="00CD7A72"/>
    <w:rsid w:val="00CD7DF4"/>
    <w:rsid w:val="00CD7FD4"/>
    <w:rsid w:val="00CE016A"/>
    <w:rsid w:val="00CE0321"/>
    <w:rsid w:val="00CE046E"/>
    <w:rsid w:val="00CE04A8"/>
    <w:rsid w:val="00CE04D4"/>
    <w:rsid w:val="00CE08E1"/>
    <w:rsid w:val="00CE094D"/>
    <w:rsid w:val="00CE09C2"/>
    <w:rsid w:val="00CE0ABB"/>
    <w:rsid w:val="00CE0BE2"/>
    <w:rsid w:val="00CE0E0A"/>
    <w:rsid w:val="00CE0F3F"/>
    <w:rsid w:val="00CE0FDD"/>
    <w:rsid w:val="00CE11D8"/>
    <w:rsid w:val="00CE11EF"/>
    <w:rsid w:val="00CE1263"/>
    <w:rsid w:val="00CE12A4"/>
    <w:rsid w:val="00CE1416"/>
    <w:rsid w:val="00CE158B"/>
    <w:rsid w:val="00CE1993"/>
    <w:rsid w:val="00CE1A20"/>
    <w:rsid w:val="00CE1A53"/>
    <w:rsid w:val="00CE1DE3"/>
    <w:rsid w:val="00CE1F2D"/>
    <w:rsid w:val="00CE22B0"/>
    <w:rsid w:val="00CE2356"/>
    <w:rsid w:val="00CE2500"/>
    <w:rsid w:val="00CE2716"/>
    <w:rsid w:val="00CE274F"/>
    <w:rsid w:val="00CE29B1"/>
    <w:rsid w:val="00CE2B72"/>
    <w:rsid w:val="00CE2B9F"/>
    <w:rsid w:val="00CE2EC4"/>
    <w:rsid w:val="00CE2F4B"/>
    <w:rsid w:val="00CE32F9"/>
    <w:rsid w:val="00CE368B"/>
    <w:rsid w:val="00CE3948"/>
    <w:rsid w:val="00CE39B5"/>
    <w:rsid w:val="00CE39C9"/>
    <w:rsid w:val="00CE39CE"/>
    <w:rsid w:val="00CE3ABD"/>
    <w:rsid w:val="00CE3D51"/>
    <w:rsid w:val="00CE3D5B"/>
    <w:rsid w:val="00CE40F0"/>
    <w:rsid w:val="00CE4104"/>
    <w:rsid w:val="00CE4269"/>
    <w:rsid w:val="00CE43AB"/>
    <w:rsid w:val="00CE444F"/>
    <w:rsid w:val="00CE4538"/>
    <w:rsid w:val="00CE4782"/>
    <w:rsid w:val="00CE487E"/>
    <w:rsid w:val="00CE4A7A"/>
    <w:rsid w:val="00CE4ED5"/>
    <w:rsid w:val="00CE4FFE"/>
    <w:rsid w:val="00CE50C0"/>
    <w:rsid w:val="00CE5187"/>
    <w:rsid w:val="00CE536A"/>
    <w:rsid w:val="00CE5566"/>
    <w:rsid w:val="00CE55C8"/>
    <w:rsid w:val="00CE5900"/>
    <w:rsid w:val="00CE5EB1"/>
    <w:rsid w:val="00CE617F"/>
    <w:rsid w:val="00CE621D"/>
    <w:rsid w:val="00CE62D0"/>
    <w:rsid w:val="00CE6621"/>
    <w:rsid w:val="00CE6820"/>
    <w:rsid w:val="00CE6851"/>
    <w:rsid w:val="00CE6927"/>
    <w:rsid w:val="00CE6C26"/>
    <w:rsid w:val="00CE6DBA"/>
    <w:rsid w:val="00CE6F16"/>
    <w:rsid w:val="00CE6FD8"/>
    <w:rsid w:val="00CE727C"/>
    <w:rsid w:val="00CE73DE"/>
    <w:rsid w:val="00CE7402"/>
    <w:rsid w:val="00CE7445"/>
    <w:rsid w:val="00CE77A8"/>
    <w:rsid w:val="00CE78CD"/>
    <w:rsid w:val="00CE7980"/>
    <w:rsid w:val="00CE7E45"/>
    <w:rsid w:val="00CE7F2B"/>
    <w:rsid w:val="00CF0051"/>
    <w:rsid w:val="00CF0080"/>
    <w:rsid w:val="00CF0323"/>
    <w:rsid w:val="00CF03DA"/>
    <w:rsid w:val="00CF04A4"/>
    <w:rsid w:val="00CF04C3"/>
    <w:rsid w:val="00CF04E6"/>
    <w:rsid w:val="00CF0603"/>
    <w:rsid w:val="00CF0648"/>
    <w:rsid w:val="00CF083A"/>
    <w:rsid w:val="00CF089D"/>
    <w:rsid w:val="00CF08A3"/>
    <w:rsid w:val="00CF090B"/>
    <w:rsid w:val="00CF0911"/>
    <w:rsid w:val="00CF09DA"/>
    <w:rsid w:val="00CF09ED"/>
    <w:rsid w:val="00CF0A19"/>
    <w:rsid w:val="00CF0A1E"/>
    <w:rsid w:val="00CF0F77"/>
    <w:rsid w:val="00CF1222"/>
    <w:rsid w:val="00CF125F"/>
    <w:rsid w:val="00CF1454"/>
    <w:rsid w:val="00CF1482"/>
    <w:rsid w:val="00CF14BC"/>
    <w:rsid w:val="00CF158C"/>
    <w:rsid w:val="00CF1636"/>
    <w:rsid w:val="00CF17B1"/>
    <w:rsid w:val="00CF183C"/>
    <w:rsid w:val="00CF1D64"/>
    <w:rsid w:val="00CF1E04"/>
    <w:rsid w:val="00CF2122"/>
    <w:rsid w:val="00CF21B3"/>
    <w:rsid w:val="00CF23A5"/>
    <w:rsid w:val="00CF23DF"/>
    <w:rsid w:val="00CF243B"/>
    <w:rsid w:val="00CF272D"/>
    <w:rsid w:val="00CF2893"/>
    <w:rsid w:val="00CF29AA"/>
    <w:rsid w:val="00CF2B3C"/>
    <w:rsid w:val="00CF2D01"/>
    <w:rsid w:val="00CF2D58"/>
    <w:rsid w:val="00CF2D61"/>
    <w:rsid w:val="00CF2F6C"/>
    <w:rsid w:val="00CF310F"/>
    <w:rsid w:val="00CF3364"/>
    <w:rsid w:val="00CF38A0"/>
    <w:rsid w:val="00CF3D77"/>
    <w:rsid w:val="00CF3E84"/>
    <w:rsid w:val="00CF3FB8"/>
    <w:rsid w:val="00CF3FF4"/>
    <w:rsid w:val="00CF456D"/>
    <w:rsid w:val="00CF466A"/>
    <w:rsid w:val="00CF46A1"/>
    <w:rsid w:val="00CF4979"/>
    <w:rsid w:val="00CF4B29"/>
    <w:rsid w:val="00CF4B79"/>
    <w:rsid w:val="00CF4CAC"/>
    <w:rsid w:val="00CF4D2F"/>
    <w:rsid w:val="00CF4E5F"/>
    <w:rsid w:val="00CF4ED9"/>
    <w:rsid w:val="00CF4F36"/>
    <w:rsid w:val="00CF5044"/>
    <w:rsid w:val="00CF543F"/>
    <w:rsid w:val="00CF550E"/>
    <w:rsid w:val="00CF560D"/>
    <w:rsid w:val="00CF56C0"/>
    <w:rsid w:val="00CF58B9"/>
    <w:rsid w:val="00CF5A72"/>
    <w:rsid w:val="00CF5AE1"/>
    <w:rsid w:val="00CF5B49"/>
    <w:rsid w:val="00CF5C97"/>
    <w:rsid w:val="00CF5CB2"/>
    <w:rsid w:val="00CF5CF1"/>
    <w:rsid w:val="00CF5D42"/>
    <w:rsid w:val="00CF5EE0"/>
    <w:rsid w:val="00CF5F1D"/>
    <w:rsid w:val="00CF60FD"/>
    <w:rsid w:val="00CF6172"/>
    <w:rsid w:val="00CF61F2"/>
    <w:rsid w:val="00CF622C"/>
    <w:rsid w:val="00CF6338"/>
    <w:rsid w:val="00CF6659"/>
    <w:rsid w:val="00CF69F6"/>
    <w:rsid w:val="00CF6F66"/>
    <w:rsid w:val="00CF7100"/>
    <w:rsid w:val="00CF74B3"/>
    <w:rsid w:val="00CF7519"/>
    <w:rsid w:val="00CF77D5"/>
    <w:rsid w:val="00CF77EA"/>
    <w:rsid w:val="00CF7943"/>
    <w:rsid w:val="00CF79BA"/>
    <w:rsid w:val="00CF7A47"/>
    <w:rsid w:val="00CF7BB8"/>
    <w:rsid w:val="00CF7C35"/>
    <w:rsid w:val="00CF7C46"/>
    <w:rsid w:val="00CF7DAD"/>
    <w:rsid w:val="00CF7DF8"/>
    <w:rsid w:val="00CF7DF9"/>
    <w:rsid w:val="00D000A2"/>
    <w:rsid w:val="00D00100"/>
    <w:rsid w:val="00D002F2"/>
    <w:rsid w:val="00D00382"/>
    <w:rsid w:val="00D003DA"/>
    <w:rsid w:val="00D003EE"/>
    <w:rsid w:val="00D00436"/>
    <w:rsid w:val="00D00476"/>
    <w:rsid w:val="00D00D7D"/>
    <w:rsid w:val="00D00F72"/>
    <w:rsid w:val="00D0108C"/>
    <w:rsid w:val="00D010E0"/>
    <w:rsid w:val="00D0119F"/>
    <w:rsid w:val="00D011CA"/>
    <w:rsid w:val="00D012AC"/>
    <w:rsid w:val="00D013B2"/>
    <w:rsid w:val="00D01413"/>
    <w:rsid w:val="00D01617"/>
    <w:rsid w:val="00D017D4"/>
    <w:rsid w:val="00D0185C"/>
    <w:rsid w:val="00D018A4"/>
    <w:rsid w:val="00D01A92"/>
    <w:rsid w:val="00D01FB9"/>
    <w:rsid w:val="00D01FD1"/>
    <w:rsid w:val="00D02202"/>
    <w:rsid w:val="00D0226F"/>
    <w:rsid w:val="00D022B1"/>
    <w:rsid w:val="00D02377"/>
    <w:rsid w:val="00D02A5F"/>
    <w:rsid w:val="00D02C78"/>
    <w:rsid w:val="00D02D31"/>
    <w:rsid w:val="00D031AA"/>
    <w:rsid w:val="00D03246"/>
    <w:rsid w:val="00D0333D"/>
    <w:rsid w:val="00D0338E"/>
    <w:rsid w:val="00D03416"/>
    <w:rsid w:val="00D0342B"/>
    <w:rsid w:val="00D03439"/>
    <w:rsid w:val="00D0352E"/>
    <w:rsid w:val="00D03832"/>
    <w:rsid w:val="00D038C4"/>
    <w:rsid w:val="00D039BC"/>
    <w:rsid w:val="00D03AAB"/>
    <w:rsid w:val="00D03CC0"/>
    <w:rsid w:val="00D03D51"/>
    <w:rsid w:val="00D03EC7"/>
    <w:rsid w:val="00D040DF"/>
    <w:rsid w:val="00D04365"/>
    <w:rsid w:val="00D04470"/>
    <w:rsid w:val="00D044C7"/>
    <w:rsid w:val="00D0474E"/>
    <w:rsid w:val="00D04AEF"/>
    <w:rsid w:val="00D04C8B"/>
    <w:rsid w:val="00D04CA3"/>
    <w:rsid w:val="00D04D38"/>
    <w:rsid w:val="00D04F01"/>
    <w:rsid w:val="00D05199"/>
    <w:rsid w:val="00D053F8"/>
    <w:rsid w:val="00D054D2"/>
    <w:rsid w:val="00D0576E"/>
    <w:rsid w:val="00D0578A"/>
    <w:rsid w:val="00D057E5"/>
    <w:rsid w:val="00D059AE"/>
    <w:rsid w:val="00D05AC5"/>
    <w:rsid w:val="00D05DC6"/>
    <w:rsid w:val="00D05DD0"/>
    <w:rsid w:val="00D05E1E"/>
    <w:rsid w:val="00D05F09"/>
    <w:rsid w:val="00D06022"/>
    <w:rsid w:val="00D06148"/>
    <w:rsid w:val="00D061CD"/>
    <w:rsid w:val="00D063E6"/>
    <w:rsid w:val="00D06437"/>
    <w:rsid w:val="00D067E0"/>
    <w:rsid w:val="00D06AA0"/>
    <w:rsid w:val="00D06E2A"/>
    <w:rsid w:val="00D06EFE"/>
    <w:rsid w:val="00D072A7"/>
    <w:rsid w:val="00D07897"/>
    <w:rsid w:val="00D07BC7"/>
    <w:rsid w:val="00D07E0C"/>
    <w:rsid w:val="00D07EE4"/>
    <w:rsid w:val="00D100FF"/>
    <w:rsid w:val="00D10116"/>
    <w:rsid w:val="00D10221"/>
    <w:rsid w:val="00D1022B"/>
    <w:rsid w:val="00D10277"/>
    <w:rsid w:val="00D10536"/>
    <w:rsid w:val="00D10866"/>
    <w:rsid w:val="00D10942"/>
    <w:rsid w:val="00D109B3"/>
    <w:rsid w:val="00D109D1"/>
    <w:rsid w:val="00D10C4E"/>
    <w:rsid w:val="00D10E2C"/>
    <w:rsid w:val="00D10E78"/>
    <w:rsid w:val="00D10E9B"/>
    <w:rsid w:val="00D10FBB"/>
    <w:rsid w:val="00D1103B"/>
    <w:rsid w:val="00D11388"/>
    <w:rsid w:val="00D1145E"/>
    <w:rsid w:val="00D114DB"/>
    <w:rsid w:val="00D114F9"/>
    <w:rsid w:val="00D116C4"/>
    <w:rsid w:val="00D1177D"/>
    <w:rsid w:val="00D11AFB"/>
    <w:rsid w:val="00D11B51"/>
    <w:rsid w:val="00D120CA"/>
    <w:rsid w:val="00D12237"/>
    <w:rsid w:val="00D1235F"/>
    <w:rsid w:val="00D125F0"/>
    <w:rsid w:val="00D128F7"/>
    <w:rsid w:val="00D129DC"/>
    <w:rsid w:val="00D12A3D"/>
    <w:rsid w:val="00D12B63"/>
    <w:rsid w:val="00D12B70"/>
    <w:rsid w:val="00D12C26"/>
    <w:rsid w:val="00D12D55"/>
    <w:rsid w:val="00D12E28"/>
    <w:rsid w:val="00D12F30"/>
    <w:rsid w:val="00D134A4"/>
    <w:rsid w:val="00D136EB"/>
    <w:rsid w:val="00D13706"/>
    <w:rsid w:val="00D1379E"/>
    <w:rsid w:val="00D13ACB"/>
    <w:rsid w:val="00D13B17"/>
    <w:rsid w:val="00D13B25"/>
    <w:rsid w:val="00D13B42"/>
    <w:rsid w:val="00D13CAA"/>
    <w:rsid w:val="00D13CAE"/>
    <w:rsid w:val="00D13CB0"/>
    <w:rsid w:val="00D13F15"/>
    <w:rsid w:val="00D14072"/>
    <w:rsid w:val="00D1419C"/>
    <w:rsid w:val="00D14336"/>
    <w:rsid w:val="00D144AE"/>
    <w:rsid w:val="00D145FE"/>
    <w:rsid w:val="00D147D1"/>
    <w:rsid w:val="00D14823"/>
    <w:rsid w:val="00D14B36"/>
    <w:rsid w:val="00D14BA9"/>
    <w:rsid w:val="00D14D21"/>
    <w:rsid w:val="00D14D99"/>
    <w:rsid w:val="00D1549E"/>
    <w:rsid w:val="00D154D4"/>
    <w:rsid w:val="00D15533"/>
    <w:rsid w:val="00D15830"/>
    <w:rsid w:val="00D1593A"/>
    <w:rsid w:val="00D15A75"/>
    <w:rsid w:val="00D15AA1"/>
    <w:rsid w:val="00D15E51"/>
    <w:rsid w:val="00D15E82"/>
    <w:rsid w:val="00D16089"/>
    <w:rsid w:val="00D1624C"/>
    <w:rsid w:val="00D16348"/>
    <w:rsid w:val="00D165CB"/>
    <w:rsid w:val="00D166AB"/>
    <w:rsid w:val="00D16742"/>
    <w:rsid w:val="00D168EF"/>
    <w:rsid w:val="00D169ED"/>
    <w:rsid w:val="00D16C96"/>
    <w:rsid w:val="00D16D3E"/>
    <w:rsid w:val="00D16E67"/>
    <w:rsid w:val="00D16F2E"/>
    <w:rsid w:val="00D16FD7"/>
    <w:rsid w:val="00D17098"/>
    <w:rsid w:val="00D172C4"/>
    <w:rsid w:val="00D17485"/>
    <w:rsid w:val="00D1792E"/>
    <w:rsid w:val="00D1799E"/>
    <w:rsid w:val="00D17AA6"/>
    <w:rsid w:val="00D17AF9"/>
    <w:rsid w:val="00D17B97"/>
    <w:rsid w:val="00D17C1D"/>
    <w:rsid w:val="00D17CD8"/>
    <w:rsid w:val="00D17E0D"/>
    <w:rsid w:val="00D17ED7"/>
    <w:rsid w:val="00D17EDD"/>
    <w:rsid w:val="00D17EF8"/>
    <w:rsid w:val="00D17F64"/>
    <w:rsid w:val="00D2016B"/>
    <w:rsid w:val="00D20454"/>
    <w:rsid w:val="00D20494"/>
    <w:rsid w:val="00D20521"/>
    <w:rsid w:val="00D2093D"/>
    <w:rsid w:val="00D20B03"/>
    <w:rsid w:val="00D20D91"/>
    <w:rsid w:val="00D21315"/>
    <w:rsid w:val="00D21407"/>
    <w:rsid w:val="00D2142E"/>
    <w:rsid w:val="00D21439"/>
    <w:rsid w:val="00D2167F"/>
    <w:rsid w:val="00D21A81"/>
    <w:rsid w:val="00D21D55"/>
    <w:rsid w:val="00D220C0"/>
    <w:rsid w:val="00D220F9"/>
    <w:rsid w:val="00D222BA"/>
    <w:rsid w:val="00D22531"/>
    <w:rsid w:val="00D22640"/>
    <w:rsid w:val="00D2269B"/>
    <w:rsid w:val="00D22836"/>
    <w:rsid w:val="00D22884"/>
    <w:rsid w:val="00D228DB"/>
    <w:rsid w:val="00D22CD2"/>
    <w:rsid w:val="00D23474"/>
    <w:rsid w:val="00D23652"/>
    <w:rsid w:val="00D2376F"/>
    <w:rsid w:val="00D238DF"/>
    <w:rsid w:val="00D23A98"/>
    <w:rsid w:val="00D23D33"/>
    <w:rsid w:val="00D23FD7"/>
    <w:rsid w:val="00D23FFC"/>
    <w:rsid w:val="00D24161"/>
    <w:rsid w:val="00D242A3"/>
    <w:rsid w:val="00D242B5"/>
    <w:rsid w:val="00D242F8"/>
    <w:rsid w:val="00D24515"/>
    <w:rsid w:val="00D24585"/>
    <w:rsid w:val="00D245D0"/>
    <w:rsid w:val="00D24684"/>
    <w:rsid w:val="00D247FA"/>
    <w:rsid w:val="00D2486B"/>
    <w:rsid w:val="00D248F5"/>
    <w:rsid w:val="00D24B97"/>
    <w:rsid w:val="00D24CDA"/>
    <w:rsid w:val="00D24D02"/>
    <w:rsid w:val="00D25205"/>
    <w:rsid w:val="00D252A4"/>
    <w:rsid w:val="00D25336"/>
    <w:rsid w:val="00D2563A"/>
    <w:rsid w:val="00D25862"/>
    <w:rsid w:val="00D25A19"/>
    <w:rsid w:val="00D25AA7"/>
    <w:rsid w:val="00D25F9B"/>
    <w:rsid w:val="00D25F9F"/>
    <w:rsid w:val="00D25FCF"/>
    <w:rsid w:val="00D25FE1"/>
    <w:rsid w:val="00D2604D"/>
    <w:rsid w:val="00D26AE8"/>
    <w:rsid w:val="00D26B3C"/>
    <w:rsid w:val="00D26C17"/>
    <w:rsid w:val="00D26C21"/>
    <w:rsid w:val="00D26C9C"/>
    <w:rsid w:val="00D26CA0"/>
    <w:rsid w:val="00D26CCE"/>
    <w:rsid w:val="00D26FC5"/>
    <w:rsid w:val="00D27270"/>
    <w:rsid w:val="00D272BC"/>
    <w:rsid w:val="00D273DD"/>
    <w:rsid w:val="00D275D1"/>
    <w:rsid w:val="00D27836"/>
    <w:rsid w:val="00D27886"/>
    <w:rsid w:val="00D278F4"/>
    <w:rsid w:val="00D27A31"/>
    <w:rsid w:val="00D27C2C"/>
    <w:rsid w:val="00D27D64"/>
    <w:rsid w:val="00D27F1B"/>
    <w:rsid w:val="00D30325"/>
    <w:rsid w:val="00D303D3"/>
    <w:rsid w:val="00D3059D"/>
    <w:rsid w:val="00D305B5"/>
    <w:rsid w:val="00D305ED"/>
    <w:rsid w:val="00D30613"/>
    <w:rsid w:val="00D3062C"/>
    <w:rsid w:val="00D30722"/>
    <w:rsid w:val="00D30966"/>
    <w:rsid w:val="00D30C02"/>
    <w:rsid w:val="00D30FB1"/>
    <w:rsid w:val="00D31069"/>
    <w:rsid w:val="00D3114F"/>
    <w:rsid w:val="00D31535"/>
    <w:rsid w:val="00D31825"/>
    <w:rsid w:val="00D3191F"/>
    <w:rsid w:val="00D31A78"/>
    <w:rsid w:val="00D31BB2"/>
    <w:rsid w:val="00D31BE6"/>
    <w:rsid w:val="00D31CFC"/>
    <w:rsid w:val="00D31F45"/>
    <w:rsid w:val="00D32241"/>
    <w:rsid w:val="00D323E3"/>
    <w:rsid w:val="00D325FF"/>
    <w:rsid w:val="00D326D9"/>
    <w:rsid w:val="00D3273B"/>
    <w:rsid w:val="00D32979"/>
    <w:rsid w:val="00D32A9C"/>
    <w:rsid w:val="00D32B05"/>
    <w:rsid w:val="00D32C5F"/>
    <w:rsid w:val="00D32F31"/>
    <w:rsid w:val="00D333C7"/>
    <w:rsid w:val="00D33559"/>
    <w:rsid w:val="00D335D8"/>
    <w:rsid w:val="00D33820"/>
    <w:rsid w:val="00D3384A"/>
    <w:rsid w:val="00D338F8"/>
    <w:rsid w:val="00D33A1B"/>
    <w:rsid w:val="00D33D37"/>
    <w:rsid w:val="00D33E27"/>
    <w:rsid w:val="00D33E47"/>
    <w:rsid w:val="00D33F23"/>
    <w:rsid w:val="00D33FE4"/>
    <w:rsid w:val="00D34008"/>
    <w:rsid w:val="00D34183"/>
    <w:rsid w:val="00D34336"/>
    <w:rsid w:val="00D34512"/>
    <w:rsid w:val="00D346DA"/>
    <w:rsid w:val="00D347D3"/>
    <w:rsid w:val="00D348C0"/>
    <w:rsid w:val="00D34A38"/>
    <w:rsid w:val="00D34A43"/>
    <w:rsid w:val="00D34A8F"/>
    <w:rsid w:val="00D34A94"/>
    <w:rsid w:val="00D34C94"/>
    <w:rsid w:val="00D34D12"/>
    <w:rsid w:val="00D34D63"/>
    <w:rsid w:val="00D35047"/>
    <w:rsid w:val="00D351DA"/>
    <w:rsid w:val="00D353AB"/>
    <w:rsid w:val="00D354C4"/>
    <w:rsid w:val="00D3578E"/>
    <w:rsid w:val="00D35876"/>
    <w:rsid w:val="00D358E2"/>
    <w:rsid w:val="00D358EB"/>
    <w:rsid w:val="00D35B49"/>
    <w:rsid w:val="00D35B50"/>
    <w:rsid w:val="00D35D57"/>
    <w:rsid w:val="00D35D72"/>
    <w:rsid w:val="00D361DB"/>
    <w:rsid w:val="00D3629A"/>
    <w:rsid w:val="00D362B6"/>
    <w:rsid w:val="00D362B9"/>
    <w:rsid w:val="00D3638F"/>
    <w:rsid w:val="00D36491"/>
    <w:rsid w:val="00D364E6"/>
    <w:rsid w:val="00D365F4"/>
    <w:rsid w:val="00D3662E"/>
    <w:rsid w:val="00D36668"/>
    <w:rsid w:val="00D3679D"/>
    <w:rsid w:val="00D367AF"/>
    <w:rsid w:val="00D36856"/>
    <w:rsid w:val="00D36B35"/>
    <w:rsid w:val="00D36B64"/>
    <w:rsid w:val="00D36D4C"/>
    <w:rsid w:val="00D36DFD"/>
    <w:rsid w:val="00D36E9D"/>
    <w:rsid w:val="00D37037"/>
    <w:rsid w:val="00D37411"/>
    <w:rsid w:val="00D374E0"/>
    <w:rsid w:val="00D37822"/>
    <w:rsid w:val="00D37892"/>
    <w:rsid w:val="00D37AAE"/>
    <w:rsid w:val="00D37C19"/>
    <w:rsid w:val="00D37D8E"/>
    <w:rsid w:val="00D37DBE"/>
    <w:rsid w:val="00D400E4"/>
    <w:rsid w:val="00D40255"/>
    <w:rsid w:val="00D4026B"/>
    <w:rsid w:val="00D402FF"/>
    <w:rsid w:val="00D404D1"/>
    <w:rsid w:val="00D407CD"/>
    <w:rsid w:val="00D407DB"/>
    <w:rsid w:val="00D409D2"/>
    <w:rsid w:val="00D40AB1"/>
    <w:rsid w:val="00D40ABA"/>
    <w:rsid w:val="00D40B0C"/>
    <w:rsid w:val="00D40D56"/>
    <w:rsid w:val="00D41043"/>
    <w:rsid w:val="00D411D5"/>
    <w:rsid w:val="00D4128D"/>
    <w:rsid w:val="00D41357"/>
    <w:rsid w:val="00D41374"/>
    <w:rsid w:val="00D4140D"/>
    <w:rsid w:val="00D417CF"/>
    <w:rsid w:val="00D41816"/>
    <w:rsid w:val="00D41A4B"/>
    <w:rsid w:val="00D41B2D"/>
    <w:rsid w:val="00D41C8D"/>
    <w:rsid w:val="00D41CA7"/>
    <w:rsid w:val="00D41D90"/>
    <w:rsid w:val="00D41DDE"/>
    <w:rsid w:val="00D4218E"/>
    <w:rsid w:val="00D4232D"/>
    <w:rsid w:val="00D423C1"/>
    <w:rsid w:val="00D42445"/>
    <w:rsid w:val="00D42642"/>
    <w:rsid w:val="00D42899"/>
    <w:rsid w:val="00D42BAD"/>
    <w:rsid w:val="00D42C80"/>
    <w:rsid w:val="00D42D83"/>
    <w:rsid w:val="00D42DB2"/>
    <w:rsid w:val="00D42DD1"/>
    <w:rsid w:val="00D42EFC"/>
    <w:rsid w:val="00D42F12"/>
    <w:rsid w:val="00D42FF0"/>
    <w:rsid w:val="00D430BA"/>
    <w:rsid w:val="00D4331D"/>
    <w:rsid w:val="00D43429"/>
    <w:rsid w:val="00D437ED"/>
    <w:rsid w:val="00D43897"/>
    <w:rsid w:val="00D439BE"/>
    <w:rsid w:val="00D43BB9"/>
    <w:rsid w:val="00D43BD3"/>
    <w:rsid w:val="00D43DE3"/>
    <w:rsid w:val="00D43E40"/>
    <w:rsid w:val="00D43FC0"/>
    <w:rsid w:val="00D44443"/>
    <w:rsid w:val="00D44630"/>
    <w:rsid w:val="00D446D8"/>
    <w:rsid w:val="00D44723"/>
    <w:rsid w:val="00D448DC"/>
    <w:rsid w:val="00D44A51"/>
    <w:rsid w:val="00D44A9D"/>
    <w:rsid w:val="00D44B22"/>
    <w:rsid w:val="00D44C0E"/>
    <w:rsid w:val="00D44CE4"/>
    <w:rsid w:val="00D44E23"/>
    <w:rsid w:val="00D44E33"/>
    <w:rsid w:val="00D44F9E"/>
    <w:rsid w:val="00D45280"/>
    <w:rsid w:val="00D455F0"/>
    <w:rsid w:val="00D456E0"/>
    <w:rsid w:val="00D457E7"/>
    <w:rsid w:val="00D459B7"/>
    <w:rsid w:val="00D45AA5"/>
    <w:rsid w:val="00D45B74"/>
    <w:rsid w:val="00D45C36"/>
    <w:rsid w:val="00D45C59"/>
    <w:rsid w:val="00D4602D"/>
    <w:rsid w:val="00D461C9"/>
    <w:rsid w:val="00D4622F"/>
    <w:rsid w:val="00D46309"/>
    <w:rsid w:val="00D46415"/>
    <w:rsid w:val="00D4644D"/>
    <w:rsid w:val="00D46497"/>
    <w:rsid w:val="00D465DC"/>
    <w:rsid w:val="00D46750"/>
    <w:rsid w:val="00D46802"/>
    <w:rsid w:val="00D4693B"/>
    <w:rsid w:val="00D4699B"/>
    <w:rsid w:val="00D46CB8"/>
    <w:rsid w:val="00D46D8A"/>
    <w:rsid w:val="00D47083"/>
    <w:rsid w:val="00D47096"/>
    <w:rsid w:val="00D470FF"/>
    <w:rsid w:val="00D472DD"/>
    <w:rsid w:val="00D477A1"/>
    <w:rsid w:val="00D478EA"/>
    <w:rsid w:val="00D47948"/>
    <w:rsid w:val="00D47CA0"/>
    <w:rsid w:val="00D47CBE"/>
    <w:rsid w:val="00D47D0E"/>
    <w:rsid w:val="00D47ED5"/>
    <w:rsid w:val="00D47F26"/>
    <w:rsid w:val="00D47FC3"/>
    <w:rsid w:val="00D50135"/>
    <w:rsid w:val="00D50153"/>
    <w:rsid w:val="00D5019D"/>
    <w:rsid w:val="00D502DE"/>
    <w:rsid w:val="00D5034A"/>
    <w:rsid w:val="00D503A1"/>
    <w:rsid w:val="00D50503"/>
    <w:rsid w:val="00D5058B"/>
    <w:rsid w:val="00D50893"/>
    <w:rsid w:val="00D50A65"/>
    <w:rsid w:val="00D50C32"/>
    <w:rsid w:val="00D50E64"/>
    <w:rsid w:val="00D50EFB"/>
    <w:rsid w:val="00D50F29"/>
    <w:rsid w:val="00D50FFC"/>
    <w:rsid w:val="00D5112D"/>
    <w:rsid w:val="00D515EC"/>
    <w:rsid w:val="00D51ABA"/>
    <w:rsid w:val="00D51B19"/>
    <w:rsid w:val="00D51DBF"/>
    <w:rsid w:val="00D51E0C"/>
    <w:rsid w:val="00D51E65"/>
    <w:rsid w:val="00D52060"/>
    <w:rsid w:val="00D520C7"/>
    <w:rsid w:val="00D52299"/>
    <w:rsid w:val="00D5272D"/>
    <w:rsid w:val="00D52A91"/>
    <w:rsid w:val="00D52AC6"/>
    <w:rsid w:val="00D52BCD"/>
    <w:rsid w:val="00D52BDD"/>
    <w:rsid w:val="00D52BE1"/>
    <w:rsid w:val="00D53176"/>
    <w:rsid w:val="00D5326F"/>
    <w:rsid w:val="00D53493"/>
    <w:rsid w:val="00D535D7"/>
    <w:rsid w:val="00D536B0"/>
    <w:rsid w:val="00D536B1"/>
    <w:rsid w:val="00D53733"/>
    <w:rsid w:val="00D5383C"/>
    <w:rsid w:val="00D5391D"/>
    <w:rsid w:val="00D53CB1"/>
    <w:rsid w:val="00D53CD2"/>
    <w:rsid w:val="00D53D7A"/>
    <w:rsid w:val="00D53E03"/>
    <w:rsid w:val="00D53F57"/>
    <w:rsid w:val="00D541D6"/>
    <w:rsid w:val="00D5420F"/>
    <w:rsid w:val="00D54275"/>
    <w:rsid w:val="00D54622"/>
    <w:rsid w:val="00D5466E"/>
    <w:rsid w:val="00D546D8"/>
    <w:rsid w:val="00D547BC"/>
    <w:rsid w:val="00D549AC"/>
    <w:rsid w:val="00D54A75"/>
    <w:rsid w:val="00D54C59"/>
    <w:rsid w:val="00D54DAE"/>
    <w:rsid w:val="00D54F21"/>
    <w:rsid w:val="00D551CB"/>
    <w:rsid w:val="00D551FF"/>
    <w:rsid w:val="00D5536F"/>
    <w:rsid w:val="00D553A4"/>
    <w:rsid w:val="00D5549E"/>
    <w:rsid w:val="00D5553A"/>
    <w:rsid w:val="00D55610"/>
    <w:rsid w:val="00D5564B"/>
    <w:rsid w:val="00D557AC"/>
    <w:rsid w:val="00D559BE"/>
    <w:rsid w:val="00D55AA3"/>
    <w:rsid w:val="00D55B4F"/>
    <w:rsid w:val="00D55C46"/>
    <w:rsid w:val="00D55E53"/>
    <w:rsid w:val="00D5630F"/>
    <w:rsid w:val="00D56435"/>
    <w:rsid w:val="00D56818"/>
    <w:rsid w:val="00D56930"/>
    <w:rsid w:val="00D56AE9"/>
    <w:rsid w:val="00D56D03"/>
    <w:rsid w:val="00D56D24"/>
    <w:rsid w:val="00D56D58"/>
    <w:rsid w:val="00D56DC7"/>
    <w:rsid w:val="00D573EC"/>
    <w:rsid w:val="00D5740E"/>
    <w:rsid w:val="00D575D0"/>
    <w:rsid w:val="00D57618"/>
    <w:rsid w:val="00D57640"/>
    <w:rsid w:val="00D577AF"/>
    <w:rsid w:val="00D577F9"/>
    <w:rsid w:val="00D57828"/>
    <w:rsid w:val="00D5788B"/>
    <w:rsid w:val="00D57972"/>
    <w:rsid w:val="00D57A4B"/>
    <w:rsid w:val="00D57AC3"/>
    <w:rsid w:val="00D57B6F"/>
    <w:rsid w:val="00D57BA6"/>
    <w:rsid w:val="00D57D5F"/>
    <w:rsid w:val="00D57EEB"/>
    <w:rsid w:val="00D57F3B"/>
    <w:rsid w:val="00D601CF"/>
    <w:rsid w:val="00D60224"/>
    <w:rsid w:val="00D602D6"/>
    <w:rsid w:val="00D60336"/>
    <w:rsid w:val="00D603AD"/>
    <w:rsid w:val="00D60409"/>
    <w:rsid w:val="00D605EE"/>
    <w:rsid w:val="00D605F9"/>
    <w:rsid w:val="00D60928"/>
    <w:rsid w:val="00D60A0A"/>
    <w:rsid w:val="00D60C03"/>
    <w:rsid w:val="00D60CAD"/>
    <w:rsid w:val="00D60D0D"/>
    <w:rsid w:val="00D610CE"/>
    <w:rsid w:val="00D61187"/>
    <w:rsid w:val="00D61CE1"/>
    <w:rsid w:val="00D620CB"/>
    <w:rsid w:val="00D62127"/>
    <w:rsid w:val="00D6240E"/>
    <w:rsid w:val="00D6251F"/>
    <w:rsid w:val="00D62945"/>
    <w:rsid w:val="00D62BE8"/>
    <w:rsid w:val="00D62CEE"/>
    <w:rsid w:val="00D62EEC"/>
    <w:rsid w:val="00D63178"/>
    <w:rsid w:val="00D631B7"/>
    <w:rsid w:val="00D631F8"/>
    <w:rsid w:val="00D63256"/>
    <w:rsid w:val="00D6341D"/>
    <w:rsid w:val="00D63505"/>
    <w:rsid w:val="00D635E6"/>
    <w:rsid w:val="00D636C9"/>
    <w:rsid w:val="00D636F3"/>
    <w:rsid w:val="00D63A41"/>
    <w:rsid w:val="00D63A66"/>
    <w:rsid w:val="00D63B6A"/>
    <w:rsid w:val="00D63CE0"/>
    <w:rsid w:val="00D63E41"/>
    <w:rsid w:val="00D63EC5"/>
    <w:rsid w:val="00D6414B"/>
    <w:rsid w:val="00D6481E"/>
    <w:rsid w:val="00D64A79"/>
    <w:rsid w:val="00D64AF1"/>
    <w:rsid w:val="00D65044"/>
    <w:rsid w:val="00D65460"/>
    <w:rsid w:val="00D6569F"/>
    <w:rsid w:val="00D657B5"/>
    <w:rsid w:val="00D6595F"/>
    <w:rsid w:val="00D65A80"/>
    <w:rsid w:val="00D65CFB"/>
    <w:rsid w:val="00D65EF2"/>
    <w:rsid w:val="00D65F20"/>
    <w:rsid w:val="00D65FBA"/>
    <w:rsid w:val="00D66115"/>
    <w:rsid w:val="00D6690E"/>
    <w:rsid w:val="00D66B25"/>
    <w:rsid w:val="00D66E58"/>
    <w:rsid w:val="00D66EA7"/>
    <w:rsid w:val="00D66FBF"/>
    <w:rsid w:val="00D66FCB"/>
    <w:rsid w:val="00D6705C"/>
    <w:rsid w:val="00D67102"/>
    <w:rsid w:val="00D67104"/>
    <w:rsid w:val="00D6721B"/>
    <w:rsid w:val="00D672CE"/>
    <w:rsid w:val="00D672FA"/>
    <w:rsid w:val="00D6730A"/>
    <w:rsid w:val="00D675AC"/>
    <w:rsid w:val="00D677CE"/>
    <w:rsid w:val="00D67865"/>
    <w:rsid w:val="00D67883"/>
    <w:rsid w:val="00D67929"/>
    <w:rsid w:val="00D679E1"/>
    <w:rsid w:val="00D67F83"/>
    <w:rsid w:val="00D67FB4"/>
    <w:rsid w:val="00D700F8"/>
    <w:rsid w:val="00D703AC"/>
    <w:rsid w:val="00D703FA"/>
    <w:rsid w:val="00D70417"/>
    <w:rsid w:val="00D704E2"/>
    <w:rsid w:val="00D7068B"/>
    <w:rsid w:val="00D70ACB"/>
    <w:rsid w:val="00D70B44"/>
    <w:rsid w:val="00D70B79"/>
    <w:rsid w:val="00D70E3C"/>
    <w:rsid w:val="00D710A5"/>
    <w:rsid w:val="00D710AE"/>
    <w:rsid w:val="00D712F9"/>
    <w:rsid w:val="00D714FE"/>
    <w:rsid w:val="00D715AD"/>
    <w:rsid w:val="00D716A3"/>
    <w:rsid w:val="00D716EC"/>
    <w:rsid w:val="00D71700"/>
    <w:rsid w:val="00D71762"/>
    <w:rsid w:val="00D71A0A"/>
    <w:rsid w:val="00D71B21"/>
    <w:rsid w:val="00D71B41"/>
    <w:rsid w:val="00D71E9E"/>
    <w:rsid w:val="00D71F76"/>
    <w:rsid w:val="00D721E7"/>
    <w:rsid w:val="00D72502"/>
    <w:rsid w:val="00D72545"/>
    <w:rsid w:val="00D7259E"/>
    <w:rsid w:val="00D7281E"/>
    <w:rsid w:val="00D72881"/>
    <w:rsid w:val="00D7288C"/>
    <w:rsid w:val="00D7292B"/>
    <w:rsid w:val="00D729AB"/>
    <w:rsid w:val="00D729B2"/>
    <w:rsid w:val="00D729B3"/>
    <w:rsid w:val="00D729DB"/>
    <w:rsid w:val="00D72E2A"/>
    <w:rsid w:val="00D72E82"/>
    <w:rsid w:val="00D72EB2"/>
    <w:rsid w:val="00D73265"/>
    <w:rsid w:val="00D733D2"/>
    <w:rsid w:val="00D73409"/>
    <w:rsid w:val="00D735D5"/>
    <w:rsid w:val="00D73789"/>
    <w:rsid w:val="00D739F2"/>
    <w:rsid w:val="00D73B4D"/>
    <w:rsid w:val="00D73C7A"/>
    <w:rsid w:val="00D73E7B"/>
    <w:rsid w:val="00D741B9"/>
    <w:rsid w:val="00D7456F"/>
    <w:rsid w:val="00D7479F"/>
    <w:rsid w:val="00D747E7"/>
    <w:rsid w:val="00D7480A"/>
    <w:rsid w:val="00D74915"/>
    <w:rsid w:val="00D749E8"/>
    <w:rsid w:val="00D74A33"/>
    <w:rsid w:val="00D74B1F"/>
    <w:rsid w:val="00D74B55"/>
    <w:rsid w:val="00D74B88"/>
    <w:rsid w:val="00D74BF6"/>
    <w:rsid w:val="00D74C56"/>
    <w:rsid w:val="00D74DBF"/>
    <w:rsid w:val="00D74DEA"/>
    <w:rsid w:val="00D750BD"/>
    <w:rsid w:val="00D751A5"/>
    <w:rsid w:val="00D751A9"/>
    <w:rsid w:val="00D752B7"/>
    <w:rsid w:val="00D7532D"/>
    <w:rsid w:val="00D75361"/>
    <w:rsid w:val="00D758FE"/>
    <w:rsid w:val="00D7599A"/>
    <w:rsid w:val="00D75A86"/>
    <w:rsid w:val="00D75AF7"/>
    <w:rsid w:val="00D75B21"/>
    <w:rsid w:val="00D75B99"/>
    <w:rsid w:val="00D75BEF"/>
    <w:rsid w:val="00D75C37"/>
    <w:rsid w:val="00D75D6B"/>
    <w:rsid w:val="00D75E8D"/>
    <w:rsid w:val="00D761E8"/>
    <w:rsid w:val="00D76504"/>
    <w:rsid w:val="00D76512"/>
    <w:rsid w:val="00D76602"/>
    <w:rsid w:val="00D767B0"/>
    <w:rsid w:val="00D769D4"/>
    <w:rsid w:val="00D76C3A"/>
    <w:rsid w:val="00D77326"/>
    <w:rsid w:val="00D77732"/>
    <w:rsid w:val="00D778F1"/>
    <w:rsid w:val="00D77961"/>
    <w:rsid w:val="00D77977"/>
    <w:rsid w:val="00D77A26"/>
    <w:rsid w:val="00D77A8F"/>
    <w:rsid w:val="00D80005"/>
    <w:rsid w:val="00D80052"/>
    <w:rsid w:val="00D80123"/>
    <w:rsid w:val="00D80150"/>
    <w:rsid w:val="00D8028C"/>
    <w:rsid w:val="00D80522"/>
    <w:rsid w:val="00D80632"/>
    <w:rsid w:val="00D806DD"/>
    <w:rsid w:val="00D808D4"/>
    <w:rsid w:val="00D80999"/>
    <w:rsid w:val="00D80A02"/>
    <w:rsid w:val="00D80A9B"/>
    <w:rsid w:val="00D80ACE"/>
    <w:rsid w:val="00D80B52"/>
    <w:rsid w:val="00D80BD8"/>
    <w:rsid w:val="00D80E40"/>
    <w:rsid w:val="00D81143"/>
    <w:rsid w:val="00D81192"/>
    <w:rsid w:val="00D81291"/>
    <w:rsid w:val="00D81609"/>
    <w:rsid w:val="00D81831"/>
    <w:rsid w:val="00D818F3"/>
    <w:rsid w:val="00D81D6C"/>
    <w:rsid w:val="00D81E03"/>
    <w:rsid w:val="00D81F12"/>
    <w:rsid w:val="00D82083"/>
    <w:rsid w:val="00D820AA"/>
    <w:rsid w:val="00D822BE"/>
    <w:rsid w:val="00D823E9"/>
    <w:rsid w:val="00D82408"/>
    <w:rsid w:val="00D8241C"/>
    <w:rsid w:val="00D82471"/>
    <w:rsid w:val="00D82593"/>
    <w:rsid w:val="00D82B61"/>
    <w:rsid w:val="00D82D53"/>
    <w:rsid w:val="00D82F21"/>
    <w:rsid w:val="00D830A5"/>
    <w:rsid w:val="00D83144"/>
    <w:rsid w:val="00D832C4"/>
    <w:rsid w:val="00D832CB"/>
    <w:rsid w:val="00D8397F"/>
    <w:rsid w:val="00D83C99"/>
    <w:rsid w:val="00D83D20"/>
    <w:rsid w:val="00D83D9B"/>
    <w:rsid w:val="00D83E9C"/>
    <w:rsid w:val="00D83F1D"/>
    <w:rsid w:val="00D83F49"/>
    <w:rsid w:val="00D83FB5"/>
    <w:rsid w:val="00D84049"/>
    <w:rsid w:val="00D840AD"/>
    <w:rsid w:val="00D843C9"/>
    <w:rsid w:val="00D84561"/>
    <w:rsid w:val="00D846C4"/>
    <w:rsid w:val="00D846F0"/>
    <w:rsid w:val="00D84B70"/>
    <w:rsid w:val="00D84BEE"/>
    <w:rsid w:val="00D84C73"/>
    <w:rsid w:val="00D84CCD"/>
    <w:rsid w:val="00D84DE8"/>
    <w:rsid w:val="00D84F01"/>
    <w:rsid w:val="00D84FC0"/>
    <w:rsid w:val="00D8502F"/>
    <w:rsid w:val="00D85211"/>
    <w:rsid w:val="00D852AA"/>
    <w:rsid w:val="00D852FA"/>
    <w:rsid w:val="00D8559B"/>
    <w:rsid w:val="00D85731"/>
    <w:rsid w:val="00D85B0B"/>
    <w:rsid w:val="00D85B0F"/>
    <w:rsid w:val="00D85B1C"/>
    <w:rsid w:val="00D85CAD"/>
    <w:rsid w:val="00D85CD2"/>
    <w:rsid w:val="00D85D20"/>
    <w:rsid w:val="00D8613D"/>
    <w:rsid w:val="00D86190"/>
    <w:rsid w:val="00D861F4"/>
    <w:rsid w:val="00D8659A"/>
    <w:rsid w:val="00D86605"/>
    <w:rsid w:val="00D86745"/>
    <w:rsid w:val="00D8697F"/>
    <w:rsid w:val="00D86AD1"/>
    <w:rsid w:val="00D86F3F"/>
    <w:rsid w:val="00D86F4D"/>
    <w:rsid w:val="00D86FE1"/>
    <w:rsid w:val="00D871C1"/>
    <w:rsid w:val="00D873CA"/>
    <w:rsid w:val="00D87404"/>
    <w:rsid w:val="00D8783A"/>
    <w:rsid w:val="00D87B0B"/>
    <w:rsid w:val="00D87BA8"/>
    <w:rsid w:val="00D87D72"/>
    <w:rsid w:val="00D87E3E"/>
    <w:rsid w:val="00D87F49"/>
    <w:rsid w:val="00D90042"/>
    <w:rsid w:val="00D9005F"/>
    <w:rsid w:val="00D90105"/>
    <w:rsid w:val="00D9012E"/>
    <w:rsid w:val="00D90185"/>
    <w:rsid w:val="00D901C2"/>
    <w:rsid w:val="00D90263"/>
    <w:rsid w:val="00D903C9"/>
    <w:rsid w:val="00D903F0"/>
    <w:rsid w:val="00D905F4"/>
    <w:rsid w:val="00D9068B"/>
    <w:rsid w:val="00D9074D"/>
    <w:rsid w:val="00D90989"/>
    <w:rsid w:val="00D90991"/>
    <w:rsid w:val="00D90A3F"/>
    <w:rsid w:val="00D90B09"/>
    <w:rsid w:val="00D90BEF"/>
    <w:rsid w:val="00D90C1E"/>
    <w:rsid w:val="00D90C9E"/>
    <w:rsid w:val="00D90CD1"/>
    <w:rsid w:val="00D90FF8"/>
    <w:rsid w:val="00D91113"/>
    <w:rsid w:val="00D911DA"/>
    <w:rsid w:val="00D912AE"/>
    <w:rsid w:val="00D914F9"/>
    <w:rsid w:val="00D9163E"/>
    <w:rsid w:val="00D9195A"/>
    <w:rsid w:val="00D919B3"/>
    <w:rsid w:val="00D91B0F"/>
    <w:rsid w:val="00D91CA5"/>
    <w:rsid w:val="00D91D65"/>
    <w:rsid w:val="00D91DB3"/>
    <w:rsid w:val="00D91EE2"/>
    <w:rsid w:val="00D91F96"/>
    <w:rsid w:val="00D920D4"/>
    <w:rsid w:val="00D920F2"/>
    <w:rsid w:val="00D92175"/>
    <w:rsid w:val="00D921ED"/>
    <w:rsid w:val="00D92439"/>
    <w:rsid w:val="00D92838"/>
    <w:rsid w:val="00D9287D"/>
    <w:rsid w:val="00D92A06"/>
    <w:rsid w:val="00D92AF7"/>
    <w:rsid w:val="00D92C01"/>
    <w:rsid w:val="00D93286"/>
    <w:rsid w:val="00D93397"/>
    <w:rsid w:val="00D93853"/>
    <w:rsid w:val="00D93871"/>
    <w:rsid w:val="00D93ADA"/>
    <w:rsid w:val="00D93C2B"/>
    <w:rsid w:val="00D93D61"/>
    <w:rsid w:val="00D93EB3"/>
    <w:rsid w:val="00D9405F"/>
    <w:rsid w:val="00D9406F"/>
    <w:rsid w:val="00D940B0"/>
    <w:rsid w:val="00D94251"/>
    <w:rsid w:val="00D94269"/>
    <w:rsid w:val="00D9435D"/>
    <w:rsid w:val="00D944F6"/>
    <w:rsid w:val="00D94550"/>
    <w:rsid w:val="00D94628"/>
    <w:rsid w:val="00D94991"/>
    <w:rsid w:val="00D94B03"/>
    <w:rsid w:val="00D94E1D"/>
    <w:rsid w:val="00D94F88"/>
    <w:rsid w:val="00D950F4"/>
    <w:rsid w:val="00D9530A"/>
    <w:rsid w:val="00D95577"/>
    <w:rsid w:val="00D955B5"/>
    <w:rsid w:val="00D9578B"/>
    <w:rsid w:val="00D95922"/>
    <w:rsid w:val="00D9594A"/>
    <w:rsid w:val="00D95AE0"/>
    <w:rsid w:val="00D95C23"/>
    <w:rsid w:val="00D95C31"/>
    <w:rsid w:val="00D95D0F"/>
    <w:rsid w:val="00D95D38"/>
    <w:rsid w:val="00D95F9B"/>
    <w:rsid w:val="00D9608C"/>
    <w:rsid w:val="00D962CD"/>
    <w:rsid w:val="00D962FF"/>
    <w:rsid w:val="00D963A8"/>
    <w:rsid w:val="00D964CC"/>
    <w:rsid w:val="00D96950"/>
    <w:rsid w:val="00D96A02"/>
    <w:rsid w:val="00D96A12"/>
    <w:rsid w:val="00D96B90"/>
    <w:rsid w:val="00D96CCF"/>
    <w:rsid w:val="00D96D72"/>
    <w:rsid w:val="00D96D75"/>
    <w:rsid w:val="00D96D9E"/>
    <w:rsid w:val="00D96DD8"/>
    <w:rsid w:val="00D97020"/>
    <w:rsid w:val="00D970F8"/>
    <w:rsid w:val="00D972BF"/>
    <w:rsid w:val="00D97449"/>
    <w:rsid w:val="00D976C6"/>
    <w:rsid w:val="00D9777F"/>
    <w:rsid w:val="00D978CF"/>
    <w:rsid w:val="00D979ED"/>
    <w:rsid w:val="00D97C7D"/>
    <w:rsid w:val="00DA0001"/>
    <w:rsid w:val="00DA0054"/>
    <w:rsid w:val="00DA015C"/>
    <w:rsid w:val="00DA0520"/>
    <w:rsid w:val="00DA0826"/>
    <w:rsid w:val="00DA08CD"/>
    <w:rsid w:val="00DA0ACF"/>
    <w:rsid w:val="00DA0C6B"/>
    <w:rsid w:val="00DA0CE1"/>
    <w:rsid w:val="00DA0DC8"/>
    <w:rsid w:val="00DA0F26"/>
    <w:rsid w:val="00DA15C2"/>
    <w:rsid w:val="00DA1802"/>
    <w:rsid w:val="00DA1877"/>
    <w:rsid w:val="00DA19CF"/>
    <w:rsid w:val="00DA1A94"/>
    <w:rsid w:val="00DA1AFC"/>
    <w:rsid w:val="00DA2159"/>
    <w:rsid w:val="00DA2283"/>
    <w:rsid w:val="00DA238D"/>
    <w:rsid w:val="00DA25D7"/>
    <w:rsid w:val="00DA2762"/>
    <w:rsid w:val="00DA2807"/>
    <w:rsid w:val="00DA2836"/>
    <w:rsid w:val="00DA2CBC"/>
    <w:rsid w:val="00DA2D0D"/>
    <w:rsid w:val="00DA2F89"/>
    <w:rsid w:val="00DA2FBC"/>
    <w:rsid w:val="00DA3076"/>
    <w:rsid w:val="00DA3247"/>
    <w:rsid w:val="00DA33FD"/>
    <w:rsid w:val="00DA351A"/>
    <w:rsid w:val="00DA3613"/>
    <w:rsid w:val="00DA3C34"/>
    <w:rsid w:val="00DA3D08"/>
    <w:rsid w:val="00DA3F3E"/>
    <w:rsid w:val="00DA4026"/>
    <w:rsid w:val="00DA4095"/>
    <w:rsid w:val="00DA40F4"/>
    <w:rsid w:val="00DA444B"/>
    <w:rsid w:val="00DA4648"/>
    <w:rsid w:val="00DA479A"/>
    <w:rsid w:val="00DA4903"/>
    <w:rsid w:val="00DA4CA2"/>
    <w:rsid w:val="00DA4CF4"/>
    <w:rsid w:val="00DA4E32"/>
    <w:rsid w:val="00DA509A"/>
    <w:rsid w:val="00DA5285"/>
    <w:rsid w:val="00DA531B"/>
    <w:rsid w:val="00DA5405"/>
    <w:rsid w:val="00DA5480"/>
    <w:rsid w:val="00DA54F6"/>
    <w:rsid w:val="00DA5651"/>
    <w:rsid w:val="00DA567C"/>
    <w:rsid w:val="00DA58D8"/>
    <w:rsid w:val="00DA5A81"/>
    <w:rsid w:val="00DA5AB5"/>
    <w:rsid w:val="00DA612A"/>
    <w:rsid w:val="00DA615E"/>
    <w:rsid w:val="00DA62A4"/>
    <w:rsid w:val="00DA636F"/>
    <w:rsid w:val="00DA638B"/>
    <w:rsid w:val="00DA6498"/>
    <w:rsid w:val="00DA64C2"/>
    <w:rsid w:val="00DA65BA"/>
    <w:rsid w:val="00DA6AF1"/>
    <w:rsid w:val="00DA6B17"/>
    <w:rsid w:val="00DA6EE1"/>
    <w:rsid w:val="00DA6F3A"/>
    <w:rsid w:val="00DA6F80"/>
    <w:rsid w:val="00DA71ED"/>
    <w:rsid w:val="00DA7214"/>
    <w:rsid w:val="00DA7264"/>
    <w:rsid w:val="00DA7296"/>
    <w:rsid w:val="00DA7387"/>
    <w:rsid w:val="00DA73F3"/>
    <w:rsid w:val="00DA7442"/>
    <w:rsid w:val="00DA7445"/>
    <w:rsid w:val="00DA7458"/>
    <w:rsid w:val="00DA753B"/>
    <w:rsid w:val="00DA76D1"/>
    <w:rsid w:val="00DA76E2"/>
    <w:rsid w:val="00DA7779"/>
    <w:rsid w:val="00DA77C3"/>
    <w:rsid w:val="00DA7856"/>
    <w:rsid w:val="00DA791C"/>
    <w:rsid w:val="00DA7A0B"/>
    <w:rsid w:val="00DA7A7C"/>
    <w:rsid w:val="00DA7D5B"/>
    <w:rsid w:val="00DA7E35"/>
    <w:rsid w:val="00DA7E77"/>
    <w:rsid w:val="00DA7F0E"/>
    <w:rsid w:val="00DB0003"/>
    <w:rsid w:val="00DB01F3"/>
    <w:rsid w:val="00DB0275"/>
    <w:rsid w:val="00DB02AF"/>
    <w:rsid w:val="00DB0425"/>
    <w:rsid w:val="00DB044B"/>
    <w:rsid w:val="00DB053D"/>
    <w:rsid w:val="00DB07DC"/>
    <w:rsid w:val="00DB08BA"/>
    <w:rsid w:val="00DB08D4"/>
    <w:rsid w:val="00DB0ECB"/>
    <w:rsid w:val="00DB1029"/>
    <w:rsid w:val="00DB11D7"/>
    <w:rsid w:val="00DB1228"/>
    <w:rsid w:val="00DB125F"/>
    <w:rsid w:val="00DB127C"/>
    <w:rsid w:val="00DB13B9"/>
    <w:rsid w:val="00DB1A9F"/>
    <w:rsid w:val="00DB1DA2"/>
    <w:rsid w:val="00DB1DA9"/>
    <w:rsid w:val="00DB20D6"/>
    <w:rsid w:val="00DB22E5"/>
    <w:rsid w:val="00DB2516"/>
    <w:rsid w:val="00DB2652"/>
    <w:rsid w:val="00DB26F0"/>
    <w:rsid w:val="00DB2801"/>
    <w:rsid w:val="00DB2AE2"/>
    <w:rsid w:val="00DB2C53"/>
    <w:rsid w:val="00DB2C78"/>
    <w:rsid w:val="00DB2F00"/>
    <w:rsid w:val="00DB301B"/>
    <w:rsid w:val="00DB3098"/>
    <w:rsid w:val="00DB30AE"/>
    <w:rsid w:val="00DB30BD"/>
    <w:rsid w:val="00DB30E2"/>
    <w:rsid w:val="00DB3367"/>
    <w:rsid w:val="00DB33FE"/>
    <w:rsid w:val="00DB3707"/>
    <w:rsid w:val="00DB3833"/>
    <w:rsid w:val="00DB38B5"/>
    <w:rsid w:val="00DB393D"/>
    <w:rsid w:val="00DB3A12"/>
    <w:rsid w:val="00DB3A2D"/>
    <w:rsid w:val="00DB3CF8"/>
    <w:rsid w:val="00DB3EC0"/>
    <w:rsid w:val="00DB4120"/>
    <w:rsid w:val="00DB4145"/>
    <w:rsid w:val="00DB42E1"/>
    <w:rsid w:val="00DB4302"/>
    <w:rsid w:val="00DB437A"/>
    <w:rsid w:val="00DB4479"/>
    <w:rsid w:val="00DB4639"/>
    <w:rsid w:val="00DB4672"/>
    <w:rsid w:val="00DB474A"/>
    <w:rsid w:val="00DB48E6"/>
    <w:rsid w:val="00DB4AC0"/>
    <w:rsid w:val="00DB4DED"/>
    <w:rsid w:val="00DB4E5F"/>
    <w:rsid w:val="00DB4EA2"/>
    <w:rsid w:val="00DB50D8"/>
    <w:rsid w:val="00DB51F4"/>
    <w:rsid w:val="00DB54E0"/>
    <w:rsid w:val="00DB5560"/>
    <w:rsid w:val="00DB5611"/>
    <w:rsid w:val="00DB579D"/>
    <w:rsid w:val="00DB5872"/>
    <w:rsid w:val="00DB58CC"/>
    <w:rsid w:val="00DB5B66"/>
    <w:rsid w:val="00DB5CC2"/>
    <w:rsid w:val="00DB5E00"/>
    <w:rsid w:val="00DB5EA7"/>
    <w:rsid w:val="00DB60BE"/>
    <w:rsid w:val="00DB627B"/>
    <w:rsid w:val="00DB6490"/>
    <w:rsid w:val="00DB6565"/>
    <w:rsid w:val="00DB659A"/>
    <w:rsid w:val="00DB65CD"/>
    <w:rsid w:val="00DB6696"/>
    <w:rsid w:val="00DB6808"/>
    <w:rsid w:val="00DB691B"/>
    <w:rsid w:val="00DB6B95"/>
    <w:rsid w:val="00DB6DBB"/>
    <w:rsid w:val="00DB6E05"/>
    <w:rsid w:val="00DB703A"/>
    <w:rsid w:val="00DB707D"/>
    <w:rsid w:val="00DB7107"/>
    <w:rsid w:val="00DB71E5"/>
    <w:rsid w:val="00DB72F2"/>
    <w:rsid w:val="00DB7318"/>
    <w:rsid w:val="00DB73B5"/>
    <w:rsid w:val="00DB755B"/>
    <w:rsid w:val="00DB7652"/>
    <w:rsid w:val="00DB78A8"/>
    <w:rsid w:val="00DB78FE"/>
    <w:rsid w:val="00DB7AAA"/>
    <w:rsid w:val="00DB7B1B"/>
    <w:rsid w:val="00DB7DF2"/>
    <w:rsid w:val="00DB7E72"/>
    <w:rsid w:val="00DB7FD0"/>
    <w:rsid w:val="00DC02BA"/>
    <w:rsid w:val="00DC0320"/>
    <w:rsid w:val="00DC03BA"/>
    <w:rsid w:val="00DC0706"/>
    <w:rsid w:val="00DC0774"/>
    <w:rsid w:val="00DC09DC"/>
    <w:rsid w:val="00DC0B09"/>
    <w:rsid w:val="00DC0B23"/>
    <w:rsid w:val="00DC0E4C"/>
    <w:rsid w:val="00DC0EC4"/>
    <w:rsid w:val="00DC10BD"/>
    <w:rsid w:val="00DC14BD"/>
    <w:rsid w:val="00DC163D"/>
    <w:rsid w:val="00DC16D2"/>
    <w:rsid w:val="00DC1836"/>
    <w:rsid w:val="00DC1C41"/>
    <w:rsid w:val="00DC1DCA"/>
    <w:rsid w:val="00DC1EC5"/>
    <w:rsid w:val="00DC2229"/>
    <w:rsid w:val="00DC22CC"/>
    <w:rsid w:val="00DC2576"/>
    <w:rsid w:val="00DC25FB"/>
    <w:rsid w:val="00DC2A0D"/>
    <w:rsid w:val="00DC2A2F"/>
    <w:rsid w:val="00DC2BAE"/>
    <w:rsid w:val="00DC312B"/>
    <w:rsid w:val="00DC33A6"/>
    <w:rsid w:val="00DC391B"/>
    <w:rsid w:val="00DC3955"/>
    <w:rsid w:val="00DC397F"/>
    <w:rsid w:val="00DC3B85"/>
    <w:rsid w:val="00DC3D7E"/>
    <w:rsid w:val="00DC4140"/>
    <w:rsid w:val="00DC4200"/>
    <w:rsid w:val="00DC4345"/>
    <w:rsid w:val="00DC448A"/>
    <w:rsid w:val="00DC4523"/>
    <w:rsid w:val="00DC4583"/>
    <w:rsid w:val="00DC4DF8"/>
    <w:rsid w:val="00DC5000"/>
    <w:rsid w:val="00DC549F"/>
    <w:rsid w:val="00DC5629"/>
    <w:rsid w:val="00DC56A4"/>
    <w:rsid w:val="00DC5903"/>
    <w:rsid w:val="00DC5DB8"/>
    <w:rsid w:val="00DC60E1"/>
    <w:rsid w:val="00DC6166"/>
    <w:rsid w:val="00DC6228"/>
    <w:rsid w:val="00DC6268"/>
    <w:rsid w:val="00DC62A4"/>
    <w:rsid w:val="00DC64F8"/>
    <w:rsid w:val="00DC6519"/>
    <w:rsid w:val="00DC6812"/>
    <w:rsid w:val="00DC69A0"/>
    <w:rsid w:val="00DC6A10"/>
    <w:rsid w:val="00DC6AEC"/>
    <w:rsid w:val="00DC6BD2"/>
    <w:rsid w:val="00DC6D24"/>
    <w:rsid w:val="00DC6F32"/>
    <w:rsid w:val="00DC7097"/>
    <w:rsid w:val="00DC7138"/>
    <w:rsid w:val="00DC71F5"/>
    <w:rsid w:val="00DC7838"/>
    <w:rsid w:val="00DC7848"/>
    <w:rsid w:val="00DC7862"/>
    <w:rsid w:val="00DC78AC"/>
    <w:rsid w:val="00DC79FC"/>
    <w:rsid w:val="00DC7A51"/>
    <w:rsid w:val="00DC7B01"/>
    <w:rsid w:val="00DC7C53"/>
    <w:rsid w:val="00DC7F17"/>
    <w:rsid w:val="00DD008F"/>
    <w:rsid w:val="00DD0273"/>
    <w:rsid w:val="00DD035E"/>
    <w:rsid w:val="00DD05B9"/>
    <w:rsid w:val="00DD07B2"/>
    <w:rsid w:val="00DD0809"/>
    <w:rsid w:val="00DD09B5"/>
    <w:rsid w:val="00DD0BDB"/>
    <w:rsid w:val="00DD0D61"/>
    <w:rsid w:val="00DD0E52"/>
    <w:rsid w:val="00DD0F57"/>
    <w:rsid w:val="00DD0F6C"/>
    <w:rsid w:val="00DD0FDF"/>
    <w:rsid w:val="00DD10BA"/>
    <w:rsid w:val="00DD11D1"/>
    <w:rsid w:val="00DD1260"/>
    <w:rsid w:val="00DD1754"/>
    <w:rsid w:val="00DD1FCF"/>
    <w:rsid w:val="00DD2041"/>
    <w:rsid w:val="00DD20AC"/>
    <w:rsid w:val="00DD21D6"/>
    <w:rsid w:val="00DD2230"/>
    <w:rsid w:val="00DD22A0"/>
    <w:rsid w:val="00DD25D0"/>
    <w:rsid w:val="00DD2652"/>
    <w:rsid w:val="00DD275F"/>
    <w:rsid w:val="00DD27E4"/>
    <w:rsid w:val="00DD2D72"/>
    <w:rsid w:val="00DD2D78"/>
    <w:rsid w:val="00DD31AB"/>
    <w:rsid w:val="00DD323B"/>
    <w:rsid w:val="00DD324F"/>
    <w:rsid w:val="00DD3276"/>
    <w:rsid w:val="00DD3280"/>
    <w:rsid w:val="00DD34B0"/>
    <w:rsid w:val="00DD3806"/>
    <w:rsid w:val="00DD38EB"/>
    <w:rsid w:val="00DD3974"/>
    <w:rsid w:val="00DD39AE"/>
    <w:rsid w:val="00DD3CD2"/>
    <w:rsid w:val="00DD4074"/>
    <w:rsid w:val="00DD42F4"/>
    <w:rsid w:val="00DD4359"/>
    <w:rsid w:val="00DD44A6"/>
    <w:rsid w:val="00DD4785"/>
    <w:rsid w:val="00DD486D"/>
    <w:rsid w:val="00DD4C36"/>
    <w:rsid w:val="00DD4E77"/>
    <w:rsid w:val="00DD4EF0"/>
    <w:rsid w:val="00DD50CF"/>
    <w:rsid w:val="00DD5152"/>
    <w:rsid w:val="00DD5284"/>
    <w:rsid w:val="00DD5548"/>
    <w:rsid w:val="00DD56F5"/>
    <w:rsid w:val="00DD5A3D"/>
    <w:rsid w:val="00DD5CFA"/>
    <w:rsid w:val="00DD5E9D"/>
    <w:rsid w:val="00DD6252"/>
    <w:rsid w:val="00DD62B8"/>
    <w:rsid w:val="00DD6338"/>
    <w:rsid w:val="00DD63C3"/>
    <w:rsid w:val="00DD647F"/>
    <w:rsid w:val="00DD67CB"/>
    <w:rsid w:val="00DD67FD"/>
    <w:rsid w:val="00DD68F2"/>
    <w:rsid w:val="00DD6947"/>
    <w:rsid w:val="00DD699F"/>
    <w:rsid w:val="00DD6D01"/>
    <w:rsid w:val="00DD6DCE"/>
    <w:rsid w:val="00DD6EB1"/>
    <w:rsid w:val="00DD6F8F"/>
    <w:rsid w:val="00DD7087"/>
    <w:rsid w:val="00DD7196"/>
    <w:rsid w:val="00DD72A4"/>
    <w:rsid w:val="00DD7470"/>
    <w:rsid w:val="00DD757F"/>
    <w:rsid w:val="00DD76EE"/>
    <w:rsid w:val="00DD7899"/>
    <w:rsid w:val="00DD7902"/>
    <w:rsid w:val="00DD7A84"/>
    <w:rsid w:val="00DD7B34"/>
    <w:rsid w:val="00DD7C6A"/>
    <w:rsid w:val="00DD7C77"/>
    <w:rsid w:val="00DD7D3B"/>
    <w:rsid w:val="00DD7E7F"/>
    <w:rsid w:val="00DD7EC4"/>
    <w:rsid w:val="00DD7ED5"/>
    <w:rsid w:val="00DE0503"/>
    <w:rsid w:val="00DE0AD0"/>
    <w:rsid w:val="00DE0B75"/>
    <w:rsid w:val="00DE0CA3"/>
    <w:rsid w:val="00DE0D49"/>
    <w:rsid w:val="00DE0DCD"/>
    <w:rsid w:val="00DE0F48"/>
    <w:rsid w:val="00DE11D8"/>
    <w:rsid w:val="00DE11DD"/>
    <w:rsid w:val="00DE122B"/>
    <w:rsid w:val="00DE127D"/>
    <w:rsid w:val="00DE1343"/>
    <w:rsid w:val="00DE137F"/>
    <w:rsid w:val="00DE1767"/>
    <w:rsid w:val="00DE17ED"/>
    <w:rsid w:val="00DE18DB"/>
    <w:rsid w:val="00DE1A58"/>
    <w:rsid w:val="00DE1ADA"/>
    <w:rsid w:val="00DE1CA2"/>
    <w:rsid w:val="00DE1D0A"/>
    <w:rsid w:val="00DE1D59"/>
    <w:rsid w:val="00DE1D9C"/>
    <w:rsid w:val="00DE2081"/>
    <w:rsid w:val="00DE2128"/>
    <w:rsid w:val="00DE2566"/>
    <w:rsid w:val="00DE27A9"/>
    <w:rsid w:val="00DE2882"/>
    <w:rsid w:val="00DE28E3"/>
    <w:rsid w:val="00DE2913"/>
    <w:rsid w:val="00DE2BBB"/>
    <w:rsid w:val="00DE2BDA"/>
    <w:rsid w:val="00DE2C99"/>
    <w:rsid w:val="00DE2DA0"/>
    <w:rsid w:val="00DE3052"/>
    <w:rsid w:val="00DE30DC"/>
    <w:rsid w:val="00DE31B3"/>
    <w:rsid w:val="00DE331E"/>
    <w:rsid w:val="00DE35F9"/>
    <w:rsid w:val="00DE3645"/>
    <w:rsid w:val="00DE3795"/>
    <w:rsid w:val="00DE37D2"/>
    <w:rsid w:val="00DE38AA"/>
    <w:rsid w:val="00DE3A70"/>
    <w:rsid w:val="00DE401C"/>
    <w:rsid w:val="00DE4044"/>
    <w:rsid w:val="00DE40B1"/>
    <w:rsid w:val="00DE44AA"/>
    <w:rsid w:val="00DE44EE"/>
    <w:rsid w:val="00DE4561"/>
    <w:rsid w:val="00DE462A"/>
    <w:rsid w:val="00DE498E"/>
    <w:rsid w:val="00DE4AB5"/>
    <w:rsid w:val="00DE4BD2"/>
    <w:rsid w:val="00DE4CB5"/>
    <w:rsid w:val="00DE4E64"/>
    <w:rsid w:val="00DE4E94"/>
    <w:rsid w:val="00DE505F"/>
    <w:rsid w:val="00DE5113"/>
    <w:rsid w:val="00DE516E"/>
    <w:rsid w:val="00DE5229"/>
    <w:rsid w:val="00DE53B3"/>
    <w:rsid w:val="00DE53D2"/>
    <w:rsid w:val="00DE5415"/>
    <w:rsid w:val="00DE5446"/>
    <w:rsid w:val="00DE5539"/>
    <w:rsid w:val="00DE5564"/>
    <w:rsid w:val="00DE5808"/>
    <w:rsid w:val="00DE583D"/>
    <w:rsid w:val="00DE5912"/>
    <w:rsid w:val="00DE5976"/>
    <w:rsid w:val="00DE5A50"/>
    <w:rsid w:val="00DE5B35"/>
    <w:rsid w:val="00DE5B3A"/>
    <w:rsid w:val="00DE5BA3"/>
    <w:rsid w:val="00DE5F21"/>
    <w:rsid w:val="00DE5F30"/>
    <w:rsid w:val="00DE6044"/>
    <w:rsid w:val="00DE64D9"/>
    <w:rsid w:val="00DE670F"/>
    <w:rsid w:val="00DE6751"/>
    <w:rsid w:val="00DE6A98"/>
    <w:rsid w:val="00DE6AC9"/>
    <w:rsid w:val="00DE6B8E"/>
    <w:rsid w:val="00DE6DAD"/>
    <w:rsid w:val="00DE70AA"/>
    <w:rsid w:val="00DE70B7"/>
    <w:rsid w:val="00DE70C0"/>
    <w:rsid w:val="00DE7131"/>
    <w:rsid w:val="00DE7464"/>
    <w:rsid w:val="00DE754E"/>
    <w:rsid w:val="00DE785A"/>
    <w:rsid w:val="00DE792D"/>
    <w:rsid w:val="00DE798E"/>
    <w:rsid w:val="00DE7E9D"/>
    <w:rsid w:val="00DE7F59"/>
    <w:rsid w:val="00DE7FB3"/>
    <w:rsid w:val="00DF0063"/>
    <w:rsid w:val="00DF0198"/>
    <w:rsid w:val="00DF022B"/>
    <w:rsid w:val="00DF025F"/>
    <w:rsid w:val="00DF0424"/>
    <w:rsid w:val="00DF06DC"/>
    <w:rsid w:val="00DF07A9"/>
    <w:rsid w:val="00DF08A8"/>
    <w:rsid w:val="00DF0AED"/>
    <w:rsid w:val="00DF0B7F"/>
    <w:rsid w:val="00DF0DD1"/>
    <w:rsid w:val="00DF0E02"/>
    <w:rsid w:val="00DF0E52"/>
    <w:rsid w:val="00DF0EB7"/>
    <w:rsid w:val="00DF101E"/>
    <w:rsid w:val="00DF10E9"/>
    <w:rsid w:val="00DF12CA"/>
    <w:rsid w:val="00DF14FA"/>
    <w:rsid w:val="00DF18E8"/>
    <w:rsid w:val="00DF1971"/>
    <w:rsid w:val="00DF1BFF"/>
    <w:rsid w:val="00DF1D37"/>
    <w:rsid w:val="00DF1E87"/>
    <w:rsid w:val="00DF1F0C"/>
    <w:rsid w:val="00DF213D"/>
    <w:rsid w:val="00DF22E0"/>
    <w:rsid w:val="00DF26BB"/>
    <w:rsid w:val="00DF286F"/>
    <w:rsid w:val="00DF28D0"/>
    <w:rsid w:val="00DF2C20"/>
    <w:rsid w:val="00DF2C31"/>
    <w:rsid w:val="00DF2C7D"/>
    <w:rsid w:val="00DF321F"/>
    <w:rsid w:val="00DF328F"/>
    <w:rsid w:val="00DF3309"/>
    <w:rsid w:val="00DF334C"/>
    <w:rsid w:val="00DF3519"/>
    <w:rsid w:val="00DF3605"/>
    <w:rsid w:val="00DF3637"/>
    <w:rsid w:val="00DF377F"/>
    <w:rsid w:val="00DF3843"/>
    <w:rsid w:val="00DF38E4"/>
    <w:rsid w:val="00DF39A9"/>
    <w:rsid w:val="00DF3B6F"/>
    <w:rsid w:val="00DF3D1E"/>
    <w:rsid w:val="00DF3F0F"/>
    <w:rsid w:val="00DF3FFC"/>
    <w:rsid w:val="00DF43E5"/>
    <w:rsid w:val="00DF44D1"/>
    <w:rsid w:val="00DF4575"/>
    <w:rsid w:val="00DF4756"/>
    <w:rsid w:val="00DF4E94"/>
    <w:rsid w:val="00DF4EB8"/>
    <w:rsid w:val="00DF4FFA"/>
    <w:rsid w:val="00DF50EF"/>
    <w:rsid w:val="00DF51D4"/>
    <w:rsid w:val="00DF523B"/>
    <w:rsid w:val="00DF52D8"/>
    <w:rsid w:val="00DF54BB"/>
    <w:rsid w:val="00DF5519"/>
    <w:rsid w:val="00DF56A8"/>
    <w:rsid w:val="00DF5771"/>
    <w:rsid w:val="00DF5846"/>
    <w:rsid w:val="00DF5995"/>
    <w:rsid w:val="00DF5A7B"/>
    <w:rsid w:val="00DF5CED"/>
    <w:rsid w:val="00DF5F10"/>
    <w:rsid w:val="00DF6134"/>
    <w:rsid w:val="00DF6463"/>
    <w:rsid w:val="00DF6478"/>
    <w:rsid w:val="00DF6507"/>
    <w:rsid w:val="00DF6532"/>
    <w:rsid w:val="00DF6631"/>
    <w:rsid w:val="00DF6922"/>
    <w:rsid w:val="00DF693B"/>
    <w:rsid w:val="00DF695F"/>
    <w:rsid w:val="00DF6AA1"/>
    <w:rsid w:val="00DF6AC5"/>
    <w:rsid w:val="00DF6B6A"/>
    <w:rsid w:val="00DF6CF5"/>
    <w:rsid w:val="00DF6D65"/>
    <w:rsid w:val="00DF6DEE"/>
    <w:rsid w:val="00DF6F13"/>
    <w:rsid w:val="00DF6F38"/>
    <w:rsid w:val="00DF70AE"/>
    <w:rsid w:val="00DF70E6"/>
    <w:rsid w:val="00DF7479"/>
    <w:rsid w:val="00DF7589"/>
    <w:rsid w:val="00DF771D"/>
    <w:rsid w:val="00DF77F3"/>
    <w:rsid w:val="00DF7826"/>
    <w:rsid w:val="00DF785A"/>
    <w:rsid w:val="00DF7AF3"/>
    <w:rsid w:val="00DF7D87"/>
    <w:rsid w:val="00DF7ED0"/>
    <w:rsid w:val="00DF7FC9"/>
    <w:rsid w:val="00E000E2"/>
    <w:rsid w:val="00E00104"/>
    <w:rsid w:val="00E00128"/>
    <w:rsid w:val="00E00329"/>
    <w:rsid w:val="00E0035B"/>
    <w:rsid w:val="00E00482"/>
    <w:rsid w:val="00E0048B"/>
    <w:rsid w:val="00E004D5"/>
    <w:rsid w:val="00E00536"/>
    <w:rsid w:val="00E0062C"/>
    <w:rsid w:val="00E00904"/>
    <w:rsid w:val="00E0090A"/>
    <w:rsid w:val="00E009FC"/>
    <w:rsid w:val="00E00A10"/>
    <w:rsid w:val="00E00AD5"/>
    <w:rsid w:val="00E00B07"/>
    <w:rsid w:val="00E00BF7"/>
    <w:rsid w:val="00E00EF3"/>
    <w:rsid w:val="00E00F0F"/>
    <w:rsid w:val="00E010F6"/>
    <w:rsid w:val="00E0116B"/>
    <w:rsid w:val="00E01578"/>
    <w:rsid w:val="00E01606"/>
    <w:rsid w:val="00E0160A"/>
    <w:rsid w:val="00E01615"/>
    <w:rsid w:val="00E01657"/>
    <w:rsid w:val="00E0177E"/>
    <w:rsid w:val="00E017A0"/>
    <w:rsid w:val="00E0185F"/>
    <w:rsid w:val="00E01880"/>
    <w:rsid w:val="00E01900"/>
    <w:rsid w:val="00E01A62"/>
    <w:rsid w:val="00E01B6C"/>
    <w:rsid w:val="00E02023"/>
    <w:rsid w:val="00E02218"/>
    <w:rsid w:val="00E0234E"/>
    <w:rsid w:val="00E02943"/>
    <w:rsid w:val="00E029F9"/>
    <w:rsid w:val="00E02A12"/>
    <w:rsid w:val="00E02A68"/>
    <w:rsid w:val="00E02BDD"/>
    <w:rsid w:val="00E02C14"/>
    <w:rsid w:val="00E02D34"/>
    <w:rsid w:val="00E02D3F"/>
    <w:rsid w:val="00E02E04"/>
    <w:rsid w:val="00E03010"/>
    <w:rsid w:val="00E034D1"/>
    <w:rsid w:val="00E03523"/>
    <w:rsid w:val="00E037D1"/>
    <w:rsid w:val="00E038FE"/>
    <w:rsid w:val="00E03C4F"/>
    <w:rsid w:val="00E03D76"/>
    <w:rsid w:val="00E03D82"/>
    <w:rsid w:val="00E03E7C"/>
    <w:rsid w:val="00E03EDE"/>
    <w:rsid w:val="00E040CE"/>
    <w:rsid w:val="00E04159"/>
    <w:rsid w:val="00E0421E"/>
    <w:rsid w:val="00E043FD"/>
    <w:rsid w:val="00E0444F"/>
    <w:rsid w:val="00E044C8"/>
    <w:rsid w:val="00E0460E"/>
    <w:rsid w:val="00E047BF"/>
    <w:rsid w:val="00E048F2"/>
    <w:rsid w:val="00E048F3"/>
    <w:rsid w:val="00E049C9"/>
    <w:rsid w:val="00E049CE"/>
    <w:rsid w:val="00E04B2F"/>
    <w:rsid w:val="00E04C1E"/>
    <w:rsid w:val="00E04C48"/>
    <w:rsid w:val="00E04D6A"/>
    <w:rsid w:val="00E04EE7"/>
    <w:rsid w:val="00E04F88"/>
    <w:rsid w:val="00E04FAB"/>
    <w:rsid w:val="00E04FD1"/>
    <w:rsid w:val="00E04FF0"/>
    <w:rsid w:val="00E0502B"/>
    <w:rsid w:val="00E05035"/>
    <w:rsid w:val="00E05102"/>
    <w:rsid w:val="00E05211"/>
    <w:rsid w:val="00E05215"/>
    <w:rsid w:val="00E057E1"/>
    <w:rsid w:val="00E059BC"/>
    <w:rsid w:val="00E05B2C"/>
    <w:rsid w:val="00E05C13"/>
    <w:rsid w:val="00E05CD9"/>
    <w:rsid w:val="00E05D6A"/>
    <w:rsid w:val="00E05DFA"/>
    <w:rsid w:val="00E05EAA"/>
    <w:rsid w:val="00E05FA7"/>
    <w:rsid w:val="00E05FC3"/>
    <w:rsid w:val="00E05FFD"/>
    <w:rsid w:val="00E06019"/>
    <w:rsid w:val="00E0615F"/>
    <w:rsid w:val="00E0658D"/>
    <w:rsid w:val="00E06871"/>
    <w:rsid w:val="00E06C4B"/>
    <w:rsid w:val="00E06C70"/>
    <w:rsid w:val="00E06C72"/>
    <w:rsid w:val="00E06EEA"/>
    <w:rsid w:val="00E06F62"/>
    <w:rsid w:val="00E06F8D"/>
    <w:rsid w:val="00E0703E"/>
    <w:rsid w:val="00E0710C"/>
    <w:rsid w:val="00E07369"/>
    <w:rsid w:val="00E07535"/>
    <w:rsid w:val="00E0766B"/>
    <w:rsid w:val="00E0773F"/>
    <w:rsid w:val="00E077D3"/>
    <w:rsid w:val="00E07826"/>
    <w:rsid w:val="00E07B63"/>
    <w:rsid w:val="00E07B86"/>
    <w:rsid w:val="00E07C1D"/>
    <w:rsid w:val="00E07C75"/>
    <w:rsid w:val="00E07ED4"/>
    <w:rsid w:val="00E07F51"/>
    <w:rsid w:val="00E07FB5"/>
    <w:rsid w:val="00E07FE2"/>
    <w:rsid w:val="00E07FFA"/>
    <w:rsid w:val="00E10263"/>
    <w:rsid w:val="00E103CC"/>
    <w:rsid w:val="00E104FC"/>
    <w:rsid w:val="00E107EB"/>
    <w:rsid w:val="00E10828"/>
    <w:rsid w:val="00E109A3"/>
    <w:rsid w:val="00E10C96"/>
    <w:rsid w:val="00E10E43"/>
    <w:rsid w:val="00E110CC"/>
    <w:rsid w:val="00E11189"/>
    <w:rsid w:val="00E114B7"/>
    <w:rsid w:val="00E119C4"/>
    <w:rsid w:val="00E11B0B"/>
    <w:rsid w:val="00E11E05"/>
    <w:rsid w:val="00E11F3B"/>
    <w:rsid w:val="00E11F50"/>
    <w:rsid w:val="00E11F73"/>
    <w:rsid w:val="00E12054"/>
    <w:rsid w:val="00E12200"/>
    <w:rsid w:val="00E124D1"/>
    <w:rsid w:val="00E125B3"/>
    <w:rsid w:val="00E126E7"/>
    <w:rsid w:val="00E129F7"/>
    <w:rsid w:val="00E12AA1"/>
    <w:rsid w:val="00E12B85"/>
    <w:rsid w:val="00E12BAA"/>
    <w:rsid w:val="00E12E8F"/>
    <w:rsid w:val="00E12F02"/>
    <w:rsid w:val="00E13102"/>
    <w:rsid w:val="00E1316A"/>
    <w:rsid w:val="00E133A6"/>
    <w:rsid w:val="00E13461"/>
    <w:rsid w:val="00E1348F"/>
    <w:rsid w:val="00E136D4"/>
    <w:rsid w:val="00E13ABA"/>
    <w:rsid w:val="00E13B16"/>
    <w:rsid w:val="00E13B1D"/>
    <w:rsid w:val="00E13D0E"/>
    <w:rsid w:val="00E13D64"/>
    <w:rsid w:val="00E13D94"/>
    <w:rsid w:val="00E140DC"/>
    <w:rsid w:val="00E140EE"/>
    <w:rsid w:val="00E141C7"/>
    <w:rsid w:val="00E14305"/>
    <w:rsid w:val="00E143EE"/>
    <w:rsid w:val="00E143FF"/>
    <w:rsid w:val="00E14499"/>
    <w:rsid w:val="00E144F7"/>
    <w:rsid w:val="00E145DF"/>
    <w:rsid w:val="00E146C6"/>
    <w:rsid w:val="00E14733"/>
    <w:rsid w:val="00E14877"/>
    <w:rsid w:val="00E148A4"/>
    <w:rsid w:val="00E14A6A"/>
    <w:rsid w:val="00E14B72"/>
    <w:rsid w:val="00E14D9E"/>
    <w:rsid w:val="00E14DC0"/>
    <w:rsid w:val="00E14E5B"/>
    <w:rsid w:val="00E14ECC"/>
    <w:rsid w:val="00E14F37"/>
    <w:rsid w:val="00E15034"/>
    <w:rsid w:val="00E15368"/>
    <w:rsid w:val="00E15576"/>
    <w:rsid w:val="00E15601"/>
    <w:rsid w:val="00E1568A"/>
    <w:rsid w:val="00E158B8"/>
    <w:rsid w:val="00E15D9E"/>
    <w:rsid w:val="00E15E78"/>
    <w:rsid w:val="00E160C1"/>
    <w:rsid w:val="00E16236"/>
    <w:rsid w:val="00E162DC"/>
    <w:rsid w:val="00E16493"/>
    <w:rsid w:val="00E1660B"/>
    <w:rsid w:val="00E16634"/>
    <w:rsid w:val="00E1667D"/>
    <w:rsid w:val="00E16C96"/>
    <w:rsid w:val="00E16D82"/>
    <w:rsid w:val="00E170E7"/>
    <w:rsid w:val="00E1713C"/>
    <w:rsid w:val="00E17302"/>
    <w:rsid w:val="00E173D2"/>
    <w:rsid w:val="00E174A3"/>
    <w:rsid w:val="00E175AD"/>
    <w:rsid w:val="00E178D5"/>
    <w:rsid w:val="00E178E0"/>
    <w:rsid w:val="00E179C3"/>
    <w:rsid w:val="00E20074"/>
    <w:rsid w:val="00E200F7"/>
    <w:rsid w:val="00E20189"/>
    <w:rsid w:val="00E2039D"/>
    <w:rsid w:val="00E2043A"/>
    <w:rsid w:val="00E2046C"/>
    <w:rsid w:val="00E207F2"/>
    <w:rsid w:val="00E208B4"/>
    <w:rsid w:val="00E20CF0"/>
    <w:rsid w:val="00E20D37"/>
    <w:rsid w:val="00E20E7B"/>
    <w:rsid w:val="00E21297"/>
    <w:rsid w:val="00E212EF"/>
    <w:rsid w:val="00E213E7"/>
    <w:rsid w:val="00E2146E"/>
    <w:rsid w:val="00E21484"/>
    <w:rsid w:val="00E21863"/>
    <w:rsid w:val="00E218B5"/>
    <w:rsid w:val="00E21C8F"/>
    <w:rsid w:val="00E21DAD"/>
    <w:rsid w:val="00E2208F"/>
    <w:rsid w:val="00E22381"/>
    <w:rsid w:val="00E22726"/>
    <w:rsid w:val="00E2273C"/>
    <w:rsid w:val="00E228AA"/>
    <w:rsid w:val="00E228FF"/>
    <w:rsid w:val="00E229A5"/>
    <w:rsid w:val="00E22A7B"/>
    <w:rsid w:val="00E22C1D"/>
    <w:rsid w:val="00E22D30"/>
    <w:rsid w:val="00E22DAF"/>
    <w:rsid w:val="00E22DDB"/>
    <w:rsid w:val="00E22DFE"/>
    <w:rsid w:val="00E23061"/>
    <w:rsid w:val="00E230AD"/>
    <w:rsid w:val="00E232FB"/>
    <w:rsid w:val="00E23342"/>
    <w:rsid w:val="00E23422"/>
    <w:rsid w:val="00E234DA"/>
    <w:rsid w:val="00E2364C"/>
    <w:rsid w:val="00E23656"/>
    <w:rsid w:val="00E236C8"/>
    <w:rsid w:val="00E236EA"/>
    <w:rsid w:val="00E23751"/>
    <w:rsid w:val="00E2380C"/>
    <w:rsid w:val="00E239ED"/>
    <w:rsid w:val="00E23A78"/>
    <w:rsid w:val="00E23B45"/>
    <w:rsid w:val="00E23B78"/>
    <w:rsid w:val="00E23BA2"/>
    <w:rsid w:val="00E23EC3"/>
    <w:rsid w:val="00E23FD5"/>
    <w:rsid w:val="00E24091"/>
    <w:rsid w:val="00E240C6"/>
    <w:rsid w:val="00E24972"/>
    <w:rsid w:val="00E24986"/>
    <w:rsid w:val="00E24AD4"/>
    <w:rsid w:val="00E24B2F"/>
    <w:rsid w:val="00E24DFD"/>
    <w:rsid w:val="00E24E18"/>
    <w:rsid w:val="00E24E33"/>
    <w:rsid w:val="00E24FF3"/>
    <w:rsid w:val="00E2501F"/>
    <w:rsid w:val="00E251CC"/>
    <w:rsid w:val="00E25562"/>
    <w:rsid w:val="00E2571A"/>
    <w:rsid w:val="00E257BD"/>
    <w:rsid w:val="00E259F9"/>
    <w:rsid w:val="00E25A05"/>
    <w:rsid w:val="00E25B89"/>
    <w:rsid w:val="00E25BDE"/>
    <w:rsid w:val="00E25C16"/>
    <w:rsid w:val="00E26250"/>
    <w:rsid w:val="00E262D2"/>
    <w:rsid w:val="00E26358"/>
    <w:rsid w:val="00E26665"/>
    <w:rsid w:val="00E266B4"/>
    <w:rsid w:val="00E26738"/>
    <w:rsid w:val="00E267E2"/>
    <w:rsid w:val="00E26B43"/>
    <w:rsid w:val="00E26DCC"/>
    <w:rsid w:val="00E26EEB"/>
    <w:rsid w:val="00E26F83"/>
    <w:rsid w:val="00E26FF5"/>
    <w:rsid w:val="00E2704F"/>
    <w:rsid w:val="00E27292"/>
    <w:rsid w:val="00E2730E"/>
    <w:rsid w:val="00E27727"/>
    <w:rsid w:val="00E27A0D"/>
    <w:rsid w:val="00E27BDD"/>
    <w:rsid w:val="00E27E5E"/>
    <w:rsid w:val="00E27E88"/>
    <w:rsid w:val="00E27EF7"/>
    <w:rsid w:val="00E30069"/>
    <w:rsid w:val="00E309C1"/>
    <w:rsid w:val="00E30B5D"/>
    <w:rsid w:val="00E30C04"/>
    <w:rsid w:val="00E311A2"/>
    <w:rsid w:val="00E311B6"/>
    <w:rsid w:val="00E3180A"/>
    <w:rsid w:val="00E31A99"/>
    <w:rsid w:val="00E31CAB"/>
    <w:rsid w:val="00E31CC4"/>
    <w:rsid w:val="00E31FD4"/>
    <w:rsid w:val="00E32124"/>
    <w:rsid w:val="00E32323"/>
    <w:rsid w:val="00E324E9"/>
    <w:rsid w:val="00E3267B"/>
    <w:rsid w:val="00E327F1"/>
    <w:rsid w:val="00E329E8"/>
    <w:rsid w:val="00E32AAB"/>
    <w:rsid w:val="00E32B5D"/>
    <w:rsid w:val="00E32B90"/>
    <w:rsid w:val="00E32ED3"/>
    <w:rsid w:val="00E32F56"/>
    <w:rsid w:val="00E33017"/>
    <w:rsid w:val="00E3305D"/>
    <w:rsid w:val="00E33103"/>
    <w:rsid w:val="00E33264"/>
    <w:rsid w:val="00E33310"/>
    <w:rsid w:val="00E334D8"/>
    <w:rsid w:val="00E3359D"/>
    <w:rsid w:val="00E3396B"/>
    <w:rsid w:val="00E339B6"/>
    <w:rsid w:val="00E33BF6"/>
    <w:rsid w:val="00E33C1A"/>
    <w:rsid w:val="00E33CCA"/>
    <w:rsid w:val="00E33CFA"/>
    <w:rsid w:val="00E33E80"/>
    <w:rsid w:val="00E3404B"/>
    <w:rsid w:val="00E34092"/>
    <w:rsid w:val="00E3420E"/>
    <w:rsid w:val="00E34386"/>
    <w:rsid w:val="00E3479F"/>
    <w:rsid w:val="00E34850"/>
    <w:rsid w:val="00E34903"/>
    <w:rsid w:val="00E34934"/>
    <w:rsid w:val="00E34A0D"/>
    <w:rsid w:val="00E34A99"/>
    <w:rsid w:val="00E34AEC"/>
    <w:rsid w:val="00E34C06"/>
    <w:rsid w:val="00E34C39"/>
    <w:rsid w:val="00E34D18"/>
    <w:rsid w:val="00E34DB6"/>
    <w:rsid w:val="00E34DCB"/>
    <w:rsid w:val="00E34E20"/>
    <w:rsid w:val="00E34EEC"/>
    <w:rsid w:val="00E3506E"/>
    <w:rsid w:val="00E352E3"/>
    <w:rsid w:val="00E353B5"/>
    <w:rsid w:val="00E353E0"/>
    <w:rsid w:val="00E353E7"/>
    <w:rsid w:val="00E35B91"/>
    <w:rsid w:val="00E35F82"/>
    <w:rsid w:val="00E36058"/>
    <w:rsid w:val="00E36328"/>
    <w:rsid w:val="00E3649A"/>
    <w:rsid w:val="00E369E0"/>
    <w:rsid w:val="00E36ABB"/>
    <w:rsid w:val="00E36D15"/>
    <w:rsid w:val="00E36F03"/>
    <w:rsid w:val="00E36F40"/>
    <w:rsid w:val="00E36F63"/>
    <w:rsid w:val="00E37073"/>
    <w:rsid w:val="00E37415"/>
    <w:rsid w:val="00E3746A"/>
    <w:rsid w:val="00E37565"/>
    <w:rsid w:val="00E37B7A"/>
    <w:rsid w:val="00E37D18"/>
    <w:rsid w:val="00E37E2E"/>
    <w:rsid w:val="00E37E49"/>
    <w:rsid w:val="00E37F96"/>
    <w:rsid w:val="00E37FE6"/>
    <w:rsid w:val="00E40052"/>
    <w:rsid w:val="00E400DB"/>
    <w:rsid w:val="00E40235"/>
    <w:rsid w:val="00E40272"/>
    <w:rsid w:val="00E40310"/>
    <w:rsid w:val="00E403BE"/>
    <w:rsid w:val="00E403DA"/>
    <w:rsid w:val="00E403F3"/>
    <w:rsid w:val="00E407D9"/>
    <w:rsid w:val="00E40CD0"/>
    <w:rsid w:val="00E40E17"/>
    <w:rsid w:val="00E40ED5"/>
    <w:rsid w:val="00E410C0"/>
    <w:rsid w:val="00E4122E"/>
    <w:rsid w:val="00E412E7"/>
    <w:rsid w:val="00E413F4"/>
    <w:rsid w:val="00E41409"/>
    <w:rsid w:val="00E41541"/>
    <w:rsid w:val="00E415C2"/>
    <w:rsid w:val="00E416AA"/>
    <w:rsid w:val="00E4171B"/>
    <w:rsid w:val="00E419BF"/>
    <w:rsid w:val="00E419D7"/>
    <w:rsid w:val="00E41C50"/>
    <w:rsid w:val="00E41CCC"/>
    <w:rsid w:val="00E41E13"/>
    <w:rsid w:val="00E41EE7"/>
    <w:rsid w:val="00E41F09"/>
    <w:rsid w:val="00E41F12"/>
    <w:rsid w:val="00E41FE5"/>
    <w:rsid w:val="00E42316"/>
    <w:rsid w:val="00E424E7"/>
    <w:rsid w:val="00E4293C"/>
    <w:rsid w:val="00E42E9E"/>
    <w:rsid w:val="00E42F04"/>
    <w:rsid w:val="00E42FED"/>
    <w:rsid w:val="00E4306D"/>
    <w:rsid w:val="00E43313"/>
    <w:rsid w:val="00E43423"/>
    <w:rsid w:val="00E434FB"/>
    <w:rsid w:val="00E4350B"/>
    <w:rsid w:val="00E4368B"/>
    <w:rsid w:val="00E437D8"/>
    <w:rsid w:val="00E43905"/>
    <w:rsid w:val="00E43AC4"/>
    <w:rsid w:val="00E4410C"/>
    <w:rsid w:val="00E44274"/>
    <w:rsid w:val="00E44382"/>
    <w:rsid w:val="00E443B7"/>
    <w:rsid w:val="00E4443A"/>
    <w:rsid w:val="00E444AF"/>
    <w:rsid w:val="00E4451D"/>
    <w:rsid w:val="00E44537"/>
    <w:rsid w:val="00E44809"/>
    <w:rsid w:val="00E4490D"/>
    <w:rsid w:val="00E44FB7"/>
    <w:rsid w:val="00E450F6"/>
    <w:rsid w:val="00E455A9"/>
    <w:rsid w:val="00E45870"/>
    <w:rsid w:val="00E45B9E"/>
    <w:rsid w:val="00E45D94"/>
    <w:rsid w:val="00E45DD2"/>
    <w:rsid w:val="00E46081"/>
    <w:rsid w:val="00E461B3"/>
    <w:rsid w:val="00E46369"/>
    <w:rsid w:val="00E4636F"/>
    <w:rsid w:val="00E4656B"/>
    <w:rsid w:val="00E466D5"/>
    <w:rsid w:val="00E4676F"/>
    <w:rsid w:val="00E46AAB"/>
    <w:rsid w:val="00E46AB0"/>
    <w:rsid w:val="00E46DD1"/>
    <w:rsid w:val="00E46DE1"/>
    <w:rsid w:val="00E46E9D"/>
    <w:rsid w:val="00E46EEE"/>
    <w:rsid w:val="00E471D7"/>
    <w:rsid w:val="00E473CB"/>
    <w:rsid w:val="00E4744E"/>
    <w:rsid w:val="00E474E6"/>
    <w:rsid w:val="00E4773A"/>
    <w:rsid w:val="00E479AD"/>
    <w:rsid w:val="00E479EA"/>
    <w:rsid w:val="00E47A29"/>
    <w:rsid w:val="00E47DCF"/>
    <w:rsid w:val="00E47DF8"/>
    <w:rsid w:val="00E50068"/>
    <w:rsid w:val="00E50179"/>
    <w:rsid w:val="00E501EA"/>
    <w:rsid w:val="00E504D6"/>
    <w:rsid w:val="00E50575"/>
    <w:rsid w:val="00E505F6"/>
    <w:rsid w:val="00E50671"/>
    <w:rsid w:val="00E506CA"/>
    <w:rsid w:val="00E50727"/>
    <w:rsid w:val="00E509B6"/>
    <w:rsid w:val="00E50A01"/>
    <w:rsid w:val="00E50A07"/>
    <w:rsid w:val="00E50BF4"/>
    <w:rsid w:val="00E50D3A"/>
    <w:rsid w:val="00E50E8A"/>
    <w:rsid w:val="00E50F2A"/>
    <w:rsid w:val="00E50F3D"/>
    <w:rsid w:val="00E510F5"/>
    <w:rsid w:val="00E51560"/>
    <w:rsid w:val="00E518B1"/>
    <w:rsid w:val="00E5195C"/>
    <w:rsid w:val="00E51A50"/>
    <w:rsid w:val="00E51A7E"/>
    <w:rsid w:val="00E51D10"/>
    <w:rsid w:val="00E51D1B"/>
    <w:rsid w:val="00E51D1C"/>
    <w:rsid w:val="00E51D3D"/>
    <w:rsid w:val="00E520DF"/>
    <w:rsid w:val="00E521D0"/>
    <w:rsid w:val="00E521DC"/>
    <w:rsid w:val="00E5222F"/>
    <w:rsid w:val="00E522FB"/>
    <w:rsid w:val="00E5234A"/>
    <w:rsid w:val="00E5250F"/>
    <w:rsid w:val="00E525DB"/>
    <w:rsid w:val="00E52915"/>
    <w:rsid w:val="00E52AFD"/>
    <w:rsid w:val="00E52E21"/>
    <w:rsid w:val="00E52E4D"/>
    <w:rsid w:val="00E52F73"/>
    <w:rsid w:val="00E53021"/>
    <w:rsid w:val="00E5306A"/>
    <w:rsid w:val="00E53097"/>
    <w:rsid w:val="00E533B5"/>
    <w:rsid w:val="00E5356A"/>
    <w:rsid w:val="00E535B2"/>
    <w:rsid w:val="00E536B9"/>
    <w:rsid w:val="00E53AD5"/>
    <w:rsid w:val="00E53BED"/>
    <w:rsid w:val="00E53CD2"/>
    <w:rsid w:val="00E540F8"/>
    <w:rsid w:val="00E54298"/>
    <w:rsid w:val="00E543F9"/>
    <w:rsid w:val="00E5449F"/>
    <w:rsid w:val="00E544E3"/>
    <w:rsid w:val="00E54504"/>
    <w:rsid w:val="00E5450A"/>
    <w:rsid w:val="00E54B6F"/>
    <w:rsid w:val="00E54C42"/>
    <w:rsid w:val="00E54CAC"/>
    <w:rsid w:val="00E54DED"/>
    <w:rsid w:val="00E54F74"/>
    <w:rsid w:val="00E55018"/>
    <w:rsid w:val="00E55163"/>
    <w:rsid w:val="00E552E8"/>
    <w:rsid w:val="00E5550E"/>
    <w:rsid w:val="00E555C2"/>
    <w:rsid w:val="00E55687"/>
    <w:rsid w:val="00E55AC9"/>
    <w:rsid w:val="00E55C4F"/>
    <w:rsid w:val="00E55CE9"/>
    <w:rsid w:val="00E55F26"/>
    <w:rsid w:val="00E55FCB"/>
    <w:rsid w:val="00E56161"/>
    <w:rsid w:val="00E562CB"/>
    <w:rsid w:val="00E5631A"/>
    <w:rsid w:val="00E56476"/>
    <w:rsid w:val="00E565DE"/>
    <w:rsid w:val="00E56609"/>
    <w:rsid w:val="00E567D7"/>
    <w:rsid w:val="00E56A6C"/>
    <w:rsid w:val="00E56C20"/>
    <w:rsid w:val="00E56CBC"/>
    <w:rsid w:val="00E56D0C"/>
    <w:rsid w:val="00E56D2F"/>
    <w:rsid w:val="00E56DDE"/>
    <w:rsid w:val="00E56E5C"/>
    <w:rsid w:val="00E56EB5"/>
    <w:rsid w:val="00E56EE7"/>
    <w:rsid w:val="00E56F6F"/>
    <w:rsid w:val="00E571B1"/>
    <w:rsid w:val="00E57339"/>
    <w:rsid w:val="00E573C5"/>
    <w:rsid w:val="00E5756A"/>
    <w:rsid w:val="00E5757B"/>
    <w:rsid w:val="00E576F6"/>
    <w:rsid w:val="00E57701"/>
    <w:rsid w:val="00E577BC"/>
    <w:rsid w:val="00E577BE"/>
    <w:rsid w:val="00E577D1"/>
    <w:rsid w:val="00E5783D"/>
    <w:rsid w:val="00E57870"/>
    <w:rsid w:val="00E57908"/>
    <w:rsid w:val="00E57C84"/>
    <w:rsid w:val="00E57E2E"/>
    <w:rsid w:val="00E600B3"/>
    <w:rsid w:val="00E601E4"/>
    <w:rsid w:val="00E601F3"/>
    <w:rsid w:val="00E60240"/>
    <w:rsid w:val="00E60337"/>
    <w:rsid w:val="00E60520"/>
    <w:rsid w:val="00E60543"/>
    <w:rsid w:val="00E60696"/>
    <w:rsid w:val="00E606A7"/>
    <w:rsid w:val="00E6098D"/>
    <w:rsid w:val="00E609D7"/>
    <w:rsid w:val="00E60A7D"/>
    <w:rsid w:val="00E60B84"/>
    <w:rsid w:val="00E60C41"/>
    <w:rsid w:val="00E60E2E"/>
    <w:rsid w:val="00E60F1C"/>
    <w:rsid w:val="00E611B7"/>
    <w:rsid w:val="00E61354"/>
    <w:rsid w:val="00E61813"/>
    <w:rsid w:val="00E61966"/>
    <w:rsid w:val="00E61B76"/>
    <w:rsid w:val="00E61C27"/>
    <w:rsid w:val="00E61C5C"/>
    <w:rsid w:val="00E61D04"/>
    <w:rsid w:val="00E61D54"/>
    <w:rsid w:val="00E61E9E"/>
    <w:rsid w:val="00E62011"/>
    <w:rsid w:val="00E6220E"/>
    <w:rsid w:val="00E62282"/>
    <w:rsid w:val="00E623DB"/>
    <w:rsid w:val="00E6242D"/>
    <w:rsid w:val="00E6251E"/>
    <w:rsid w:val="00E62564"/>
    <w:rsid w:val="00E62587"/>
    <w:rsid w:val="00E62747"/>
    <w:rsid w:val="00E628B6"/>
    <w:rsid w:val="00E62A31"/>
    <w:rsid w:val="00E62B0E"/>
    <w:rsid w:val="00E62BC7"/>
    <w:rsid w:val="00E62C79"/>
    <w:rsid w:val="00E62E41"/>
    <w:rsid w:val="00E62EA4"/>
    <w:rsid w:val="00E62F28"/>
    <w:rsid w:val="00E63098"/>
    <w:rsid w:val="00E6314E"/>
    <w:rsid w:val="00E63196"/>
    <w:rsid w:val="00E6350C"/>
    <w:rsid w:val="00E63589"/>
    <w:rsid w:val="00E63705"/>
    <w:rsid w:val="00E6378B"/>
    <w:rsid w:val="00E63902"/>
    <w:rsid w:val="00E639F7"/>
    <w:rsid w:val="00E63A27"/>
    <w:rsid w:val="00E63AAE"/>
    <w:rsid w:val="00E63BCC"/>
    <w:rsid w:val="00E63BD8"/>
    <w:rsid w:val="00E640D5"/>
    <w:rsid w:val="00E6421F"/>
    <w:rsid w:val="00E64281"/>
    <w:rsid w:val="00E6430E"/>
    <w:rsid w:val="00E643D3"/>
    <w:rsid w:val="00E644AB"/>
    <w:rsid w:val="00E64616"/>
    <w:rsid w:val="00E647A2"/>
    <w:rsid w:val="00E64875"/>
    <w:rsid w:val="00E648C7"/>
    <w:rsid w:val="00E64B9A"/>
    <w:rsid w:val="00E64C8E"/>
    <w:rsid w:val="00E64C92"/>
    <w:rsid w:val="00E64D69"/>
    <w:rsid w:val="00E6501C"/>
    <w:rsid w:val="00E6524F"/>
    <w:rsid w:val="00E654D5"/>
    <w:rsid w:val="00E6557F"/>
    <w:rsid w:val="00E6560E"/>
    <w:rsid w:val="00E656DB"/>
    <w:rsid w:val="00E658DA"/>
    <w:rsid w:val="00E658FF"/>
    <w:rsid w:val="00E65A45"/>
    <w:rsid w:val="00E65A9E"/>
    <w:rsid w:val="00E65B06"/>
    <w:rsid w:val="00E65B2F"/>
    <w:rsid w:val="00E65BA2"/>
    <w:rsid w:val="00E65BF1"/>
    <w:rsid w:val="00E65CB4"/>
    <w:rsid w:val="00E65E0A"/>
    <w:rsid w:val="00E65F24"/>
    <w:rsid w:val="00E65F30"/>
    <w:rsid w:val="00E6615D"/>
    <w:rsid w:val="00E662C5"/>
    <w:rsid w:val="00E66335"/>
    <w:rsid w:val="00E6641E"/>
    <w:rsid w:val="00E66520"/>
    <w:rsid w:val="00E66590"/>
    <w:rsid w:val="00E6677D"/>
    <w:rsid w:val="00E66787"/>
    <w:rsid w:val="00E66C5E"/>
    <w:rsid w:val="00E66E2C"/>
    <w:rsid w:val="00E66EEF"/>
    <w:rsid w:val="00E66F65"/>
    <w:rsid w:val="00E66FC3"/>
    <w:rsid w:val="00E672FC"/>
    <w:rsid w:val="00E674BA"/>
    <w:rsid w:val="00E6773C"/>
    <w:rsid w:val="00E678F0"/>
    <w:rsid w:val="00E701BC"/>
    <w:rsid w:val="00E70255"/>
    <w:rsid w:val="00E70707"/>
    <w:rsid w:val="00E70737"/>
    <w:rsid w:val="00E708ED"/>
    <w:rsid w:val="00E708F6"/>
    <w:rsid w:val="00E70B22"/>
    <w:rsid w:val="00E70C2D"/>
    <w:rsid w:val="00E70CD3"/>
    <w:rsid w:val="00E70D60"/>
    <w:rsid w:val="00E70DB1"/>
    <w:rsid w:val="00E70F88"/>
    <w:rsid w:val="00E71309"/>
    <w:rsid w:val="00E71745"/>
    <w:rsid w:val="00E71C8D"/>
    <w:rsid w:val="00E71F0C"/>
    <w:rsid w:val="00E7233D"/>
    <w:rsid w:val="00E7252A"/>
    <w:rsid w:val="00E727E7"/>
    <w:rsid w:val="00E728CF"/>
    <w:rsid w:val="00E728EC"/>
    <w:rsid w:val="00E729BA"/>
    <w:rsid w:val="00E72CB5"/>
    <w:rsid w:val="00E72CEA"/>
    <w:rsid w:val="00E72ED2"/>
    <w:rsid w:val="00E72F72"/>
    <w:rsid w:val="00E7300B"/>
    <w:rsid w:val="00E730DB"/>
    <w:rsid w:val="00E731BA"/>
    <w:rsid w:val="00E7335B"/>
    <w:rsid w:val="00E734DA"/>
    <w:rsid w:val="00E734F0"/>
    <w:rsid w:val="00E736B2"/>
    <w:rsid w:val="00E73733"/>
    <w:rsid w:val="00E737D6"/>
    <w:rsid w:val="00E73869"/>
    <w:rsid w:val="00E7388F"/>
    <w:rsid w:val="00E738F1"/>
    <w:rsid w:val="00E73E54"/>
    <w:rsid w:val="00E73F79"/>
    <w:rsid w:val="00E74073"/>
    <w:rsid w:val="00E74207"/>
    <w:rsid w:val="00E743CC"/>
    <w:rsid w:val="00E743F9"/>
    <w:rsid w:val="00E7445D"/>
    <w:rsid w:val="00E745D3"/>
    <w:rsid w:val="00E746BA"/>
    <w:rsid w:val="00E746DC"/>
    <w:rsid w:val="00E74BBB"/>
    <w:rsid w:val="00E74C51"/>
    <w:rsid w:val="00E74C8C"/>
    <w:rsid w:val="00E74DE5"/>
    <w:rsid w:val="00E75194"/>
    <w:rsid w:val="00E75233"/>
    <w:rsid w:val="00E7527D"/>
    <w:rsid w:val="00E754FA"/>
    <w:rsid w:val="00E75AE5"/>
    <w:rsid w:val="00E75B10"/>
    <w:rsid w:val="00E75BFF"/>
    <w:rsid w:val="00E75DC7"/>
    <w:rsid w:val="00E75FB2"/>
    <w:rsid w:val="00E760E0"/>
    <w:rsid w:val="00E7625B"/>
    <w:rsid w:val="00E763A1"/>
    <w:rsid w:val="00E763FA"/>
    <w:rsid w:val="00E76416"/>
    <w:rsid w:val="00E764D7"/>
    <w:rsid w:val="00E764EB"/>
    <w:rsid w:val="00E76757"/>
    <w:rsid w:val="00E76A74"/>
    <w:rsid w:val="00E76AD1"/>
    <w:rsid w:val="00E76B1F"/>
    <w:rsid w:val="00E76EA1"/>
    <w:rsid w:val="00E76ECF"/>
    <w:rsid w:val="00E76ED5"/>
    <w:rsid w:val="00E7705F"/>
    <w:rsid w:val="00E77195"/>
    <w:rsid w:val="00E77373"/>
    <w:rsid w:val="00E773F5"/>
    <w:rsid w:val="00E77527"/>
    <w:rsid w:val="00E775F0"/>
    <w:rsid w:val="00E776F4"/>
    <w:rsid w:val="00E77A42"/>
    <w:rsid w:val="00E77B9B"/>
    <w:rsid w:val="00E77BB3"/>
    <w:rsid w:val="00E77C3C"/>
    <w:rsid w:val="00E77E00"/>
    <w:rsid w:val="00E77ED1"/>
    <w:rsid w:val="00E77F98"/>
    <w:rsid w:val="00E77FFA"/>
    <w:rsid w:val="00E800BD"/>
    <w:rsid w:val="00E80291"/>
    <w:rsid w:val="00E80296"/>
    <w:rsid w:val="00E8038F"/>
    <w:rsid w:val="00E803A6"/>
    <w:rsid w:val="00E80436"/>
    <w:rsid w:val="00E80475"/>
    <w:rsid w:val="00E805DE"/>
    <w:rsid w:val="00E807C4"/>
    <w:rsid w:val="00E80A1D"/>
    <w:rsid w:val="00E80A59"/>
    <w:rsid w:val="00E80C40"/>
    <w:rsid w:val="00E80D9E"/>
    <w:rsid w:val="00E80F11"/>
    <w:rsid w:val="00E80F26"/>
    <w:rsid w:val="00E80F36"/>
    <w:rsid w:val="00E811AC"/>
    <w:rsid w:val="00E812D6"/>
    <w:rsid w:val="00E81727"/>
    <w:rsid w:val="00E818A7"/>
    <w:rsid w:val="00E81950"/>
    <w:rsid w:val="00E81991"/>
    <w:rsid w:val="00E81B17"/>
    <w:rsid w:val="00E81B70"/>
    <w:rsid w:val="00E81C01"/>
    <w:rsid w:val="00E81CB6"/>
    <w:rsid w:val="00E81F1F"/>
    <w:rsid w:val="00E81F2C"/>
    <w:rsid w:val="00E81F6E"/>
    <w:rsid w:val="00E821E1"/>
    <w:rsid w:val="00E82332"/>
    <w:rsid w:val="00E82456"/>
    <w:rsid w:val="00E824B7"/>
    <w:rsid w:val="00E825DD"/>
    <w:rsid w:val="00E8263F"/>
    <w:rsid w:val="00E828BC"/>
    <w:rsid w:val="00E82A51"/>
    <w:rsid w:val="00E82CC1"/>
    <w:rsid w:val="00E82CC9"/>
    <w:rsid w:val="00E83090"/>
    <w:rsid w:val="00E831A1"/>
    <w:rsid w:val="00E8337A"/>
    <w:rsid w:val="00E83390"/>
    <w:rsid w:val="00E833A5"/>
    <w:rsid w:val="00E83705"/>
    <w:rsid w:val="00E839DD"/>
    <w:rsid w:val="00E83C12"/>
    <w:rsid w:val="00E83DB1"/>
    <w:rsid w:val="00E83E04"/>
    <w:rsid w:val="00E83FDE"/>
    <w:rsid w:val="00E8408F"/>
    <w:rsid w:val="00E840DB"/>
    <w:rsid w:val="00E84115"/>
    <w:rsid w:val="00E84369"/>
    <w:rsid w:val="00E84428"/>
    <w:rsid w:val="00E84591"/>
    <w:rsid w:val="00E846EB"/>
    <w:rsid w:val="00E847DD"/>
    <w:rsid w:val="00E848FF"/>
    <w:rsid w:val="00E84A28"/>
    <w:rsid w:val="00E84C93"/>
    <w:rsid w:val="00E84CC8"/>
    <w:rsid w:val="00E84EE4"/>
    <w:rsid w:val="00E85134"/>
    <w:rsid w:val="00E8554F"/>
    <w:rsid w:val="00E8567F"/>
    <w:rsid w:val="00E85736"/>
    <w:rsid w:val="00E8579A"/>
    <w:rsid w:val="00E85C01"/>
    <w:rsid w:val="00E85FAE"/>
    <w:rsid w:val="00E86221"/>
    <w:rsid w:val="00E86315"/>
    <w:rsid w:val="00E864EF"/>
    <w:rsid w:val="00E86691"/>
    <w:rsid w:val="00E869F1"/>
    <w:rsid w:val="00E86DF3"/>
    <w:rsid w:val="00E86E12"/>
    <w:rsid w:val="00E86F3C"/>
    <w:rsid w:val="00E86FA4"/>
    <w:rsid w:val="00E87001"/>
    <w:rsid w:val="00E87003"/>
    <w:rsid w:val="00E87112"/>
    <w:rsid w:val="00E8732E"/>
    <w:rsid w:val="00E87344"/>
    <w:rsid w:val="00E87434"/>
    <w:rsid w:val="00E876C6"/>
    <w:rsid w:val="00E87733"/>
    <w:rsid w:val="00E8798C"/>
    <w:rsid w:val="00E87ACB"/>
    <w:rsid w:val="00E87C19"/>
    <w:rsid w:val="00E87C94"/>
    <w:rsid w:val="00E87E13"/>
    <w:rsid w:val="00E90184"/>
    <w:rsid w:val="00E901B8"/>
    <w:rsid w:val="00E90383"/>
    <w:rsid w:val="00E903CF"/>
    <w:rsid w:val="00E904E8"/>
    <w:rsid w:val="00E906DB"/>
    <w:rsid w:val="00E90754"/>
    <w:rsid w:val="00E90BB5"/>
    <w:rsid w:val="00E90C0B"/>
    <w:rsid w:val="00E90CE0"/>
    <w:rsid w:val="00E90DFF"/>
    <w:rsid w:val="00E90F13"/>
    <w:rsid w:val="00E90F18"/>
    <w:rsid w:val="00E90F61"/>
    <w:rsid w:val="00E90FB5"/>
    <w:rsid w:val="00E911EC"/>
    <w:rsid w:val="00E912F7"/>
    <w:rsid w:val="00E9140A"/>
    <w:rsid w:val="00E91461"/>
    <w:rsid w:val="00E91586"/>
    <w:rsid w:val="00E916A4"/>
    <w:rsid w:val="00E917CF"/>
    <w:rsid w:val="00E91897"/>
    <w:rsid w:val="00E919A5"/>
    <w:rsid w:val="00E91A08"/>
    <w:rsid w:val="00E91B25"/>
    <w:rsid w:val="00E91D26"/>
    <w:rsid w:val="00E91D77"/>
    <w:rsid w:val="00E91F50"/>
    <w:rsid w:val="00E920CE"/>
    <w:rsid w:val="00E9269D"/>
    <w:rsid w:val="00E9284B"/>
    <w:rsid w:val="00E92C1B"/>
    <w:rsid w:val="00E92CEB"/>
    <w:rsid w:val="00E92CFF"/>
    <w:rsid w:val="00E92ECF"/>
    <w:rsid w:val="00E92FAB"/>
    <w:rsid w:val="00E93043"/>
    <w:rsid w:val="00E930B6"/>
    <w:rsid w:val="00E933A6"/>
    <w:rsid w:val="00E93546"/>
    <w:rsid w:val="00E9367E"/>
    <w:rsid w:val="00E93732"/>
    <w:rsid w:val="00E937C8"/>
    <w:rsid w:val="00E938A2"/>
    <w:rsid w:val="00E938D8"/>
    <w:rsid w:val="00E93A16"/>
    <w:rsid w:val="00E93B31"/>
    <w:rsid w:val="00E93C40"/>
    <w:rsid w:val="00E93F59"/>
    <w:rsid w:val="00E93F65"/>
    <w:rsid w:val="00E943A6"/>
    <w:rsid w:val="00E94449"/>
    <w:rsid w:val="00E944CA"/>
    <w:rsid w:val="00E9461C"/>
    <w:rsid w:val="00E94623"/>
    <w:rsid w:val="00E9463B"/>
    <w:rsid w:val="00E946BB"/>
    <w:rsid w:val="00E94887"/>
    <w:rsid w:val="00E94975"/>
    <w:rsid w:val="00E949EA"/>
    <w:rsid w:val="00E94AC3"/>
    <w:rsid w:val="00E94B02"/>
    <w:rsid w:val="00E94B2A"/>
    <w:rsid w:val="00E94B70"/>
    <w:rsid w:val="00E94BAB"/>
    <w:rsid w:val="00E94C0D"/>
    <w:rsid w:val="00E94D57"/>
    <w:rsid w:val="00E94DEE"/>
    <w:rsid w:val="00E94E66"/>
    <w:rsid w:val="00E9514B"/>
    <w:rsid w:val="00E951CF"/>
    <w:rsid w:val="00E95380"/>
    <w:rsid w:val="00E95436"/>
    <w:rsid w:val="00E95553"/>
    <w:rsid w:val="00E956DB"/>
    <w:rsid w:val="00E9571C"/>
    <w:rsid w:val="00E95732"/>
    <w:rsid w:val="00E9576D"/>
    <w:rsid w:val="00E9595C"/>
    <w:rsid w:val="00E95A13"/>
    <w:rsid w:val="00E95BDF"/>
    <w:rsid w:val="00E95C0C"/>
    <w:rsid w:val="00E95E5E"/>
    <w:rsid w:val="00E95E8E"/>
    <w:rsid w:val="00E960CE"/>
    <w:rsid w:val="00E96113"/>
    <w:rsid w:val="00E961D0"/>
    <w:rsid w:val="00E96244"/>
    <w:rsid w:val="00E96511"/>
    <w:rsid w:val="00E965D6"/>
    <w:rsid w:val="00E96661"/>
    <w:rsid w:val="00E966AE"/>
    <w:rsid w:val="00E96748"/>
    <w:rsid w:val="00E96A83"/>
    <w:rsid w:val="00E96B15"/>
    <w:rsid w:val="00E96D6D"/>
    <w:rsid w:val="00E96DC4"/>
    <w:rsid w:val="00E96E41"/>
    <w:rsid w:val="00E96F64"/>
    <w:rsid w:val="00E97004"/>
    <w:rsid w:val="00E97082"/>
    <w:rsid w:val="00E97089"/>
    <w:rsid w:val="00E970AA"/>
    <w:rsid w:val="00E970C8"/>
    <w:rsid w:val="00E970E6"/>
    <w:rsid w:val="00E97239"/>
    <w:rsid w:val="00E97310"/>
    <w:rsid w:val="00E97493"/>
    <w:rsid w:val="00E97699"/>
    <w:rsid w:val="00E9777C"/>
    <w:rsid w:val="00E97826"/>
    <w:rsid w:val="00E978A9"/>
    <w:rsid w:val="00E97B4E"/>
    <w:rsid w:val="00E97C55"/>
    <w:rsid w:val="00E97CF2"/>
    <w:rsid w:val="00E97D90"/>
    <w:rsid w:val="00E97F0F"/>
    <w:rsid w:val="00EA00DB"/>
    <w:rsid w:val="00EA0247"/>
    <w:rsid w:val="00EA038D"/>
    <w:rsid w:val="00EA039C"/>
    <w:rsid w:val="00EA0465"/>
    <w:rsid w:val="00EA04F1"/>
    <w:rsid w:val="00EA054F"/>
    <w:rsid w:val="00EA0671"/>
    <w:rsid w:val="00EA0808"/>
    <w:rsid w:val="00EA0886"/>
    <w:rsid w:val="00EA097F"/>
    <w:rsid w:val="00EA0B16"/>
    <w:rsid w:val="00EA0D8E"/>
    <w:rsid w:val="00EA0E32"/>
    <w:rsid w:val="00EA0EE5"/>
    <w:rsid w:val="00EA100B"/>
    <w:rsid w:val="00EA1081"/>
    <w:rsid w:val="00EA10DE"/>
    <w:rsid w:val="00EA1328"/>
    <w:rsid w:val="00EA133D"/>
    <w:rsid w:val="00EA1368"/>
    <w:rsid w:val="00EA13B9"/>
    <w:rsid w:val="00EA140D"/>
    <w:rsid w:val="00EA1811"/>
    <w:rsid w:val="00EA182F"/>
    <w:rsid w:val="00EA18A6"/>
    <w:rsid w:val="00EA18C3"/>
    <w:rsid w:val="00EA196F"/>
    <w:rsid w:val="00EA19E7"/>
    <w:rsid w:val="00EA1DC2"/>
    <w:rsid w:val="00EA1EFB"/>
    <w:rsid w:val="00EA1FB7"/>
    <w:rsid w:val="00EA203B"/>
    <w:rsid w:val="00EA21AB"/>
    <w:rsid w:val="00EA22A0"/>
    <w:rsid w:val="00EA2322"/>
    <w:rsid w:val="00EA28B4"/>
    <w:rsid w:val="00EA2A3C"/>
    <w:rsid w:val="00EA2B63"/>
    <w:rsid w:val="00EA2EB8"/>
    <w:rsid w:val="00EA30B1"/>
    <w:rsid w:val="00EA30DD"/>
    <w:rsid w:val="00EA3546"/>
    <w:rsid w:val="00EA35A6"/>
    <w:rsid w:val="00EA35F0"/>
    <w:rsid w:val="00EA35F2"/>
    <w:rsid w:val="00EA3B50"/>
    <w:rsid w:val="00EA3BE5"/>
    <w:rsid w:val="00EA3C36"/>
    <w:rsid w:val="00EA3D0C"/>
    <w:rsid w:val="00EA3E2D"/>
    <w:rsid w:val="00EA3F55"/>
    <w:rsid w:val="00EA3FEE"/>
    <w:rsid w:val="00EA4154"/>
    <w:rsid w:val="00EA439D"/>
    <w:rsid w:val="00EA44E5"/>
    <w:rsid w:val="00EA4604"/>
    <w:rsid w:val="00EA4637"/>
    <w:rsid w:val="00EA4654"/>
    <w:rsid w:val="00EA4739"/>
    <w:rsid w:val="00EA482D"/>
    <w:rsid w:val="00EA4833"/>
    <w:rsid w:val="00EA48D7"/>
    <w:rsid w:val="00EA4B32"/>
    <w:rsid w:val="00EA4CCC"/>
    <w:rsid w:val="00EA4D03"/>
    <w:rsid w:val="00EA4DF9"/>
    <w:rsid w:val="00EA4EBD"/>
    <w:rsid w:val="00EA4FF5"/>
    <w:rsid w:val="00EA573B"/>
    <w:rsid w:val="00EA58A9"/>
    <w:rsid w:val="00EA593D"/>
    <w:rsid w:val="00EA59E9"/>
    <w:rsid w:val="00EA5A60"/>
    <w:rsid w:val="00EA5C00"/>
    <w:rsid w:val="00EA5D2C"/>
    <w:rsid w:val="00EA5E19"/>
    <w:rsid w:val="00EA608B"/>
    <w:rsid w:val="00EA65CF"/>
    <w:rsid w:val="00EA675B"/>
    <w:rsid w:val="00EA67A6"/>
    <w:rsid w:val="00EA67C7"/>
    <w:rsid w:val="00EA6814"/>
    <w:rsid w:val="00EA6979"/>
    <w:rsid w:val="00EA6C1E"/>
    <w:rsid w:val="00EA6C48"/>
    <w:rsid w:val="00EA6D4B"/>
    <w:rsid w:val="00EA6D82"/>
    <w:rsid w:val="00EA6DBF"/>
    <w:rsid w:val="00EA6E2C"/>
    <w:rsid w:val="00EA6E5F"/>
    <w:rsid w:val="00EA6F31"/>
    <w:rsid w:val="00EA7303"/>
    <w:rsid w:val="00EA7342"/>
    <w:rsid w:val="00EA73D3"/>
    <w:rsid w:val="00EA7410"/>
    <w:rsid w:val="00EA7A12"/>
    <w:rsid w:val="00EA7B78"/>
    <w:rsid w:val="00EA7F4F"/>
    <w:rsid w:val="00EA7FC6"/>
    <w:rsid w:val="00EB0114"/>
    <w:rsid w:val="00EB038F"/>
    <w:rsid w:val="00EB0569"/>
    <w:rsid w:val="00EB05C8"/>
    <w:rsid w:val="00EB07D0"/>
    <w:rsid w:val="00EB08A6"/>
    <w:rsid w:val="00EB0AA9"/>
    <w:rsid w:val="00EB0B07"/>
    <w:rsid w:val="00EB0B10"/>
    <w:rsid w:val="00EB0E0D"/>
    <w:rsid w:val="00EB0EB6"/>
    <w:rsid w:val="00EB1013"/>
    <w:rsid w:val="00EB12B7"/>
    <w:rsid w:val="00EB15F4"/>
    <w:rsid w:val="00EB17E7"/>
    <w:rsid w:val="00EB1887"/>
    <w:rsid w:val="00EB1960"/>
    <w:rsid w:val="00EB1AAB"/>
    <w:rsid w:val="00EB1B43"/>
    <w:rsid w:val="00EB1B56"/>
    <w:rsid w:val="00EB1C10"/>
    <w:rsid w:val="00EB1C36"/>
    <w:rsid w:val="00EB1E34"/>
    <w:rsid w:val="00EB2280"/>
    <w:rsid w:val="00EB22FE"/>
    <w:rsid w:val="00EB231A"/>
    <w:rsid w:val="00EB247C"/>
    <w:rsid w:val="00EB24AB"/>
    <w:rsid w:val="00EB24D5"/>
    <w:rsid w:val="00EB290F"/>
    <w:rsid w:val="00EB29F7"/>
    <w:rsid w:val="00EB2B65"/>
    <w:rsid w:val="00EB2D15"/>
    <w:rsid w:val="00EB2F26"/>
    <w:rsid w:val="00EB2F56"/>
    <w:rsid w:val="00EB2FC5"/>
    <w:rsid w:val="00EB302D"/>
    <w:rsid w:val="00EB34BC"/>
    <w:rsid w:val="00EB35A2"/>
    <w:rsid w:val="00EB374E"/>
    <w:rsid w:val="00EB396A"/>
    <w:rsid w:val="00EB3C1D"/>
    <w:rsid w:val="00EB3F11"/>
    <w:rsid w:val="00EB41AA"/>
    <w:rsid w:val="00EB434C"/>
    <w:rsid w:val="00EB4377"/>
    <w:rsid w:val="00EB437C"/>
    <w:rsid w:val="00EB467C"/>
    <w:rsid w:val="00EB475F"/>
    <w:rsid w:val="00EB48E4"/>
    <w:rsid w:val="00EB49E9"/>
    <w:rsid w:val="00EB4A74"/>
    <w:rsid w:val="00EB4ACE"/>
    <w:rsid w:val="00EB4B22"/>
    <w:rsid w:val="00EB4B42"/>
    <w:rsid w:val="00EB4D0B"/>
    <w:rsid w:val="00EB4D70"/>
    <w:rsid w:val="00EB4E92"/>
    <w:rsid w:val="00EB4EE7"/>
    <w:rsid w:val="00EB4F19"/>
    <w:rsid w:val="00EB52B2"/>
    <w:rsid w:val="00EB5476"/>
    <w:rsid w:val="00EB548C"/>
    <w:rsid w:val="00EB552F"/>
    <w:rsid w:val="00EB5576"/>
    <w:rsid w:val="00EB557B"/>
    <w:rsid w:val="00EB55CA"/>
    <w:rsid w:val="00EB5764"/>
    <w:rsid w:val="00EB59B4"/>
    <w:rsid w:val="00EB6356"/>
    <w:rsid w:val="00EB63B0"/>
    <w:rsid w:val="00EB6635"/>
    <w:rsid w:val="00EB68C9"/>
    <w:rsid w:val="00EB6CB0"/>
    <w:rsid w:val="00EB6D24"/>
    <w:rsid w:val="00EB6DC9"/>
    <w:rsid w:val="00EB6DDE"/>
    <w:rsid w:val="00EB6E37"/>
    <w:rsid w:val="00EB7257"/>
    <w:rsid w:val="00EB7490"/>
    <w:rsid w:val="00EB7496"/>
    <w:rsid w:val="00EB7541"/>
    <w:rsid w:val="00EB7556"/>
    <w:rsid w:val="00EB7593"/>
    <w:rsid w:val="00EB75E1"/>
    <w:rsid w:val="00EB768E"/>
    <w:rsid w:val="00EB785B"/>
    <w:rsid w:val="00EB7C2D"/>
    <w:rsid w:val="00EB7D56"/>
    <w:rsid w:val="00EB7D60"/>
    <w:rsid w:val="00EB7E9A"/>
    <w:rsid w:val="00EB7EAE"/>
    <w:rsid w:val="00EB7FE0"/>
    <w:rsid w:val="00EC0027"/>
    <w:rsid w:val="00EC0056"/>
    <w:rsid w:val="00EC013F"/>
    <w:rsid w:val="00EC029C"/>
    <w:rsid w:val="00EC02A1"/>
    <w:rsid w:val="00EC0423"/>
    <w:rsid w:val="00EC043C"/>
    <w:rsid w:val="00EC04A4"/>
    <w:rsid w:val="00EC04E9"/>
    <w:rsid w:val="00EC052F"/>
    <w:rsid w:val="00EC060A"/>
    <w:rsid w:val="00EC068B"/>
    <w:rsid w:val="00EC074B"/>
    <w:rsid w:val="00EC07E2"/>
    <w:rsid w:val="00EC08A0"/>
    <w:rsid w:val="00EC095E"/>
    <w:rsid w:val="00EC0AED"/>
    <w:rsid w:val="00EC0DAC"/>
    <w:rsid w:val="00EC0FAB"/>
    <w:rsid w:val="00EC1179"/>
    <w:rsid w:val="00EC142C"/>
    <w:rsid w:val="00EC190D"/>
    <w:rsid w:val="00EC1A1B"/>
    <w:rsid w:val="00EC1AA9"/>
    <w:rsid w:val="00EC1B11"/>
    <w:rsid w:val="00EC1D10"/>
    <w:rsid w:val="00EC215C"/>
    <w:rsid w:val="00EC219D"/>
    <w:rsid w:val="00EC22BA"/>
    <w:rsid w:val="00EC260A"/>
    <w:rsid w:val="00EC2796"/>
    <w:rsid w:val="00EC28AF"/>
    <w:rsid w:val="00EC2948"/>
    <w:rsid w:val="00EC2AD3"/>
    <w:rsid w:val="00EC2B49"/>
    <w:rsid w:val="00EC2FCC"/>
    <w:rsid w:val="00EC3164"/>
    <w:rsid w:val="00EC32DD"/>
    <w:rsid w:val="00EC35BF"/>
    <w:rsid w:val="00EC3688"/>
    <w:rsid w:val="00EC38F6"/>
    <w:rsid w:val="00EC459E"/>
    <w:rsid w:val="00EC46CA"/>
    <w:rsid w:val="00EC485B"/>
    <w:rsid w:val="00EC4B2C"/>
    <w:rsid w:val="00EC4B57"/>
    <w:rsid w:val="00EC4BE0"/>
    <w:rsid w:val="00EC4C11"/>
    <w:rsid w:val="00EC4E85"/>
    <w:rsid w:val="00EC4F45"/>
    <w:rsid w:val="00EC5019"/>
    <w:rsid w:val="00EC51EE"/>
    <w:rsid w:val="00EC567B"/>
    <w:rsid w:val="00EC5822"/>
    <w:rsid w:val="00EC5A6C"/>
    <w:rsid w:val="00EC5A92"/>
    <w:rsid w:val="00EC5C66"/>
    <w:rsid w:val="00EC5E78"/>
    <w:rsid w:val="00EC60F3"/>
    <w:rsid w:val="00EC611D"/>
    <w:rsid w:val="00EC6353"/>
    <w:rsid w:val="00EC65AC"/>
    <w:rsid w:val="00EC65C9"/>
    <w:rsid w:val="00EC6661"/>
    <w:rsid w:val="00EC6C92"/>
    <w:rsid w:val="00EC7132"/>
    <w:rsid w:val="00EC7141"/>
    <w:rsid w:val="00EC7178"/>
    <w:rsid w:val="00EC7306"/>
    <w:rsid w:val="00EC7404"/>
    <w:rsid w:val="00EC742A"/>
    <w:rsid w:val="00EC74ED"/>
    <w:rsid w:val="00EC7506"/>
    <w:rsid w:val="00EC759F"/>
    <w:rsid w:val="00EC761D"/>
    <w:rsid w:val="00EC76B6"/>
    <w:rsid w:val="00EC78A2"/>
    <w:rsid w:val="00EC794C"/>
    <w:rsid w:val="00EC7958"/>
    <w:rsid w:val="00EC7987"/>
    <w:rsid w:val="00EC7A1E"/>
    <w:rsid w:val="00EC7A55"/>
    <w:rsid w:val="00EC7ADD"/>
    <w:rsid w:val="00EC7C45"/>
    <w:rsid w:val="00EC7CAC"/>
    <w:rsid w:val="00EC7DD6"/>
    <w:rsid w:val="00EC7EBF"/>
    <w:rsid w:val="00EC7F2B"/>
    <w:rsid w:val="00ED00A0"/>
    <w:rsid w:val="00ED028D"/>
    <w:rsid w:val="00ED0429"/>
    <w:rsid w:val="00ED04B7"/>
    <w:rsid w:val="00ED05B7"/>
    <w:rsid w:val="00ED066D"/>
    <w:rsid w:val="00ED07FE"/>
    <w:rsid w:val="00ED0899"/>
    <w:rsid w:val="00ED0A3B"/>
    <w:rsid w:val="00ED0A8B"/>
    <w:rsid w:val="00ED0B3C"/>
    <w:rsid w:val="00ED0B7F"/>
    <w:rsid w:val="00ED0FA2"/>
    <w:rsid w:val="00ED1183"/>
    <w:rsid w:val="00ED11AE"/>
    <w:rsid w:val="00ED1264"/>
    <w:rsid w:val="00ED1330"/>
    <w:rsid w:val="00ED15E8"/>
    <w:rsid w:val="00ED16C2"/>
    <w:rsid w:val="00ED1730"/>
    <w:rsid w:val="00ED18DF"/>
    <w:rsid w:val="00ED1E4D"/>
    <w:rsid w:val="00ED1F42"/>
    <w:rsid w:val="00ED20FD"/>
    <w:rsid w:val="00ED212C"/>
    <w:rsid w:val="00ED2204"/>
    <w:rsid w:val="00ED23AB"/>
    <w:rsid w:val="00ED2527"/>
    <w:rsid w:val="00ED26E0"/>
    <w:rsid w:val="00ED2899"/>
    <w:rsid w:val="00ED28C7"/>
    <w:rsid w:val="00ED295B"/>
    <w:rsid w:val="00ED29C5"/>
    <w:rsid w:val="00ED2C20"/>
    <w:rsid w:val="00ED2D12"/>
    <w:rsid w:val="00ED2DD8"/>
    <w:rsid w:val="00ED2E8B"/>
    <w:rsid w:val="00ED35B9"/>
    <w:rsid w:val="00ED369D"/>
    <w:rsid w:val="00ED3800"/>
    <w:rsid w:val="00ED3A9B"/>
    <w:rsid w:val="00ED3B45"/>
    <w:rsid w:val="00ED3C16"/>
    <w:rsid w:val="00ED3C81"/>
    <w:rsid w:val="00ED3CB8"/>
    <w:rsid w:val="00ED3CE7"/>
    <w:rsid w:val="00ED3D1F"/>
    <w:rsid w:val="00ED429B"/>
    <w:rsid w:val="00ED42BB"/>
    <w:rsid w:val="00ED44E3"/>
    <w:rsid w:val="00ED453B"/>
    <w:rsid w:val="00ED4554"/>
    <w:rsid w:val="00ED4980"/>
    <w:rsid w:val="00ED4C2F"/>
    <w:rsid w:val="00ED4C86"/>
    <w:rsid w:val="00ED4D77"/>
    <w:rsid w:val="00ED4DC5"/>
    <w:rsid w:val="00ED4FD8"/>
    <w:rsid w:val="00ED5396"/>
    <w:rsid w:val="00ED53B8"/>
    <w:rsid w:val="00ED53DC"/>
    <w:rsid w:val="00ED54BA"/>
    <w:rsid w:val="00ED550D"/>
    <w:rsid w:val="00ED5798"/>
    <w:rsid w:val="00ED5931"/>
    <w:rsid w:val="00ED5C17"/>
    <w:rsid w:val="00ED5F71"/>
    <w:rsid w:val="00ED6294"/>
    <w:rsid w:val="00ED62F0"/>
    <w:rsid w:val="00ED632F"/>
    <w:rsid w:val="00ED6379"/>
    <w:rsid w:val="00ED671C"/>
    <w:rsid w:val="00ED6732"/>
    <w:rsid w:val="00ED6982"/>
    <w:rsid w:val="00ED6AD6"/>
    <w:rsid w:val="00ED6BB2"/>
    <w:rsid w:val="00ED6C3F"/>
    <w:rsid w:val="00ED6C52"/>
    <w:rsid w:val="00ED6D37"/>
    <w:rsid w:val="00ED6D80"/>
    <w:rsid w:val="00ED6DE0"/>
    <w:rsid w:val="00ED6E2D"/>
    <w:rsid w:val="00ED6E59"/>
    <w:rsid w:val="00ED6EBE"/>
    <w:rsid w:val="00ED6FEA"/>
    <w:rsid w:val="00ED700D"/>
    <w:rsid w:val="00ED70C9"/>
    <w:rsid w:val="00ED72E1"/>
    <w:rsid w:val="00ED737C"/>
    <w:rsid w:val="00ED756D"/>
    <w:rsid w:val="00ED75ED"/>
    <w:rsid w:val="00ED771D"/>
    <w:rsid w:val="00ED78CB"/>
    <w:rsid w:val="00ED78D0"/>
    <w:rsid w:val="00ED7CA6"/>
    <w:rsid w:val="00ED7CC5"/>
    <w:rsid w:val="00EE00AB"/>
    <w:rsid w:val="00EE0174"/>
    <w:rsid w:val="00EE0402"/>
    <w:rsid w:val="00EE0512"/>
    <w:rsid w:val="00EE058B"/>
    <w:rsid w:val="00EE05CE"/>
    <w:rsid w:val="00EE06C0"/>
    <w:rsid w:val="00EE0971"/>
    <w:rsid w:val="00EE098B"/>
    <w:rsid w:val="00EE0BA9"/>
    <w:rsid w:val="00EE0C2F"/>
    <w:rsid w:val="00EE0C92"/>
    <w:rsid w:val="00EE0CEC"/>
    <w:rsid w:val="00EE0D81"/>
    <w:rsid w:val="00EE0EAF"/>
    <w:rsid w:val="00EE0F84"/>
    <w:rsid w:val="00EE1037"/>
    <w:rsid w:val="00EE11F0"/>
    <w:rsid w:val="00EE12E6"/>
    <w:rsid w:val="00EE1316"/>
    <w:rsid w:val="00EE1359"/>
    <w:rsid w:val="00EE1387"/>
    <w:rsid w:val="00EE14D4"/>
    <w:rsid w:val="00EE18BD"/>
    <w:rsid w:val="00EE1981"/>
    <w:rsid w:val="00EE1B06"/>
    <w:rsid w:val="00EE1BFF"/>
    <w:rsid w:val="00EE1E2C"/>
    <w:rsid w:val="00EE1F79"/>
    <w:rsid w:val="00EE206D"/>
    <w:rsid w:val="00EE2267"/>
    <w:rsid w:val="00EE250F"/>
    <w:rsid w:val="00EE268D"/>
    <w:rsid w:val="00EE271F"/>
    <w:rsid w:val="00EE27F7"/>
    <w:rsid w:val="00EE288C"/>
    <w:rsid w:val="00EE297E"/>
    <w:rsid w:val="00EE29DC"/>
    <w:rsid w:val="00EE2BF2"/>
    <w:rsid w:val="00EE2D24"/>
    <w:rsid w:val="00EE2E1A"/>
    <w:rsid w:val="00EE2F2E"/>
    <w:rsid w:val="00EE2F46"/>
    <w:rsid w:val="00EE32DE"/>
    <w:rsid w:val="00EE371A"/>
    <w:rsid w:val="00EE3895"/>
    <w:rsid w:val="00EE3A55"/>
    <w:rsid w:val="00EE3AFA"/>
    <w:rsid w:val="00EE3B6E"/>
    <w:rsid w:val="00EE3C47"/>
    <w:rsid w:val="00EE3D6B"/>
    <w:rsid w:val="00EE3D73"/>
    <w:rsid w:val="00EE3D8B"/>
    <w:rsid w:val="00EE3E45"/>
    <w:rsid w:val="00EE3FC2"/>
    <w:rsid w:val="00EE40A1"/>
    <w:rsid w:val="00EE4302"/>
    <w:rsid w:val="00EE43B3"/>
    <w:rsid w:val="00EE43B6"/>
    <w:rsid w:val="00EE448E"/>
    <w:rsid w:val="00EE4560"/>
    <w:rsid w:val="00EE4671"/>
    <w:rsid w:val="00EE4727"/>
    <w:rsid w:val="00EE4A90"/>
    <w:rsid w:val="00EE4AE9"/>
    <w:rsid w:val="00EE4B96"/>
    <w:rsid w:val="00EE4C9E"/>
    <w:rsid w:val="00EE4E27"/>
    <w:rsid w:val="00EE5189"/>
    <w:rsid w:val="00EE5235"/>
    <w:rsid w:val="00EE5317"/>
    <w:rsid w:val="00EE555E"/>
    <w:rsid w:val="00EE56F9"/>
    <w:rsid w:val="00EE5996"/>
    <w:rsid w:val="00EE5A34"/>
    <w:rsid w:val="00EE5A52"/>
    <w:rsid w:val="00EE5BA3"/>
    <w:rsid w:val="00EE5CAC"/>
    <w:rsid w:val="00EE5FF0"/>
    <w:rsid w:val="00EE6014"/>
    <w:rsid w:val="00EE608D"/>
    <w:rsid w:val="00EE624A"/>
    <w:rsid w:val="00EE6257"/>
    <w:rsid w:val="00EE634F"/>
    <w:rsid w:val="00EE66A0"/>
    <w:rsid w:val="00EE6795"/>
    <w:rsid w:val="00EE680E"/>
    <w:rsid w:val="00EE68AB"/>
    <w:rsid w:val="00EE7138"/>
    <w:rsid w:val="00EE72FB"/>
    <w:rsid w:val="00EE737A"/>
    <w:rsid w:val="00EE73A0"/>
    <w:rsid w:val="00EE750F"/>
    <w:rsid w:val="00EE7548"/>
    <w:rsid w:val="00EE75F2"/>
    <w:rsid w:val="00EE7657"/>
    <w:rsid w:val="00EE76BF"/>
    <w:rsid w:val="00EE7842"/>
    <w:rsid w:val="00EF00A7"/>
    <w:rsid w:val="00EF0A23"/>
    <w:rsid w:val="00EF0B39"/>
    <w:rsid w:val="00EF0D24"/>
    <w:rsid w:val="00EF0D85"/>
    <w:rsid w:val="00EF0E36"/>
    <w:rsid w:val="00EF0F1A"/>
    <w:rsid w:val="00EF0F69"/>
    <w:rsid w:val="00EF10E7"/>
    <w:rsid w:val="00EF1276"/>
    <w:rsid w:val="00EF132F"/>
    <w:rsid w:val="00EF15BB"/>
    <w:rsid w:val="00EF1744"/>
    <w:rsid w:val="00EF17F7"/>
    <w:rsid w:val="00EF1881"/>
    <w:rsid w:val="00EF1A14"/>
    <w:rsid w:val="00EF1A24"/>
    <w:rsid w:val="00EF1A26"/>
    <w:rsid w:val="00EF1A43"/>
    <w:rsid w:val="00EF1CA6"/>
    <w:rsid w:val="00EF1E85"/>
    <w:rsid w:val="00EF1F27"/>
    <w:rsid w:val="00EF1F71"/>
    <w:rsid w:val="00EF1FA8"/>
    <w:rsid w:val="00EF2034"/>
    <w:rsid w:val="00EF2054"/>
    <w:rsid w:val="00EF21A0"/>
    <w:rsid w:val="00EF268C"/>
    <w:rsid w:val="00EF26CC"/>
    <w:rsid w:val="00EF27DC"/>
    <w:rsid w:val="00EF27ED"/>
    <w:rsid w:val="00EF2862"/>
    <w:rsid w:val="00EF2A00"/>
    <w:rsid w:val="00EF2B55"/>
    <w:rsid w:val="00EF2B6D"/>
    <w:rsid w:val="00EF2DA0"/>
    <w:rsid w:val="00EF2F0C"/>
    <w:rsid w:val="00EF2F34"/>
    <w:rsid w:val="00EF3120"/>
    <w:rsid w:val="00EF3245"/>
    <w:rsid w:val="00EF3448"/>
    <w:rsid w:val="00EF3871"/>
    <w:rsid w:val="00EF3B64"/>
    <w:rsid w:val="00EF3BB6"/>
    <w:rsid w:val="00EF3FB2"/>
    <w:rsid w:val="00EF3FFA"/>
    <w:rsid w:val="00EF4086"/>
    <w:rsid w:val="00EF4173"/>
    <w:rsid w:val="00EF4298"/>
    <w:rsid w:val="00EF42A9"/>
    <w:rsid w:val="00EF42B4"/>
    <w:rsid w:val="00EF4377"/>
    <w:rsid w:val="00EF4475"/>
    <w:rsid w:val="00EF45FB"/>
    <w:rsid w:val="00EF4673"/>
    <w:rsid w:val="00EF4732"/>
    <w:rsid w:val="00EF4767"/>
    <w:rsid w:val="00EF4882"/>
    <w:rsid w:val="00EF4A5C"/>
    <w:rsid w:val="00EF4BEC"/>
    <w:rsid w:val="00EF4F8C"/>
    <w:rsid w:val="00EF54C5"/>
    <w:rsid w:val="00EF5551"/>
    <w:rsid w:val="00EF568C"/>
    <w:rsid w:val="00EF574C"/>
    <w:rsid w:val="00EF5AFE"/>
    <w:rsid w:val="00EF5C76"/>
    <w:rsid w:val="00EF5DA7"/>
    <w:rsid w:val="00EF6044"/>
    <w:rsid w:val="00EF629E"/>
    <w:rsid w:val="00EF6324"/>
    <w:rsid w:val="00EF64D9"/>
    <w:rsid w:val="00EF656F"/>
    <w:rsid w:val="00EF6578"/>
    <w:rsid w:val="00EF6614"/>
    <w:rsid w:val="00EF66F7"/>
    <w:rsid w:val="00EF6879"/>
    <w:rsid w:val="00EF6C97"/>
    <w:rsid w:val="00EF6E4A"/>
    <w:rsid w:val="00EF706F"/>
    <w:rsid w:val="00EF71DE"/>
    <w:rsid w:val="00EF7277"/>
    <w:rsid w:val="00EF74DE"/>
    <w:rsid w:val="00EF76BE"/>
    <w:rsid w:val="00EF780C"/>
    <w:rsid w:val="00EF7936"/>
    <w:rsid w:val="00EF7993"/>
    <w:rsid w:val="00EF7BAA"/>
    <w:rsid w:val="00EF7D9F"/>
    <w:rsid w:val="00EF7EAD"/>
    <w:rsid w:val="00EF7EDF"/>
    <w:rsid w:val="00EF7F65"/>
    <w:rsid w:val="00EF7FD3"/>
    <w:rsid w:val="00F0000C"/>
    <w:rsid w:val="00F005AE"/>
    <w:rsid w:val="00F006B3"/>
    <w:rsid w:val="00F008F7"/>
    <w:rsid w:val="00F00969"/>
    <w:rsid w:val="00F00A96"/>
    <w:rsid w:val="00F00B98"/>
    <w:rsid w:val="00F00BCD"/>
    <w:rsid w:val="00F00D24"/>
    <w:rsid w:val="00F00DEB"/>
    <w:rsid w:val="00F00F00"/>
    <w:rsid w:val="00F0106B"/>
    <w:rsid w:val="00F010A1"/>
    <w:rsid w:val="00F0119B"/>
    <w:rsid w:val="00F0136A"/>
    <w:rsid w:val="00F014B6"/>
    <w:rsid w:val="00F01691"/>
    <w:rsid w:val="00F01784"/>
    <w:rsid w:val="00F0179A"/>
    <w:rsid w:val="00F01801"/>
    <w:rsid w:val="00F0191B"/>
    <w:rsid w:val="00F019AA"/>
    <w:rsid w:val="00F01B86"/>
    <w:rsid w:val="00F01C26"/>
    <w:rsid w:val="00F01C45"/>
    <w:rsid w:val="00F01C4A"/>
    <w:rsid w:val="00F01E7A"/>
    <w:rsid w:val="00F01E86"/>
    <w:rsid w:val="00F02001"/>
    <w:rsid w:val="00F0204D"/>
    <w:rsid w:val="00F023C3"/>
    <w:rsid w:val="00F024CD"/>
    <w:rsid w:val="00F024E8"/>
    <w:rsid w:val="00F02597"/>
    <w:rsid w:val="00F0282F"/>
    <w:rsid w:val="00F02892"/>
    <w:rsid w:val="00F029CA"/>
    <w:rsid w:val="00F02ADE"/>
    <w:rsid w:val="00F02CD9"/>
    <w:rsid w:val="00F02FAB"/>
    <w:rsid w:val="00F03029"/>
    <w:rsid w:val="00F030ED"/>
    <w:rsid w:val="00F0340E"/>
    <w:rsid w:val="00F03691"/>
    <w:rsid w:val="00F036D8"/>
    <w:rsid w:val="00F036E7"/>
    <w:rsid w:val="00F038EE"/>
    <w:rsid w:val="00F03C92"/>
    <w:rsid w:val="00F03CF7"/>
    <w:rsid w:val="00F03D0A"/>
    <w:rsid w:val="00F03D3C"/>
    <w:rsid w:val="00F03D78"/>
    <w:rsid w:val="00F03E1A"/>
    <w:rsid w:val="00F041E2"/>
    <w:rsid w:val="00F0444A"/>
    <w:rsid w:val="00F044DD"/>
    <w:rsid w:val="00F0460C"/>
    <w:rsid w:val="00F048CD"/>
    <w:rsid w:val="00F0497E"/>
    <w:rsid w:val="00F04B86"/>
    <w:rsid w:val="00F04F5A"/>
    <w:rsid w:val="00F0506E"/>
    <w:rsid w:val="00F051EA"/>
    <w:rsid w:val="00F0533C"/>
    <w:rsid w:val="00F05485"/>
    <w:rsid w:val="00F05566"/>
    <w:rsid w:val="00F057A1"/>
    <w:rsid w:val="00F057A5"/>
    <w:rsid w:val="00F0584B"/>
    <w:rsid w:val="00F05920"/>
    <w:rsid w:val="00F059AA"/>
    <w:rsid w:val="00F05C0E"/>
    <w:rsid w:val="00F060BD"/>
    <w:rsid w:val="00F0612E"/>
    <w:rsid w:val="00F06155"/>
    <w:rsid w:val="00F06613"/>
    <w:rsid w:val="00F06621"/>
    <w:rsid w:val="00F0662E"/>
    <w:rsid w:val="00F06845"/>
    <w:rsid w:val="00F06C05"/>
    <w:rsid w:val="00F06D69"/>
    <w:rsid w:val="00F07049"/>
    <w:rsid w:val="00F0737C"/>
    <w:rsid w:val="00F073C3"/>
    <w:rsid w:val="00F074FA"/>
    <w:rsid w:val="00F075BC"/>
    <w:rsid w:val="00F0763E"/>
    <w:rsid w:val="00F076C8"/>
    <w:rsid w:val="00F077E4"/>
    <w:rsid w:val="00F079CE"/>
    <w:rsid w:val="00F07B46"/>
    <w:rsid w:val="00F07D56"/>
    <w:rsid w:val="00F07D60"/>
    <w:rsid w:val="00F07E3D"/>
    <w:rsid w:val="00F07E4C"/>
    <w:rsid w:val="00F10083"/>
    <w:rsid w:val="00F10087"/>
    <w:rsid w:val="00F100C7"/>
    <w:rsid w:val="00F10137"/>
    <w:rsid w:val="00F1021D"/>
    <w:rsid w:val="00F1031A"/>
    <w:rsid w:val="00F103AA"/>
    <w:rsid w:val="00F10513"/>
    <w:rsid w:val="00F1068B"/>
    <w:rsid w:val="00F106EF"/>
    <w:rsid w:val="00F1086A"/>
    <w:rsid w:val="00F108E0"/>
    <w:rsid w:val="00F10A41"/>
    <w:rsid w:val="00F10A5A"/>
    <w:rsid w:val="00F10B0B"/>
    <w:rsid w:val="00F10B5F"/>
    <w:rsid w:val="00F10BCC"/>
    <w:rsid w:val="00F10C3D"/>
    <w:rsid w:val="00F10CBF"/>
    <w:rsid w:val="00F10FF9"/>
    <w:rsid w:val="00F1101A"/>
    <w:rsid w:val="00F1123C"/>
    <w:rsid w:val="00F1131F"/>
    <w:rsid w:val="00F11392"/>
    <w:rsid w:val="00F11616"/>
    <w:rsid w:val="00F1169A"/>
    <w:rsid w:val="00F11800"/>
    <w:rsid w:val="00F11880"/>
    <w:rsid w:val="00F118B4"/>
    <w:rsid w:val="00F118B7"/>
    <w:rsid w:val="00F118BD"/>
    <w:rsid w:val="00F118C8"/>
    <w:rsid w:val="00F11AB3"/>
    <w:rsid w:val="00F11D30"/>
    <w:rsid w:val="00F11E0D"/>
    <w:rsid w:val="00F11EE1"/>
    <w:rsid w:val="00F11FCE"/>
    <w:rsid w:val="00F121AD"/>
    <w:rsid w:val="00F121CB"/>
    <w:rsid w:val="00F12280"/>
    <w:rsid w:val="00F125E7"/>
    <w:rsid w:val="00F127AA"/>
    <w:rsid w:val="00F1293C"/>
    <w:rsid w:val="00F12C49"/>
    <w:rsid w:val="00F12DE8"/>
    <w:rsid w:val="00F130E4"/>
    <w:rsid w:val="00F1350D"/>
    <w:rsid w:val="00F13557"/>
    <w:rsid w:val="00F13662"/>
    <w:rsid w:val="00F136EC"/>
    <w:rsid w:val="00F13708"/>
    <w:rsid w:val="00F137EA"/>
    <w:rsid w:val="00F13DFA"/>
    <w:rsid w:val="00F13E68"/>
    <w:rsid w:val="00F1415F"/>
    <w:rsid w:val="00F1445E"/>
    <w:rsid w:val="00F144D8"/>
    <w:rsid w:val="00F1456F"/>
    <w:rsid w:val="00F1477D"/>
    <w:rsid w:val="00F147F9"/>
    <w:rsid w:val="00F14F2B"/>
    <w:rsid w:val="00F14FDF"/>
    <w:rsid w:val="00F15265"/>
    <w:rsid w:val="00F15501"/>
    <w:rsid w:val="00F15708"/>
    <w:rsid w:val="00F158EB"/>
    <w:rsid w:val="00F15B8E"/>
    <w:rsid w:val="00F15C23"/>
    <w:rsid w:val="00F15DA6"/>
    <w:rsid w:val="00F15ED6"/>
    <w:rsid w:val="00F16091"/>
    <w:rsid w:val="00F164D1"/>
    <w:rsid w:val="00F164E6"/>
    <w:rsid w:val="00F16504"/>
    <w:rsid w:val="00F167D4"/>
    <w:rsid w:val="00F16A4A"/>
    <w:rsid w:val="00F16B66"/>
    <w:rsid w:val="00F16D44"/>
    <w:rsid w:val="00F17030"/>
    <w:rsid w:val="00F17032"/>
    <w:rsid w:val="00F172AE"/>
    <w:rsid w:val="00F173DC"/>
    <w:rsid w:val="00F1742B"/>
    <w:rsid w:val="00F17479"/>
    <w:rsid w:val="00F174C9"/>
    <w:rsid w:val="00F17547"/>
    <w:rsid w:val="00F1764C"/>
    <w:rsid w:val="00F176C7"/>
    <w:rsid w:val="00F176E2"/>
    <w:rsid w:val="00F17836"/>
    <w:rsid w:val="00F1785F"/>
    <w:rsid w:val="00F179C6"/>
    <w:rsid w:val="00F17CD9"/>
    <w:rsid w:val="00F17E4D"/>
    <w:rsid w:val="00F17EEF"/>
    <w:rsid w:val="00F17FCF"/>
    <w:rsid w:val="00F2019E"/>
    <w:rsid w:val="00F20668"/>
    <w:rsid w:val="00F206BC"/>
    <w:rsid w:val="00F208A9"/>
    <w:rsid w:val="00F20AC0"/>
    <w:rsid w:val="00F20B25"/>
    <w:rsid w:val="00F20C9F"/>
    <w:rsid w:val="00F20CDD"/>
    <w:rsid w:val="00F20CE0"/>
    <w:rsid w:val="00F20D28"/>
    <w:rsid w:val="00F20F66"/>
    <w:rsid w:val="00F20FCC"/>
    <w:rsid w:val="00F212C3"/>
    <w:rsid w:val="00F21373"/>
    <w:rsid w:val="00F2144B"/>
    <w:rsid w:val="00F21511"/>
    <w:rsid w:val="00F2168C"/>
    <w:rsid w:val="00F21716"/>
    <w:rsid w:val="00F21EDD"/>
    <w:rsid w:val="00F22036"/>
    <w:rsid w:val="00F22135"/>
    <w:rsid w:val="00F224FB"/>
    <w:rsid w:val="00F22737"/>
    <w:rsid w:val="00F22B8C"/>
    <w:rsid w:val="00F22D4E"/>
    <w:rsid w:val="00F23517"/>
    <w:rsid w:val="00F23568"/>
    <w:rsid w:val="00F236CE"/>
    <w:rsid w:val="00F23773"/>
    <w:rsid w:val="00F23801"/>
    <w:rsid w:val="00F23848"/>
    <w:rsid w:val="00F238A6"/>
    <w:rsid w:val="00F23ABA"/>
    <w:rsid w:val="00F23D37"/>
    <w:rsid w:val="00F23D7A"/>
    <w:rsid w:val="00F23E53"/>
    <w:rsid w:val="00F24094"/>
    <w:rsid w:val="00F24412"/>
    <w:rsid w:val="00F24414"/>
    <w:rsid w:val="00F24631"/>
    <w:rsid w:val="00F2476E"/>
    <w:rsid w:val="00F24914"/>
    <w:rsid w:val="00F24AAC"/>
    <w:rsid w:val="00F24BBA"/>
    <w:rsid w:val="00F24D86"/>
    <w:rsid w:val="00F24EAA"/>
    <w:rsid w:val="00F25489"/>
    <w:rsid w:val="00F25536"/>
    <w:rsid w:val="00F25761"/>
    <w:rsid w:val="00F25B0F"/>
    <w:rsid w:val="00F25D39"/>
    <w:rsid w:val="00F25F33"/>
    <w:rsid w:val="00F26074"/>
    <w:rsid w:val="00F26329"/>
    <w:rsid w:val="00F2645A"/>
    <w:rsid w:val="00F26534"/>
    <w:rsid w:val="00F266BD"/>
    <w:rsid w:val="00F268A1"/>
    <w:rsid w:val="00F269EF"/>
    <w:rsid w:val="00F26A21"/>
    <w:rsid w:val="00F26ADB"/>
    <w:rsid w:val="00F26B58"/>
    <w:rsid w:val="00F26C5D"/>
    <w:rsid w:val="00F26D4C"/>
    <w:rsid w:val="00F26E74"/>
    <w:rsid w:val="00F26F46"/>
    <w:rsid w:val="00F26FE3"/>
    <w:rsid w:val="00F271B1"/>
    <w:rsid w:val="00F271EA"/>
    <w:rsid w:val="00F273D8"/>
    <w:rsid w:val="00F27481"/>
    <w:rsid w:val="00F278CF"/>
    <w:rsid w:val="00F27BB1"/>
    <w:rsid w:val="00F27CF7"/>
    <w:rsid w:val="00F27D2D"/>
    <w:rsid w:val="00F27DFF"/>
    <w:rsid w:val="00F27E9D"/>
    <w:rsid w:val="00F30012"/>
    <w:rsid w:val="00F300B3"/>
    <w:rsid w:val="00F300C9"/>
    <w:rsid w:val="00F30368"/>
    <w:rsid w:val="00F3036C"/>
    <w:rsid w:val="00F304A5"/>
    <w:rsid w:val="00F30560"/>
    <w:rsid w:val="00F3071C"/>
    <w:rsid w:val="00F30A36"/>
    <w:rsid w:val="00F30B09"/>
    <w:rsid w:val="00F30CF3"/>
    <w:rsid w:val="00F30FB1"/>
    <w:rsid w:val="00F311A0"/>
    <w:rsid w:val="00F313AC"/>
    <w:rsid w:val="00F315DF"/>
    <w:rsid w:val="00F31BED"/>
    <w:rsid w:val="00F31CB8"/>
    <w:rsid w:val="00F31CFE"/>
    <w:rsid w:val="00F31DAA"/>
    <w:rsid w:val="00F31DB7"/>
    <w:rsid w:val="00F32023"/>
    <w:rsid w:val="00F3215A"/>
    <w:rsid w:val="00F322D0"/>
    <w:rsid w:val="00F32307"/>
    <w:rsid w:val="00F323AE"/>
    <w:rsid w:val="00F32445"/>
    <w:rsid w:val="00F325C6"/>
    <w:rsid w:val="00F32756"/>
    <w:rsid w:val="00F327F7"/>
    <w:rsid w:val="00F3281F"/>
    <w:rsid w:val="00F328A0"/>
    <w:rsid w:val="00F328B1"/>
    <w:rsid w:val="00F329D3"/>
    <w:rsid w:val="00F32A73"/>
    <w:rsid w:val="00F32BF3"/>
    <w:rsid w:val="00F32D9B"/>
    <w:rsid w:val="00F32FC1"/>
    <w:rsid w:val="00F33078"/>
    <w:rsid w:val="00F330B9"/>
    <w:rsid w:val="00F333E5"/>
    <w:rsid w:val="00F33683"/>
    <w:rsid w:val="00F338BB"/>
    <w:rsid w:val="00F33A1D"/>
    <w:rsid w:val="00F33BBF"/>
    <w:rsid w:val="00F33BDA"/>
    <w:rsid w:val="00F33DC3"/>
    <w:rsid w:val="00F341E1"/>
    <w:rsid w:val="00F3424B"/>
    <w:rsid w:val="00F34484"/>
    <w:rsid w:val="00F347BE"/>
    <w:rsid w:val="00F34866"/>
    <w:rsid w:val="00F34B6E"/>
    <w:rsid w:val="00F34C66"/>
    <w:rsid w:val="00F34C77"/>
    <w:rsid w:val="00F34DB6"/>
    <w:rsid w:val="00F34FB7"/>
    <w:rsid w:val="00F3504A"/>
    <w:rsid w:val="00F3518A"/>
    <w:rsid w:val="00F35563"/>
    <w:rsid w:val="00F355BE"/>
    <w:rsid w:val="00F3562D"/>
    <w:rsid w:val="00F356D0"/>
    <w:rsid w:val="00F35719"/>
    <w:rsid w:val="00F35BC7"/>
    <w:rsid w:val="00F35ED6"/>
    <w:rsid w:val="00F36018"/>
    <w:rsid w:val="00F36150"/>
    <w:rsid w:val="00F362AB"/>
    <w:rsid w:val="00F36343"/>
    <w:rsid w:val="00F36426"/>
    <w:rsid w:val="00F364B1"/>
    <w:rsid w:val="00F365D1"/>
    <w:rsid w:val="00F36608"/>
    <w:rsid w:val="00F36815"/>
    <w:rsid w:val="00F3687B"/>
    <w:rsid w:val="00F368E4"/>
    <w:rsid w:val="00F36ABE"/>
    <w:rsid w:val="00F36B16"/>
    <w:rsid w:val="00F36F6B"/>
    <w:rsid w:val="00F37072"/>
    <w:rsid w:val="00F370F3"/>
    <w:rsid w:val="00F37199"/>
    <w:rsid w:val="00F371EB"/>
    <w:rsid w:val="00F372FA"/>
    <w:rsid w:val="00F373D0"/>
    <w:rsid w:val="00F37542"/>
    <w:rsid w:val="00F37660"/>
    <w:rsid w:val="00F37AFE"/>
    <w:rsid w:val="00F37C74"/>
    <w:rsid w:val="00F37CD5"/>
    <w:rsid w:val="00F37D65"/>
    <w:rsid w:val="00F40189"/>
    <w:rsid w:val="00F40224"/>
    <w:rsid w:val="00F40516"/>
    <w:rsid w:val="00F405CB"/>
    <w:rsid w:val="00F406B1"/>
    <w:rsid w:val="00F408A8"/>
    <w:rsid w:val="00F40BE5"/>
    <w:rsid w:val="00F40C45"/>
    <w:rsid w:val="00F40E38"/>
    <w:rsid w:val="00F40F74"/>
    <w:rsid w:val="00F40FE9"/>
    <w:rsid w:val="00F4107F"/>
    <w:rsid w:val="00F4109C"/>
    <w:rsid w:val="00F41104"/>
    <w:rsid w:val="00F41332"/>
    <w:rsid w:val="00F41351"/>
    <w:rsid w:val="00F413BC"/>
    <w:rsid w:val="00F4142E"/>
    <w:rsid w:val="00F416A7"/>
    <w:rsid w:val="00F416B1"/>
    <w:rsid w:val="00F41708"/>
    <w:rsid w:val="00F41793"/>
    <w:rsid w:val="00F41A28"/>
    <w:rsid w:val="00F41BDC"/>
    <w:rsid w:val="00F41E32"/>
    <w:rsid w:val="00F41FFB"/>
    <w:rsid w:val="00F42251"/>
    <w:rsid w:val="00F42385"/>
    <w:rsid w:val="00F42416"/>
    <w:rsid w:val="00F4250D"/>
    <w:rsid w:val="00F4256C"/>
    <w:rsid w:val="00F42622"/>
    <w:rsid w:val="00F4288D"/>
    <w:rsid w:val="00F428D5"/>
    <w:rsid w:val="00F4298B"/>
    <w:rsid w:val="00F42BF3"/>
    <w:rsid w:val="00F42C1E"/>
    <w:rsid w:val="00F42D86"/>
    <w:rsid w:val="00F42E12"/>
    <w:rsid w:val="00F42F0F"/>
    <w:rsid w:val="00F42F97"/>
    <w:rsid w:val="00F43055"/>
    <w:rsid w:val="00F43199"/>
    <w:rsid w:val="00F4331D"/>
    <w:rsid w:val="00F43571"/>
    <w:rsid w:val="00F435C7"/>
    <w:rsid w:val="00F4362D"/>
    <w:rsid w:val="00F43664"/>
    <w:rsid w:val="00F436E4"/>
    <w:rsid w:val="00F4375C"/>
    <w:rsid w:val="00F43B0A"/>
    <w:rsid w:val="00F43B39"/>
    <w:rsid w:val="00F43B85"/>
    <w:rsid w:val="00F43C19"/>
    <w:rsid w:val="00F43C8B"/>
    <w:rsid w:val="00F43D8D"/>
    <w:rsid w:val="00F43FD6"/>
    <w:rsid w:val="00F43FDB"/>
    <w:rsid w:val="00F44005"/>
    <w:rsid w:val="00F442A8"/>
    <w:rsid w:val="00F442B1"/>
    <w:rsid w:val="00F44356"/>
    <w:rsid w:val="00F447B6"/>
    <w:rsid w:val="00F4490F"/>
    <w:rsid w:val="00F44C94"/>
    <w:rsid w:val="00F44D8F"/>
    <w:rsid w:val="00F44DBB"/>
    <w:rsid w:val="00F44DEC"/>
    <w:rsid w:val="00F44F40"/>
    <w:rsid w:val="00F44F76"/>
    <w:rsid w:val="00F450C5"/>
    <w:rsid w:val="00F450CA"/>
    <w:rsid w:val="00F45156"/>
    <w:rsid w:val="00F4538C"/>
    <w:rsid w:val="00F45467"/>
    <w:rsid w:val="00F45527"/>
    <w:rsid w:val="00F4574D"/>
    <w:rsid w:val="00F4584F"/>
    <w:rsid w:val="00F458F7"/>
    <w:rsid w:val="00F45922"/>
    <w:rsid w:val="00F45C0C"/>
    <w:rsid w:val="00F45C47"/>
    <w:rsid w:val="00F45EE5"/>
    <w:rsid w:val="00F460F5"/>
    <w:rsid w:val="00F462C3"/>
    <w:rsid w:val="00F46353"/>
    <w:rsid w:val="00F463C6"/>
    <w:rsid w:val="00F463D7"/>
    <w:rsid w:val="00F46415"/>
    <w:rsid w:val="00F46670"/>
    <w:rsid w:val="00F4685F"/>
    <w:rsid w:val="00F4686C"/>
    <w:rsid w:val="00F46941"/>
    <w:rsid w:val="00F469F5"/>
    <w:rsid w:val="00F46CFB"/>
    <w:rsid w:val="00F46D5F"/>
    <w:rsid w:val="00F47493"/>
    <w:rsid w:val="00F47516"/>
    <w:rsid w:val="00F476A9"/>
    <w:rsid w:val="00F47991"/>
    <w:rsid w:val="00F479DB"/>
    <w:rsid w:val="00F47A5B"/>
    <w:rsid w:val="00F47FF0"/>
    <w:rsid w:val="00F50111"/>
    <w:rsid w:val="00F50371"/>
    <w:rsid w:val="00F50431"/>
    <w:rsid w:val="00F505A6"/>
    <w:rsid w:val="00F5072C"/>
    <w:rsid w:val="00F5077F"/>
    <w:rsid w:val="00F5081C"/>
    <w:rsid w:val="00F50861"/>
    <w:rsid w:val="00F5088F"/>
    <w:rsid w:val="00F508BA"/>
    <w:rsid w:val="00F50A02"/>
    <w:rsid w:val="00F50B93"/>
    <w:rsid w:val="00F50D5D"/>
    <w:rsid w:val="00F50E1A"/>
    <w:rsid w:val="00F5101E"/>
    <w:rsid w:val="00F51297"/>
    <w:rsid w:val="00F51409"/>
    <w:rsid w:val="00F51438"/>
    <w:rsid w:val="00F51579"/>
    <w:rsid w:val="00F516E4"/>
    <w:rsid w:val="00F517BA"/>
    <w:rsid w:val="00F51835"/>
    <w:rsid w:val="00F51A1F"/>
    <w:rsid w:val="00F51AA3"/>
    <w:rsid w:val="00F51BF7"/>
    <w:rsid w:val="00F52044"/>
    <w:rsid w:val="00F5213F"/>
    <w:rsid w:val="00F521F4"/>
    <w:rsid w:val="00F52238"/>
    <w:rsid w:val="00F523F4"/>
    <w:rsid w:val="00F52509"/>
    <w:rsid w:val="00F52619"/>
    <w:rsid w:val="00F5290C"/>
    <w:rsid w:val="00F52B74"/>
    <w:rsid w:val="00F52FF4"/>
    <w:rsid w:val="00F5309D"/>
    <w:rsid w:val="00F530B4"/>
    <w:rsid w:val="00F53264"/>
    <w:rsid w:val="00F53333"/>
    <w:rsid w:val="00F53859"/>
    <w:rsid w:val="00F53928"/>
    <w:rsid w:val="00F539D7"/>
    <w:rsid w:val="00F53A07"/>
    <w:rsid w:val="00F53CE0"/>
    <w:rsid w:val="00F53ED4"/>
    <w:rsid w:val="00F53FBF"/>
    <w:rsid w:val="00F54127"/>
    <w:rsid w:val="00F541A7"/>
    <w:rsid w:val="00F543B0"/>
    <w:rsid w:val="00F544CC"/>
    <w:rsid w:val="00F546A4"/>
    <w:rsid w:val="00F54F01"/>
    <w:rsid w:val="00F55122"/>
    <w:rsid w:val="00F55178"/>
    <w:rsid w:val="00F5524C"/>
    <w:rsid w:val="00F55315"/>
    <w:rsid w:val="00F5531F"/>
    <w:rsid w:val="00F555E4"/>
    <w:rsid w:val="00F55619"/>
    <w:rsid w:val="00F55643"/>
    <w:rsid w:val="00F556F7"/>
    <w:rsid w:val="00F55760"/>
    <w:rsid w:val="00F55871"/>
    <w:rsid w:val="00F55951"/>
    <w:rsid w:val="00F55A04"/>
    <w:rsid w:val="00F55BDA"/>
    <w:rsid w:val="00F55CBF"/>
    <w:rsid w:val="00F561B4"/>
    <w:rsid w:val="00F56430"/>
    <w:rsid w:val="00F5652B"/>
    <w:rsid w:val="00F5652D"/>
    <w:rsid w:val="00F565A6"/>
    <w:rsid w:val="00F568D0"/>
    <w:rsid w:val="00F56D1C"/>
    <w:rsid w:val="00F56E2D"/>
    <w:rsid w:val="00F57531"/>
    <w:rsid w:val="00F575E6"/>
    <w:rsid w:val="00F57622"/>
    <w:rsid w:val="00F57650"/>
    <w:rsid w:val="00F57693"/>
    <w:rsid w:val="00F57B05"/>
    <w:rsid w:val="00F57B9E"/>
    <w:rsid w:val="00F57C88"/>
    <w:rsid w:val="00F57D2C"/>
    <w:rsid w:val="00F57D3E"/>
    <w:rsid w:val="00F602A8"/>
    <w:rsid w:val="00F602E9"/>
    <w:rsid w:val="00F603D7"/>
    <w:rsid w:val="00F607FC"/>
    <w:rsid w:val="00F608F0"/>
    <w:rsid w:val="00F60A1A"/>
    <w:rsid w:val="00F60B54"/>
    <w:rsid w:val="00F60F7F"/>
    <w:rsid w:val="00F61358"/>
    <w:rsid w:val="00F61489"/>
    <w:rsid w:val="00F6156A"/>
    <w:rsid w:val="00F616B6"/>
    <w:rsid w:val="00F618B7"/>
    <w:rsid w:val="00F61A6E"/>
    <w:rsid w:val="00F61A8D"/>
    <w:rsid w:val="00F61BEF"/>
    <w:rsid w:val="00F620FC"/>
    <w:rsid w:val="00F621CF"/>
    <w:rsid w:val="00F622B0"/>
    <w:rsid w:val="00F62328"/>
    <w:rsid w:val="00F62353"/>
    <w:rsid w:val="00F62423"/>
    <w:rsid w:val="00F6256F"/>
    <w:rsid w:val="00F62597"/>
    <w:rsid w:val="00F6271B"/>
    <w:rsid w:val="00F6283D"/>
    <w:rsid w:val="00F628B7"/>
    <w:rsid w:val="00F62B46"/>
    <w:rsid w:val="00F62BC0"/>
    <w:rsid w:val="00F62C48"/>
    <w:rsid w:val="00F62CF7"/>
    <w:rsid w:val="00F62D86"/>
    <w:rsid w:val="00F62E0F"/>
    <w:rsid w:val="00F62E8D"/>
    <w:rsid w:val="00F63133"/>
    <w:rsid w:val="00F631DC"/>
    <w:rsid w:val="00F631E1"/>
    <w:rsid w:val="00F634DE"/>
    <w:rsid w:val="00F6350E"/>
    <w:rsid w:val="00F637E8"/>
    <w:rsid w:val="00F6395A"/>
    <w:rsid w:val="00F63B38"/>
    <w:rsid w:val="00F63C56"/>
    <w:rsid w:val="00F63D15"/>
    <w:rsid w:val="00F63D9E"/>
    <w:rsid w:val="00F63DC8"/>
    <w:rsid w:val="00F63F43"/>
    <w:rsid w:val="00F641B9"/>
    <w:rsid w:val="00F642D2"/>
    <w:rsid w:val="00F64427"/>
    <w:rsid w:val="00F646FF"/>
    <w:rsid w:val="00F649B9"/>
    <w:rsid w:val="00F64AF7"/>
    <w:rsid w:val="00F64B72"/>
    <w:rsid w:val="00F64B96"/>
    <w:rsid w:val="00F64BE0"/>
    <w:rsid w:val="00F64C51"/>
    <w:rsid w:val="00F64F4D"/>
    <w:rsid w:val="00F651E0"/>
    <w:rsid w:val="00F653D2"/>
    <w:rsid w:val="00F6557A"/>
    <w:rsid w:val="00F656D1"/>
    <w:rsid w:val="00F65797"/>
    <w:rsid w:val="00F65829"/>
    <w:rsid w:val="00F6589D"/>
    <w:rsid w:val="00F6591B"/>
    <w:rsid w:val="00F65D9E"/>
    <w:rsid w:val="00F65EEB"/>
    <w:rsid w:val="00F66163"/>
    <w:rsid w:val="00F6625F"/>
    <w:rsid w:val="00F66315"/>
    <w:rsid w:val="00F6635B"/>
    <w:rsid w:val="00F667FC"/>
    <w:rsid w:val="00F66982"/>
    <w:rsid w:val="00F66A66"/>
    <w:rsid w:val="00F66A73"/>
    <w:rsid w:val="00F66ABC"/>
    <w:rsid w:val="00F66EE6"/>
    <w:rsid w:val="00F66F96"/>
    <w:rsid w:val="00F66FA5"/>
    <w:rsid w:val="00F67119"/>
    <w:rsid w:val="00F6711B"/>
    <w:rsid w:val="00F67194"/>
    <w:rsid w:val="00F67197"/>
    <w:rsid w:val="00F67263"/>
    <w:rsid w:val="00F6733E"/>
    <w:rsid w:val="00F674E6"/>
    <w:rsid w:val="00F67523"/>
    <w:rsid w:val="00F6768B"/>
    <w:rsid w:val="00F676A5"/>
    <w:rsid w:val="00F677A1"/>
    <w:rsid w:val="00F6793A"/>
    <w:rsid w:val="00F67B24"/>
    <w:rsid w:val="00F67B72"/>
    <w:rsid w:val="00F67BD5"/>
    <w:rsid w:val="00F67CD0"/>
    <w:rsid w:val="00F67EF5"/>
    <w:rsid w:val="00F67F40"/>
    <w:rsid w:val="00F67FAC"/>
    <w:rsid w:val="00F70293"/>
    <w:rsid w:val="00F702E3"/>
    <w:rsid w:val="00F7031D"/>
    <w:rsid w:val="00F70324"/>
    <w:rsid w:val="00F7062A"/>
    <w:rsid w:val="00F709DE"/>
    <w:rsid w:val="00F70A01"/>
    <w:rsid w:val="00F70A26"/>
    <w:rsid w:val="00F70AD5"/>
    <w:rsid w:val="00F70BBF"/>
    <w:rsid w:val="00F70C63"/>
    <w:rsid w:val="00F70DC3"/>
    <w:rsid w:val="00F70EFF"/>
    <w:rsid w:val="00F70F5A"/>
    <w:rsid w:val="00F711B6"/>
    <w:rsid w:val="00F712D4"/>
    <w:rsid w:val="00F71372"/>
    <w:rsid w:val="00F71387"/>
    <w:rsid w:val="00F713B0"/>
    <w:rsid w:val="00F714DB"/>
    <w:rsid w:val="00F715FC"/>
    <w:rsid w:val="00F71662"/>
    <w:rsid w:val="00F71707"/>
    <w:rsid w:val="00F7189B"/>
    <w:rsid w:val="00F71FD3"/>
    <w:rsid w:val="00F720B7"/>
    <w:rsid w:val="00F720F3"/>
    <w:rsid w:val="00F7219C"/>
    <w:rsid w:val="00F723E6"/>
    <w:rsid w:val="00F7249F"/>
    <w:rsid w:val="00F724F0"/>
    <w:rsid w:val="00F728E8"/>
    <w:rsid w:val="00F72A1A"/>
    <w:rsid w:val="00F72BC6"/>
    <w:rsid w:val="00F7305E"/>
    <w:rsid w:val="00F730CB"/>
    <w:rsid w:val="00F73210"/>
    <w:rsid w:val="00F733D0"/>
    <w:rsid w:val="00F7348A"/>
    <w:rsid w:val="00F734D4"/>
    <w:rsid w:val="00F7352A"/>
    <w:rsid w:val="00F737A3"/>
    <w:rsid w:val="00F73D5D"/>
    <w:rsid w:val="00F73E2E"/>
    <w:rsid w:val="00F73F56"/>
    <w:rsid w:val="00F743C1"/>
    <w:rsid w:val="00F7449D"/>
    <w:rsid w:val="00F7478F"/>
    <w:rsid w:val="00F74795"/>
    <w:rsid w:val="00F74952"/>
    <w:rsid w:val="00F74ACF"/>
    <w:rsid w:val="00F74CB6"/>
    <w:rsid w:val="00F74D74"/>
    <w:rsid w:val="00F75154"/>
    <w:rsid w:val="00F753AB"/>
    <w:rsid w:val="00F75443"/>
    <w:rsid w:val="00F7581E"/>
    <w:rsid w:val="00F7584D"/>
    <w:rsid w:val="00F758FA"/>
    <w:rsid w:val="00F75A46"/>
    <w:rsid w:val="00F75BC1"/>
    <w:rsid w:val="00F7617C"/>
    <w:rsid w:val="00F762DD"/>
    <w:rsid w:val="00F7640F"/>
    <w:rsid w:val="00F76645"/>
    <w:rsid w:val="00F76823"/>
    <w:rsid w:val="00F769FC"/>
    <w:rsid w:val="00F774CE"/>
    <w:rsid w:val="00F7762D"/>
    <w:rsid w:val="00F7766D"/>
    <w:rsid w:val="00F77755"/>
    <w:rsid w:val="00F77790"/>
    <w:rsid w:val="00F777D1"/>
    <w:rsid w:val="00F77855"/>
    <w:rsid w:val="00F77925"/>
    <w:rsid w:val="00F779E3"/>
    <w:rsid w:val="00F77BB0"/>
    <w:rsid w:val="00F77BC2"/>
    <w:rsid w:val="00F80171"/>
    <w:rsid w:val="00F802FA"/>
    <w:rsid w:val="00F804BB"/>
    <w:rsid w:val="00F806C4"/>
    <w:rsid w:val="00F80723"/>
    <w:rsid w:val="00F8083F"/>
    <w:rsid w:val="00F809EA"/>
    <w:rsid w:val="00F80BB5"/>
    <w:rsid w:val="00F80D36"/>
    <w:rsid w:val="00F80DF8"/>
    <w:rsid w:val="00F80FB8"/>
    <w:rsid w:val="00F8102D"/>
    <w:rsid w:val="00F810F4"/>
    <w:rsid w:val="00F811E0"/>
    <w:rsid w:val="00F81446"/>
    <w:rsid w:val="00F81522"/>
    <w:rsid w:val="00F8187E"/>
    <w:rsid w:val="00F818AB"/>
    <w:rsid w:val="00F819EA"/>
    <w:rsid w:val="00F81AC7"/>
    <w:rsid w:val="00F81D05"/>
    <w:rsid w:val="00F81F95"/>
    <w:rsid w:val="00F820DC"/>
    <w:rsid w:val="00F823DE"/>
    <w:rsid w:val="00F82406"/>
    <w:rsid w:val="00F82845"/>
    <w:rsid w:val="00F8289F"/>
    <w:rsid w:val="00F82C2E"/>
    <w:rsid w:val="00F82CCC"/>
    <w:rsid w:val="00F82D6B"/>
    <w:rsid w:val="00F82E68"/>
    <w:rsid w:val="00F83166"/>
    <w:rsid w:val="00F83313"/>
    <w:rsid w:val="00F83362"/>
    <w:rsid w:val="00F83397"/>
    <w:rsid w:val="00F83401"/>
    <w:rsid w:val="00F834B4"/>
    <w:rsid w:val="00F83635"/>
    <w:rsid w:val="00F83786"/>
    <w:rsid w:val="00F837EC"/>
    <w:rsid w:val="00F839C0"/>
    <w:rsid w:val="00F83AE5"/>
    <w:rsid w:val="00F83B57"/>
    <w:rsid w:val="00F83C01"/>
    <w:rsid w:val="00F83D75"/>
    <w:rsid w:val="00F83E96"/>
    <w:rsid w:val="00F83EE0"/>
    <w:rsid w:val="00F83EFB"/>
    <w:rsid w:val="00F840D3"/>
    <w:rsid w:val="00F840E0"/>
    <w:rsid w:val="00F8421A"/>
    <w:rsid w:val="00F842A2"/>
    <w:rsid w:val="00F84359"/>
    <w:rsid w:val="00F84463"/>
    <w:rsid w:val="00F84588"/>
    <w:rsid w:val="00F846BC"/>
    <w:rsid w:val="00F8475E"/>
    <w:rsid w:val="00F849BF"/>
    <w:rsid w:val="00F84C88"/>
    <w:rsid w:val="00F84E8B"/>
    <w:rsid w:val="00F85063"/>
    <w:rsid w:val="00F85153"/>
    <w:rsid w:val="00F8533A"/>
    <w:rsid w:val="00F8544A"/>
    <w:rsid w:val="00F856F0"/>
    <w:rsid w:val="00F85732"/>
    <w:rsid w:val="00F8595B"/>
    <w:rsid w:val="00F8597E"/>
    <w:rsid w:val="00F85C05"/>
    <w:rsid w:val="00F85CD5"/>
    <w:rsid w:val="00F85D87"/>
    <w:rsid w:val="00F85F33"/>
    <w:rsid w:val="00F86225"/>
    <w:rsid w:val="00F86554"/>
    <w:rsid w:val="00F86642"/>
    <w:rsid w:val="00F86649"/>
    <w:rsid w:val="00F86711"/>
    <w:rsid w:val="00F86715"/>
    <w:rsid w:val="00F86757"/>
    <w:rsid w:val="00F867FC"/>
    <w:rsid w:val="00F8683B"/>
    <w:rsid w:val="00F86890"/>
    <w:rsid w:val="00F86F94"/>
    <w:rsid w:val="00F8753B"/>
    <w:rsid w:val="00F876AC"/>
    <w:rsid w:val="00F87804"/>
    <w:rsid w:val="00F87830"/>
    <w:rsid w:val="00F87A16"/>
    <w:rsid w:val="00F87CA4"/>
    <w:rsid w:val="00F87CD1"/>
    <w:rsid w:val="00F87D1C"/>
    <w:rsid w:val="00F87EA7"/>
    <w:rsid w:val="00F87F63"/>
    <w:rsid w:val="00F90049"/>
    <w:rsid w:val="00F90069"/>
    <w:rsid w:val="00F9030E"/>
    <w:rsid w:val="00F90442"/>
    <w:rsid w:val="00F905C8"/>
    <w:rsid w:val="00F906C2"/>
    <w:rsid w:val="00F907DA"/>
    <w:rsid w:val="00F909F0"/>
    <w:rsid w:val="00F90A46"/>
    <w:rsid w:val="00F90A4F"/>
    <w:rsid w:val="00F90C76"/>
    <w:rsid w:val="00F90D6F"/>
    <w:rsid w:val="00F90DC7"/>
    <w:rsid w:val="00F90E22"/>
    <w:rsid w:val="00F90F20"/>
    <w:rsid w:val="00F90F4D"/>
    <w:rsid w:val="00F910F2"/>
    <w:rsid w:val="00F9111B"/>
    <w:rsid w:val="00F91185"/>
    <w:rsid w:val="00F913AE"/>
    <w:rsid w:val="00F91444"/>
    <w:rsid w:val="00F9148F"/>
    <w:rsid w:val="00F915F7"/>
    <w:rsid w:val="00F9160F"/>
    <w:rsid w:val="00F91A44"/>
    <w:rsid w:val="00F91AC0"/>
    <w:rsid w:val="00F91F3A"/>
    <w:rsid w:val="00F921D8"/>
    <w:rsid w:val="00F9264E"/>
    <w:rsid w:val="00F9274C"/>
    <w:rsid w:val="00F9284E"/>
    <w:rsid w:val="00F928B2"/>
    <w:rsid w:val="00F92A8B"/>
    <w:rsid w:val="00F92C57"/>
    <w:rsid w:val="00F92CBB"/>
    <w:rsid w:val="00F92CEA"/>
    <w:rsid w:val="00F92DB8"/>
    <w:rsid w:val="00F92E62"/>
    <w:rsid w:val="00F92F32"/>
    <w:rsid w:val="00F9329E"/>
    <w:rsid w:val="00F9335D"/>
    <w:rsid w:val="00F93365"/>
    <w:rsid w:val="00F934CF"/>
    <w:rsid w:val="00F9354F"/>
    <w:rsid w:val="00F93981"/>
    <w:rsid w:val="00F939A2"/>
    <w:rsid w:val="00F93B8F"/>
    <w:rsid w:val="00F93BE6"/>
    <w:rsid w:val="00F93E35"/>
    <w:rsid w:val="00F93EFC"/>
    <w:rsid w:val="00F9417F"/>
    <w:rsid w:val="00F94233"/>
    <w:rsid w:val="00F94368"/>
    <w:rsid w:val="00F9448E"/>
    <w:rsid w:val="00F945E2"/>
    <w:rsid w:val="00F9483F"/>
    <w:rsid w:val="00F94852"/>
    <w:rsid w:val="00F94A4D"/>
    <w:rsid w:val="00F94AB6"/>
    <w:rsid w:val="00F94C4A"/>
    <w:rsid w:val="00F94C67"/>
    <w:rsid w:val="00F94CF6"/>
    <w:rsid w:val="00F94E0F"/>
    <w:rsid w:val="00F95097"/>
    <w:rsid w:val="00F950B7"/>
    <w:rsid w:val="00F95175"/>
    <w:rsid w:val="00F953AB"/>
    <w:rsid w:val="00F95680"/>
    <w:rsid w:val="00F95955"/>
    <w:rsid w:val="00F95A0F"/>
    <w:rsid w:val="00F95B1D"/>
    <w:rsid w:val="00F95CB4"/>
    <w:rsid w:val="00F95CFA"/>
    <w:rsid w:val="00F964CC"/>
    <w:rsid w:val="00F96B92"/>
    <w:rsid w:val="00F96C5D"/>
    <w:rsid w:val="00F96C79"/>
    <w:rsid w:val="00F96EC0"/>
    <w:rsid w:val="00F97244"/>
    <w:rsid w:val="00F97255"/>
    <w:rsid w:val="00F9736E"/>
    <w:rsid w:val="00F9755F"/>
    <w:rsid w:val="00F9762E"/>
    <w:rsid w:val="00F977A6"/>
    <w:rsid w:val="00F9791A"/>
    <w:rsid w:val="00F979D6"/>
    <w:rsid w:val="00F97B61"/>
    <w:rsid w:val="00F97C63"/>
    <w:rsid w:val="00F97D08"/>
    <w:rsid w:val="00F97DBF"/>
    <w:rsid w:val="00F97EC3"/>
    <w:rsid w:val="00F97F52"/>
    <w:rsid w:val="00FA0198"/>
    <w:rsid w:val="00FA03A4"/>
    <w:rsid w:val="00FA0593"/>
    <w:rsid w:val="00FA0633"/>
    <w:rsid w:val="00FA0695"/>
    <w:rsid w:val="00FA096A"/>
    <w:rsid w:val="00FA09E4"/>
    <w:rsid w:val="00FA0C58"/>
    <w:rsid w:val="00FA0CBE"/>
    <w:rsid w:val="00FA0DB6"/>
    <w:rsid w:val="00FA0E99"/>
    <w:rsid w:val="00FA0F6A"/>
    <w:rsid w:val="00FA0FB8"/>
    <w:rsid w:val="00FA111E"/>
    <w:rsid w:val="00FA120D"/>
    <w:rsid w:val="00FA1299"/>
    <w:rsid w:val="00FA12C3"/>
    <w:rsid w:val="00FA149E"/>
    <w:rsid w:val="00FA1513"/>
    <w:rsid w:val="00FA171F"/>
    <w:rsid w:val="00FA1CD7"/>
    <w:rsid w:val="00FA1D72"/>
    <w:rsid w:val="00FA1F0F"/>
    <w:rsid w:val="00FA20DC"/>
    <w:rsid w:val="00FA20EB"/>
    <w:rsid w:val="00FA2131"/>
    <w:rsid w:val="00FA2326"/>
    <w:rsid w:val="00FA239F"/>
    <w:rsid w:val="00FA2532"/>
    <w:rsid w:val="00FA2589"/>
    <w:rsid w:val="00FA2611"/>
    <w:rsid w:val="00FA2835"/>
    <w:rsid w:val="00FA294C"/>
    <w:rsid w:val="00FA2995"/>
    <w:rsid w:val="00FA2F0A"/>
    <w:rsid w:val="00FA2F34"/>
    <w:rsid w:val="00FA3152"/>
    <w:rsid w:val="00FA3263"/>
    <w:rsid w:val="00FA3572"/>
    <w:rsid w:val="00FA3613"/>
    <w:rsid w:val="00FA362A"/>
    <w:rsid w:val="00FA3672"/>
    <w:rsid w:val="00FA36D8"/>
    <w:rsid w:val="00FA36F5"/>
    <w:rsid w:val="00FA387D"/>
    <w:rsid w:val="00FA3A2B"/>
    <w:rsid w:val="00FA3B72"/>
    <w:rsid w:val="00FA3BC6"/>
    <w:rsid w:val="00FA3E8E"/>
    <w:rsid w:val="00FA420C"/>
    <w:rsid w:val="00FA424C"/>
    <w:rsid w:val="00FA4532"/>
    <w:rsid w:val="00FA4725"/>
    <w:rsid w:val="00FA47E6"/>
    <w:rsid w:val="00FA49F5"/>
    <w:rsid w:val="00FA49FD"/>
    <w:rsid w:val="00FA4A2C"/>
    <w:rsid w:val="00FA4ACF"/>
    <w:rsid w:val="00FA4C26"/>
    <w:rsid w:val="00FA4C3D"/>
    <w:rsid w:val="00FA4FCB"/>
    <w:rsid w:val="00FA502A"/>
    <w:rsid w:val="00FA51F4"/>
    <w:rsid w:val="00FA52B7"/>
    <w:rsid w:val="00FA54D4"/>
    <w:rsid w:val="00FA5704"/>
    <w:rsid w:val="00FA5798"/>
    <w:rsid w:val="00FA5902"/>
    <w:rsid w:val="00FA5A86"/>
    <w:rsid w:val="00FA5B45"/>
    <w:rsid w:val="00FA5C9E"/>
    <w:rsid w:val="00FA5DCD"/>
    <w:rsid w:val="00FA5EE2"/>
    <w:rsid w:val="00FA6576"/>
    <w:rsid w:val="00FA6674"/>
    <w:rsid w:val="00FA675E"/>
    <w:rsid w:val="00FA67DA"/>
    <w:rsid w:val="00FA6835"/>
    <w:rsid w:val="00FA683F"/>
    <w:rsid w:val="00FA6AEA"/>
    <w:rsid w:val="00FA6CEE"/>
    <w:rsid w:val="00FA6D1C"/>
    <w:rsid w:val="00FA6DFF"/>
    <w:rsid w:val="00FA710C"/>
    <w:rsid w:val="00FA726F"/>
    <w:rsid w:val="00FA730D"/>
    <w:rsid w:val="00FA74E3"/>
    <w:rsid w:val="00FA77B3"/>
    <w:rsid w:val="00FA77C7"/>
    <w:rsid w:val="00FA7932"/>
    <w:rsid w:val="00FA7A90"/>
    <w:rsid w:val="00FA7B74"/>
    <w:rsid w:val="00FA7D8E"/>
    <w:rsid w:val="00FA7E77"/>
    <w:rsid w:val="00FA7EC2"/>
    <w:rsid w:val="00FA7F41"/>
    <w:rsid w:val="00FB00E1"/>
    <w:rsid w:val="00FB01C0"/>
    <w:rsid w:val="00FB0225"/>
    <w:rsid w:val="00FB035D"/>
    <w:rsid w:val="00FB03E8"/>
    <w:rsid w:val="00FB0650"/>
    <w:rsid w:val="00FB0832"/>
    <w:rsid w:val="00FB0A36"/>
    <w:rsid w:val="00FB0A47"/>
    <w:rsid w:val="00FB0C40"/>
    <w:rsid w:val="00FB0D2D"/>
    <w:rsid w:val="00FB0D8F"/>
    <w:rsid w:val="00FB0E1C"/>
    <w:rsid w:val="00FB0E73"/>
    <w:rsid w:val="00FB0F49"/>
    <w:rsid w:val="00FB137B"/>
    <w:rsid w:val="00FB1380"/>
    <w:rsid w:val="00FB1450"/>
    <w:rsid w:val="00FB1471"/>
    <w:rsid w:val="00FB149A"/>
    <w:rsid w:val="00FB1572"/>
    <w:rsid w:val="00FB1703"/>
    <w:rsid w:val="00FB1B4F"/>
    <w:rsid w:val="00FB1B5E"/>
    <w:rsid w:val="00FB1B6C"/>
    <w:rsid w:val="00FB1BC7"/>
    <w:rsid w:val="00FB1D89"/>
    <w:rsid w:val="00FB1E63"/>
    <w:rsid w:val="00FB1E6C"/>
    <w:rsid w:val="00FB1FF6"/>
    <w:rsid w:val="00FB261F"/>
    <w:rsid w:val="00FB2629"/>
    <w:rsid w:val="00FB269E"/>
    <w:rsid w:val="00FB26AF"/>
    <w:rsid w:val="00FB2926"/>
    <w:rsid w:val="00FB2AF9"/>
    <w:rsid w:val="00FB2B0A"/>
    <w:rsid w:val="00FB2B2E"/>
    <w:rsid w:val="00FB2D94"/>
    <w:rsid w:val="00FB2E69"/>
    <w:rsid w:val="00FB303D"/>
    <w:rsid w:val="00FB333B"/>
    <w:rsid w:val="00FB335A"/>
    <w:rsid w:val="00FB3372"/>
    <w:rsid w:val="00FB33D6"/>
    <w:rsid w:val="00FB340F"/>
    <w:rsid w:val="00FB3562"/>
    <w:rsid w:val="00FB37C3"/>
    <w:rsid w:val="00FB37CC"/>
    <w:rsid w:val="00FB380D"/>
    <w:rsid w:val="00FB3846"/>
    <w:rsid w:val="00FB3876"/>
    <w:rsid w:val="00FB3AEF"/>
    <w:rsid w:val="00FB3DB3"/>
    <w:rsid w:val="00FB3F83"/>
    <w:rsid w:val="00FB4068"/>
    <w:rsid w:val="00FB411C"/>
    <w:rsid w:val="00FB4123"/>
    <w:rsid w:val="00FB422E"/>
    <w:rsid w:val="00FB4272"/>
    <w:rsid w:val="00FB4336"/>
    <w:rsid w:val="00FB441B"/>
    <w:rsid w:val="00FB482E"/>
    <w:rsid w:val="00FB4864"/>
    <w:rsid w:val="00FB488E"/>
    <w:rsid w:val="00FB4898"/>
    <w:rsid w:val="00FB4AD2"/>
    <w:rsid w:val="00FB4C3F"/>
    <w:rsid w:val="00FB4C62"/>
    <w:rsid w:val="00FB4DB4"/>
    <w:rsid w:val="00FB4DC9"/>
    <w:rsid w:val="00FB4E3A"/>
    <w:rsid w:val="00FB4FB0"/>
    <w:rsid w:val="00FB4FFA"/>
    <w:rsid w:val="00FB53D9"/>
    <w:rsid w:val="00FB5429"/>
    <w:rsid w:val="00FB5493"/>
    <w:rsid w:val="00FB559C"/>
    <w:rsid w:val="00FB5931"/>
    <w:rsid w:val="00FB5CEC"/>
    <w:rsid w:val="00FB5D38"/>
    <w:rsid w:val="00FB60EB"/>
    <w:rsid w:val="00FB629B"/>
    <w:rsid w:val="00FB62F6"/>
    <w:rsid w:val="00FB641A"/>
    <w:rsid w:val="00FB6921"/>
    <w:rsid w:val="00FB69C6"/>
    <w:rsid w:val="00FB6A12"/>
    <w:rsid w:val="00FB6B61"/>
    <w:rsid w:val="00FB6FEE"/>
    <w:rsid w:val="00FB7626"/>
    <w:rsid w:val="00FB7715"/>
    <w:rsid w:val="00FB77B3"/>
    <w:rsid w:val="00FB7896"/>
    <w:rsid w:val="00FB78C3"/>
    <w:rsid w:val="00FB7A98"/>
    <w:rsid w:val="00FB7BC7"/>
    <w:rsid w:val="00FB7CE4"/>
    <w:rsid w:val="00FB7CFE"/>
    <w:rsid w:val="00FB7DB7"/>
    <w:rsid w:val="00FC000B"/>
    <w:rsid w:val="00FC009B"/>
    <w:rsid w:val="00FC0105"/>
    <w:rsid w:val="00FC0597"/>
    <w:rsid w:val="00FC0728"/>
    <w:rsid w:val="00FC0840"/>
    <w:rsid w:val="00FC09C5"/>
    <w:rsid w:val="00FC0AF6"/>
    <w:rsid w:val="00FC0C6C"/>
    <w:rsid w:val="00FC0D7D"/>
    <w:rsid w:val="00FC0D84"/>
    <w:rsid w:val="00FC121B"/>
    <w:rsid w:val="00FC1586"/>
    <w:rsid w:val="00FC1840"/>
    <w:rsid w:val="00FC1966"/>
    <w:rsid w:val="00FC1CEC"/>
    <w:rsid w:val="00FC1D5F"/>
    <w:rsid w:val="00FC2285"/>
    <w:rsid w:val="00FC23F3"/>
    <w:rsid w:val="00FC2400"/>
    <w:rsid w:val="00FC2481"/>
    <w:rsid w:val="00FC2594"/>
    <w:rsid w:val="00FC2832"/>
    <w:rsid w:val="00FC2EE3"/>
    <w:rsid w:val="00FC3025"/>
    <w:rsid w:val="00FC33D4"/>
    <w:rsid w:val="00FC38D0"/>
    <w:rsid w:val="00FC3C5D"/>
    <w:rsid w:val="00FC3E81"/>
    <w:rsid w:val="00FC3F2D"/>
    <w:rsid w:val="00FC3FA4"/>
    <w:rsid w:val="00FC4062"/>
    <w:rsid w:val="00FC407A"/>
    <w:rsid w:val="00FC410B"/>
    <w:rsid w:val="00FC437E"/>
    <w:rsid w:val="00FC438A"/>
    <w:rsid w:val="00FC43C2"/>
    <w:rsid w:val="00FC47C3"/>
    <w:rsid w:val="00FC48D7"/>
    <w:rsid w:val="00FC4965"/>
    <w:rsid w:val="00FC499E"/>
    <w:rsid w:val="00FC4B29"/>
    <w:rsid w:val="00FC4D46"/>
    <w:rsid w:val="00FC4E18"/>
    <w:rsid w:val="00FC4F05"/>
    <w:rsid w:val="00FC4F81"/>
    <w:rsid w:val="00FC564B"/>
    <w:rsid w:val="00FC589C"/>
    <w:rsid w:val="00FC58CA"/>
    <w:rsid w:val="00FC594F"/>
    <w:rsid w:val="00FC5B1E"/>
    <w:rsid w:val="00FC5C4F"/>
    <w:rsid w:val="00FC5D6C"/>
    <w:rsid w:val="00FC5F51"/>
    <w:rsid w:val="00FC60C2"/>
    <w:rsid w:val="00FC6316"/>
    <w:rsid w:val="00FC63E6"/>
    <w:rsid w:val="00FC6615"/>
    <w:rsid w:val="00FC6705"/>
    <w:rsid w:val="00FC6710"/>
    <w:rsid w:val="00FC6961"/>
    <w:rsid w:val="00FC6BA9"/>
    <w:rsid w:val="00FC6CBE"/>
    <w:rsid w:val="00FC6F31"/>
    <w:rsid w:val="00FC70FD"/>
    <w:rsid w:val="00FC746B"/>
    <w:rsid w:val="00FC793D"/>
    <w:rsid w:val="00FC7D03"/>
    <w:rsid w:val="00FC7D3D"/>
    <w:rsid w:val="00FC7E12"/>
    <w:rsid w:val="00FC7EDA"/>
    <w:rsid w:val="00FD035B"/>
    <w:rsid w:val="00FD03B0"/>
    <w:rsid w:val="00FD03B3"/>
    <w:rsid w:val="00FD049F"/>
    <w:rsid w:val="00FD0875"/>
    <w:rsid w:val="00FD08F3"/>
    <w:rsid w:val="00FD0A6A"/>
    <w:rsid w:val="00FD0B0B"/>
    <w:rsid w:val="00FD0FDF"/>
    <w:rsid w:val="00FD1126"/>
    <w:rsid w:val="00FD1207"/>
    <w:rsid w:val="00FD122F"/>
    <w:rsid w:val="00FD133A"/>
    <w:rsid w:val="00FD13FD"/>
    <w:rsid w:val="00FD14AE"/>
    <w:rsid w:val="00FD14DB"/>
    <w:rsid w:val="00FD1670"/>
    <w:rsid w:val="00FD1A08"/>
    <w:rsid w:val="00FD1AF1"/>
    <w:rsid w:val="00FD1B78"/>
    <w:rsid w:val="00FD1BFA"/>
    <w:rsid w:val="00FD1D15"/>
    <w:rsid w:val="00FD20E6"/>
    <w:rsid w:val="00FD25D3"/>
    <w:rsid w:val="00FD262F"/>
    <w:rsid w:val="00FD2AEB"/>
    <w:rsid w:val="00FD2B1F"/>
    <w:rsid w:val="00FD2C48"/>
    <w:rsid w:val="00FD2DF5"/>
    <w:rsid w:val="00FD3059"/>
    <w:rsid w:val="00FD312A"/>
    <w:rsid w:val="00FD3142"/>
    <w:rsid w:val="00FD35BA"/>
    <w:rsid w:val="00FD3732"/>
    <w:rsid w:val="00FD3A4D"/>
    <w:rsid w:val="00FD3BC7"/>
    <w:rsid w:val="00FD3C4F"/>
    <w:rsid w:val="00FD3D3A"/>
    <w:rsid w:val="00FD3DC3"/>
    <w:rsid w:val="00FD3ED7"/>
    <w:rsid w:val="00FD42F2"/>
    <w:rsid w:val="00FD443D"/>
    <w:rsid w:val="00FD4499"/>
    <w:rsid w:val="00FD4865"/>
    <w:rsid w:val="00FD49DF"/>
    <w:rsid w:val="00FD4AF1"/>
    <w:rsid w:val="00FD5397"/>
    <w:rsid w:val="00FD53BA"/>
    <w:rsid w:val="00FD53E2"/>
    <w:rsid w:val="00FD58E8"/>
    <w:rsid w:val="00FD597C"/>
    <w:rsid w:val="00FD5B8D"/>
    <w:rsid w:val="00FD5BA9"/>
    <w:rsid w:val="00FD5C17"/>
    <w:rsid w:val="00FD5D27"/>
    <w:rsid w:val="00FD5E51"/>
    <w:rsid w:val="00FD5E9C"/>
    <w:rsid w:val="00FD6139"/>
    <w:rsid w:val="00FD6329"/>
    <w:rsid w:val="00FD635B"/>
    <w:rsid w:val="00FD636C"/>
    <w:rsid w:val="00FD639A"/>
    <w:rsid w:val="00FD639E"/>
    <w:rsid w:val="00FD63B2"/>
    <w:rsid w:val="00FD63E1"/>
    <w:rsid w:val="00FD6434"/>
    <w:rsid w:val="00FD66A2"/>
    <w:rsid w:val="00FD66BB"/>
    <w:rsid w:val="00FD673F"/>
    <w:rsid w:val="00FD6795"/>
    <w:rsid w:val="00FD6841"/>
    <w:rsid w:val="00FD6957"/>
    <w:rsid w:val="00FD6A95"/>
    <w:rsid w:val="00FD6C52"/>
    <w:rsid w:val="00FD6C68"/>
    <w:rsid w:val="00FD6DE5"/>
    <w:rsid w:val="00FD71B2"/>
    <w:rsid w:val="00FD73D1"/>
    <w:rsid w:val="00FD744A"/>
    <w:rsid w:val="00FD7551"/>
    <w:rsid w:val="00FD7739"/>
    <w:rsid w:val="00FD77E7"/>
    <w:rsid w:val="00FD77F1"/>
    <w:rsid w:val="00FD789E"/>
    <w:rsid w:val="00FD7A52"/>
    <w:rsid w:val="00FD7B1A"/>
    <w:rsid w:val="00FD7D0E"/>
    <w:rsid w:val="00FD7D2A"/>
    <w:rsid w:val="00FD7E29"/>
    <w:rsid w:val="00FD7E6C"/>
    <w:rsid w:val="00FD7E74"/>
    <w:rsid w:val="00FD7F1F"/>
    <w:rsid w:val="00FD7F59"/>
    <w:rsid w:val="00FD7FB0"/>
    <w:rsid w:val="00FE00A9"/>
    <w:rsid w:val="00FE02B4"/>
    <w:rsid w:val="00FE0399"/>
    <w:rsid w:val="00FE0520"/>
    <w:rsid w:val="00FE06A3"/>
    <w:rsid w:val="00FE07E4"/>
    <w:rsid w:val="00FE093E"/>
    <w:rsid w:val="00FE09D7"/>
    <w:rsid w:val="00FE0A35"/>
    <w:rsid w:val="00FE0ABF"/>
    <w:rsid w:val="00FE0DA6"/>
    <w:rsid w:val="00FE1090"/>
    <w:rsid w:val="00FE10CF"/>
    <w:rsid w:val="00FE11AE"/>
    <w:rsid w:val="00FE124A"/>
    <w:rsid w:val="00FE1366"/>
    <w:rsid w:val="00FE13CB"/>
    <w:rsid w:val="00FE1729"/>
    <w:rsid w:val="00FE1746"/>
    <w:rsid w:val="00FE183D"/>
    <w:rsid w:val="00FE185B"/>
    <w:rsid w:val="00FE19A2"/>
    <w:rsid w:val="00FE19A9"/>
    <w:rsid w:val="00FE19C0"/>
    <w:rsid w:val="00FE1A3B"/>
    <w:rsid w:val="00FE1D05"/>
    <w:rsid w:val="00FE1EEE"/>
    <w:rsid w:val="00FE2012"/>
    <w:rsid w:val="00FE20BB"/>
    <w:rsid w:val="00FE212C"/>
    <w:rsid w:val="00FE237B"/>
    <w:rsid w:val="00FE2540"/>
    <w:rsid w:val="00FE269A"/>
    <w:rsid w:val="00FE2826"/>
    <w:rsid w:val="00FE29AE"/>
    <w:rsid w:val="00FE2A00"/>
    <w:rsid w:val="00FE2B0B"/>
    <w:rsid w:val="00FE2BD4"/>
    <w:rsid w:val="00FE2C9D"/>
    <w:rsid w:val="00FE3000"/>
    <w:rsid w:val="00FE31BC"/>
    <w:rsid w:val="00FE32F1"/>
    <w:rsid w:val="00FE35D6"/>
    <w:rsid w:val="00FE3877"/>
    <w:rsid w:val="00FE38F3"/>
    <w:rsid w:val="00FE38FD"/>
    <w:rsid w:val="00FE392B"/>
    <w:rsid w:val="00FE3BCE"/>
    <w:rsid w:val="00FE3EDB"/>
    <w:rsid w:val="00FE404F"/>
    <w:rsid w:val="00FE40E6"/>
    <w:rsid w:val="00FE421D"/>
    <w:rsid w:val="00FE4441"/>
    <w:rsid w:val="00FE454E"/>
    <w:rsid w:val="00FE475E"/>
    <w:rsid w:val="00FE4865"/>
    <w:rsid w:val="00FE488B"/>
    <w:rsid w:val="00FE48C9"/>
    <w:rsid w:val="00FE4982"/>
    <w:rsid w:val="00FE49A3"/>
    <w:rsid w:val="00FE49A8"/>
    <w:rsid w:val="00FE4A71"/>
    <w:rsid w:val="00FE4AC2"/>
    <w:rsid w:val="00FE4BE9"/>
    <w:rsid w:val="00FE4C4A"/>
    <w:rsid w:val="00FE4F36"/>
    <w:rsid w:val="00FE52F3"/>
    <w:rsid w:val="00FE55F5"/>
    <w:rsid w:val="00FE5609"/>
    <w:rsid w:val="00FE5692"/>
    <w:rsid w:val="00FE57D9"/>
    <w:rsid w:val="00FE5887"/>
    <w:rsid w:val="00FE5A6D"/>
    <w:rsid w:val="00FE5CB5"/>
    <w:rsid w:val="00FE5CDB"/>
    <w:rsid w:val="00FE5D80"/>
    <w:rsid w:val="00FE5E04"/>
    <w:rsid w:val="00FE5EE8"/>
    <w:rsid w:val="00FE5F17"/>
    <w:rsid w:val="00FE5F2A"/>
    <w:rsid w:val="00FE60E6"/>
    <w:rsid w:val="00FE61C1"/>
    <w:rsid w:val="00FE626B"/>
    <w:rsid w:val="00FE62F8"/>
    <w:rsid w:val="00FE633F"/>
    <w:rsid w:val="00FE6394"/>
    <w:rsid w:val="00FE640A"/>
    <w:rsid w:val="00FE64B5"/>
    <w:rsid w:val="00FE64ED"/>
    <w:rsid w:val="00FE660C"/>
    <w:rsid w:val="00FE6793"/>
    <w:rsid w:val="00FE67B8"/>
    <w:rsid w:val="00FE68A3"/>
    <w:rsid w:val="00FE6994"/>
    <w:rsid w:val="00FE69D1"/>
    <w:rsid w:val="00FE6A87"/>
    <w:rsid w:val="00FE6B78"/>
    <w:rsid w:val="00FE6CFB"/>
    <w:rsid w:val="00FE6FEC"/>
    <w:rsid w:val="00FE725A"/>
    <w:rsid w:val="00FE7314"/>
    <w:rsid w:val="00FE74D0"/>
    <w:rsid w:val="00FE75A7"/>
    <w:rsid w:val="00FE780B"/>
    <w:rsid w:val="00FE788D"/>
    <w:rsid w:val="00FE7906"/>
    <w:rsid w:val="00FE7915"/>
    <w:rsid w:val="00FE7A70"/>
    <w:rsid w:val="00FE7BDC"/>
    <w:rsid w:val="00FE7DAE"/>
    <w:rsid w:val="00FE7F13"/>
    <w:rsid w:val="00FF0618"/>
    <w:rsid w:val="00FF069D"/>
    <w:rsid w:val="00FF06BF"/>
    <w:rsid w:val="00FF0856"/>
    <w:rsid w:val="00FF0969"/>
    <w:rsid w:val="00FF0AA5"/>
    <w:rsid w:val="00FF0ACF"/>
    <w:rsid w:val="00FF0AFA"/>
    <w:rsid w:val="00FF0C8D"/>
    <w:rsid w:val="00FF0CF9"/>
    <w:rsid w:val="00FF0F94"/>
    <w:rsid w:val="00FF15A4"/>
    <w:rsid w:val="00FF1652"/>
    <w:rsid w:val="00FF17CE"/>
    <w:rsid w:val="00FF18F5"/>
    <w:rsid w:val="00FF1905"/>
    <w:rsid w:val="00FF1995"/>
    <w:rsid w:val="00FF19E8"/>
    <w:rsid w:val="00FF1A56"/>
    <w:rsid w:val="00FF1C5D"/>
    <w:rsid w:val="00FF1CBC"/>
    <w:rsid w:val="00FF1DD2"/>
    <w:rsid w:val="00FF1DD6"/>
    <w:rsid w:val="00FF1E42"/>
    <w:rsid w:val="00FF2152"/>
    <w:rsid w:val="00FF2244"/>
    <w:rsid w:val="00FF234D"/>
    <w:rsid w:val="00FF25EF"/>
    <w:rsid w:val="00FF2884"/>
    <w:rsid w:val="00FF2AB8"/>
    <w:rsid w:val="00FF3143"/>
    <w:rsid w:val="00FF3272"/>
    <w:rsid w:val="00FF32FE"/>
    <w:rsid w:val="00FF35CD"/>
    <w:rsid w:val="00FF35E7"/>
    <w:rsid w:val="00FF3651"/>
    <w:rsid w:val="00FF366C"/>
    <w:rsid w:val="00FF367B"/>
    <w:rsid w:val="00FF37D7"/>
    <w:rsid w:val="00FF38CF"/>
    <w:rsid w:val="00FF3A65"/>
    <w:rsid w:val="00FF3A71"/>
    <w:rsid w:val="00FF3B7D"/>
    <w:rsid w:val="00FF3C24"/>
    <w:rsid w:val="00FF3C33"/>
    <w:rsid w:val="00FF4006"/>
    <w:rsid w:val="00FF4332"/>
    <w:rsid w:val="00FF4373"/>
    <w:rsid w:val="00FF447B"/>
    <w:rsid w:val="00FF44FB"/>
    <w:rsid w:val="00FF46AD"/>
    <w:rsid w:val="00FF484C"/>
    <w:rsid w:val="00FF4898"/>
    <w:rsid w:val="00FF48BC"/>
    <w:rsid w:val="00FF4A25"/>
    <w:rsid w:val="00FF4A7B"/>
    <w:rsid w:val="00FF4BEB"/>
    <w:rsid w:val="00FF4E88"/>
    <w:rsid w:val="00FF4F8B"/>
    <w:rsid w:val="00FF5145"/>
    <w:rsid w:val="00FF5214"/>
    <w:rsid w:val="00FF524B"/>
    <w:rsid w:val="00FF5A40"/>
    <w:rsid w:val="00FF5CF5"/>
    <w:rsid w:val="00FF5D68"/>
    <w:rsid w:val="00FF5F20"/>
    <w:rsid w:val="00FF65D7"/>
    <w:rsid w:val="00FF691C"/>
    <w:rsid w:val="00FF6A5D"/>
    <w:rsid w:val="00FF709C"/>
    <w:rsid w:val="00FF7150"/>
    <w:rsid w:val="00FF74FC"/>
    <w:rsid w:val="00FF7633"/>
    <w:rsid w:val="00FF768C"/>
    <w:rsid w:val="00FF79E3"/>
    <w:rsid w:val="00FF7B48"/>
    <w:rsid w:val="00FF7EFC"/>
    <w:rsid w:val="09592FF6"/>
    <w:rsid w:val="098325AE"/>
    <w:rsid w:val="0A4AF1EA"/>
    <w:rsid w:val="0B83CACD"/>
    <w:rsid w:val="0C523066"/>
    <w:rsid w:val="13C9A5CC"/>
    <w:rsid w:val="150A0FFC"/>
    <w:rsid w:val="169E22AE"/>
    <w:rsid w:val="1B1DDB4B"/>
    <w:rsid w:val="1CAD7A7E"/>
    <w:rsid w:val="206B578A"/>
    <w:rsid w:val="29BDAD3B"/>
    <w:rsid w:val="2A9F7B9C"/>
    <w:rsid w:val="2AF46A03"/>
    <w:rsid w:val="2BFEA3EA"/>
    <w:rsid w:val="2FA70A1E"/>
    <w:rsid w:val="308D0C07"/>
    <w:rsid w:val="330AA12B"/>
    <w:rsid w:val="3388D903"/>
    <w:rsid w:val="34311EA8"/>
    <w:rsid w:val="38C07545"/>
    <w:rsid w:val="3E088168"/>
    <w:rsid w:val="4160EE02"/>
    <w:rsid w:val="42F40A4B"/>
    <w:rsid w:val="4C20E49E"/>
    <w:rsid w:val="52D81432"/>
    <w:rsid w:val="5858BB53"/>
    <w:rsid w:val="59BC41E4"/>
    <w:rsid w:val="5B57855B"/>
    <w:rsid w:val="5D1B1756"/>
    <w:rsid w:val="5E25DE80"/>
    <w:rsid w:val="5FCF0A1F"/>
    <w:rsid w:val="603EF59F"/>
    <w:rsid w:val="6B015B02"/>
    <w:rsid w:val="6F7F253A"/>
    <w:rsid w:val="75F4790D"/>
    <w:rsid w:val="7BC2560A"/>
    <w:rsid w:val="7DAEC0FD"/>
    <w:rsid w:val="7F09B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2F40A4B"/>
  <w15:chartTrackingRefBased/>
  <w15:docId w15:val="{C1F8F453-233C-4407-8F5C-415FDDE5D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90D"/>
    <w:pPr>
      <w:jc w:val="both"/>
    </w:pPr>
    <w:rPr>
      <w:rFonts w:ascii="Calibri" w:hAnsi="Calibri"/>
      <w:sz w:val="20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2484"/>
    <w:pPr>
      <w:keepNext/>
      <w:keepLines/>
      <w:spacing w:before="360" w:after="80" w:line="240" w:lineRule="auto"/>
      <w:outlineLvl w:val="0"/>
    </w:pPr>
    <w:rPr>
      <w:rFonts w:ascii="Calibri Light" w:eastAsiaTheme="majorEastAsia" w:hAnsi="Calibri Light" w:cstheme="majorBidi"/>
      <w:color w:val="808080" w:themeColor="background1" w:themeShade="80"/>
      <w:sz w:val="6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5E8D"/>
    <w:pPr>
      <w:keepNext/>
      <w:keepLines/>
      <w:spacing w:before="160" w:after="80"/>
      <w:outlineLvl w:val="1"/>
    </w:pPr>
    <w:rPr>
      <w:rFonts w:eastAsiaTheme="majorEastAsia" w:cstheme="majorBidi"/>
      <w:color w:val="365F9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5E8D"/>
    <w:pPr>
      <w:keepNext/>
      <w:keepLines/>
      <w:spacing w:before="160" w:after="80"/>
      <w:outlineLvl w:val="2"/>
    </w:pPr>
    <w:rPr>
      <w:rFonts w:eastAsiaTheme="majorEastAsia" w:cstheme="majorBidi"/>
      <w:i/>
      <w:color w:val="365F91" w:themeColor="accent1" w:themeShade="BF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0D2"/>
    <w:rPr>
      <w:rFonts w:ascii="Calibri Light" w:eastAsiaTheme="majorEastAsia" w:hAnsi="Calibri Light" w:cstheme="majorBidi"/>
      <w:color w:val="808080" w:themeColor="background1" w:themeShade="80"/>
      <w:sz w:val="60"/>
      <w:szCs w:val="40"/>
      <w:lang w:val="bs-Latn-BA"/>
    </w:rPr>
  </w:style>
  <w:style w:type="character" w:customStyle="1" w:styleId="Heading2Char">
    <w:name w:val="Heading 2 Char"/>
    <w:basedOn w:val="DefaultParagraphFont"/>
    <w:link w:val="Heading2"/>
    <w:uiPriority w:val="9"/>
    <w:rsid w:val="00D75E8D"/>
    <w:rPr>
      <w:rFonts w:ascii="Calibri" w:eastAsiaTheme="majorEastAsia" w:hAnsi="Calibri" w:cstheme="majorBidi"/>
      <w:color w:val="365F91" w:themeColor="accent1" w:themeShade="BF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75E8D"/>
    <w:rPr>
      <w:rFonts w:ascii="Calibri" w:eastAsiaTheme="majorEastAsia" w:hAnsi="Calibri" w:cstheme="majorBidi"/>
      <w:i/>
      <w:color w:val="365F91" w:themeColor="accent1" w:themeShade="BF"/>
      <w:sz w:val="2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365F9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365F9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4F7B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7B8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7B88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7B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7B88"/>
    <w:rPr>
      <w:rFonts w:ascii="Calibri" w:hAnsi="Calibri"/>
      <w:b/>
      <w:bCs/>
      <w:sz w:val="20"/>
      <w:szCs w:val="20"/>
    </w:rPr>
  </w:style>
  <w:style w:type="paragraph" w:styleId="ListParagraph">
    <w:name w:val="List Paragraph"/>
    <w:aliases w:val="List Paragraph (numbered (a)),List Paragraph Char Char Char,Use Case List Paragraph,List Paragraph2,List Paragraph1,Table/Figure Heading,En tête 1,Lapis Bulleted List,Dot pt,F5 List Paragraph,Indicator Text,Numbered Para 1,L,6,Heading"/>
    <w:basedOn w:val="Normal"/>
    <w:link w:val="ListParagraphChar"/>
    <w:uiPriority w:val="34"/>
    <w:qFormat/>
    <w:rsid w:val="004B6270"/>
    <w:pPr>
      <w:ind w:left="720"/>
      <w:contextualSpacing/>
    </w:pPr>
  </w:style>
  <w:style w:type="table" w:styleId="TableGrid">
    <w:name w:val="Table Grid"/>
    <w:basedOn w:val="TableNormal"/>
    <w:uiPriority w:val="39"/>
    <w:rsid w:val="00237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e">
    <w:name w:val="Tabele"/>
    <w:basedOn w:val="Normal"/>
    <w:link w:val="TabeleChar"/>
    <w:qFormat/>
    <w:rsid w:val="001361EF"/>
    <w:pPr>
      <w:spacing w:after="0" w:line="240" w:lineRule="auto"/>
    </w:pPr>
    <w:rPr>
      <w:bCs/>
      <w:sz w:val="18"/>
      <w:szCs w:val="22"/>
    </w:rPr>
  </w:style>
  <w:style w:type="character" w:customStyle="1" w:styleId="TabeleChar">
    <w:name w:val="Tabele Char"/>
    <w:basedOn w:val="DefaultParagraphFont"/>
    <w:link w:val="Tabele"/>
    <w:rsid w:val="001361EF"/>
    <w:rPr>
      <w:rFonts w:ascii="Calibri" w:hAnsi="Calibri"/>
      <w:bCs/>
      <w:sz w:val="18"/>
      <w:szCs w:val="22"/>
      <w:lang w:val="bs-Latn-BA"/>
    </w:rPr>
  </w:style>
  <w:style w:type="paragraph" w:styleId="Header">
    <w:name w:val="header"/>
    <w:basedOn w:val="Normal"/>
    <w:link w:val="HeaderChar"/>
    <w:uiPriority w:val="99"/>
    <w:unhideWhenUsed/>
    <w:rsid w:val="00B73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7E7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B73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7E7"/>
    <w:rPr>
      <w:rFonts w:ascii="Calibri" w:hAnsi="Calibri"/>
      <w:sz w:val="20"/>
    </w:rPr>
  </w:style>
  <w:style w:type="paragraph" w:styleId="Caption">
    <w:name w:val="caption"/>
    <w:aliases w:val="Caption_Tabela,Char1,FigureCapture,Beschriftung Char2 Char,Beschriftung Char1 Cha...,Beschriftung Char2,Beschriftung Char1 Char1,Beschriftung Char Char Char1,Beschriftung Char1 Char Char,Beschriftung Char Char Char Char,Caption Char Char Char,2"/>
    <w:basedOn w:val="Normal"/>
    <w:next w:val="Normal"/>
    <w:link w:val="CaptionChar"/>
    <w:uiPriority w:val="35"/>
    <w:unhideWhenUsed/>
    <w:qFormat/>
    <w:rsid w:val="000819C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aliases w:val="Fußnotentextf,Text,DTE-Voetnoottekst,DTE-Voetnoottekst Char Carattere,Text Carattere Carattere,Lábjegyzet-szöveg,Footnote Text Blue,Footnote Text1,Char,single space,ft,footnote text Char,Tegn1,Tegn1 Char,Char Char Char, Char,fn"/>
    <w:basedOn w:val="Normal"/>
    <w:link w:val="FootnoteTextChar"/>
    <w:uiPriority w:val="99"/>
    <w:unhideWhenUsed/>
    <w:qFormat/>
    <w:rsid w:val="00D12B63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aliases w:val="Fußnotentextf Char,Text Char,DTE-Voetnoottekst Char,DTE-Voetnoottekst Char Carattere Char,Text Carattere Carattere Char,Lábjegyzet-szöveg Char,Footnote Text Blue Char,Footnote Text1 Char,Char Char,single space Char,ft Char,Tegn1 Char1"/>
    <w:basedOn w:val="DefaultParagraphFont"/>
    <w:link w:val="FootnoteText"/>
    <w:uiPriority w:val="99"/>
    <w:rsid w:val="002A7A94"/>
    <w:rPr>
      <w:rFonts w:ascii="Calibri" w:hAnsi="Calibri"/>
      <w:sz w:val="16"/>
      <w:szCs w:val="20"/>
      <w:lang w:val="bs-Latn-BA"/>
    </w:rPr>
  </w:style>
  <w:style w:type="character" w:styleId="FootnoteReference">
    <w:name w:val="footnote reference"/>
    <w:aliases w:val="BVI fnr,16 Point,Superscript 6 Point,Superscript 6 Point + 11 pt,ftref,Footnote Reference Number,Footnote Reference_LVL6,Footnote Reference_LVL61,Footnote Reference_LVL62,Footnote Reference_LVL63,Footnote Reference_LVL64,Heading 6 Cha"/>
    <w:basedOn w:val="DefaultParagraphFont"/>
    <w:link w:val="BVIfnrZchnCharZchnCharCharCharChar"/>
    <w:unhideWhenUsed/>
    <w:qFormat/>
    <w:rsid w:val="002A7A9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2730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30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2730E"/>
    <w:rPr>
      <w:rFonts w:ascii="Times New Roman" w:hAnsi="Times New Roman" w:cs="Times New Roman"/>
      <w:sz w:val="24"/>
    </w:rPr>
  </w:style>
  <w:style w:type="paragraph" w:customStyle="1" w:styleId="Footnote">
    <w:name w:val="Footnote"/>
    <w:basedOn w:val="Normal"/>
    <w:qFormat/>
    <w:rsid w:val="000042D7"/>
    <w:pPr>
      <w:spacing w:before="40" w:after="0" w:line="240" w:lineRule="auto"/>
    </w:pPr>
    <w:rPr>
      <w:rFonts w:eastAsia="Times New Roman" w:cs="Times New Roman"/>
      <w:sz w:val="14"/>
      <w:szCs w:val="16"/>
      <w:lang w:val="en-US" w:eastAsia="sv-SE" w:bidi="en-US"/>
    </w:rPr>
  </w:style>
  <w:style w:type="paragraph" w:customStyle="1" w:styleId="BVIfnrZchnCharZchnCharCharCharChar">
    <w:name w:val="BVI fnr Zchn Char Zchn Char Char Char Char"/>
    <w:aliases w:val=" BVI fnr Car Car Zchn Char Zchn Char Char Char Char,BVI fnr Car Zchn Char Zchn Char Char Char Char,BVI fnr Car Car Zchn Char Zchn Char Char Char Char"/>
    <w:basedOn w:val="Normal"/>
    <w:link w:val="FootnoteReference"/>
    <w:rsid w:val="000042D7"/>
    <w:pPr>
      <w:spacing w:before="40" w:line="240" w:lineRule="exact"/>
      <w:jc w:val="left"/>
    </w:pPr>
    <w:rPr>
      <w:rFonts w:asciiTheme="minorHAnsi" w:hAnsiTheme="minorHAnsi"/>
      <w:sz w:val="24"/>
      <w:vertAlign w:val="superscript"/>
      <w:lang w:val="en-US"/>
    </w:rPr>
  </w:style>
  <w:style w:type="paragraph" w:styleId="Revision">
    <w:name w:val="Revision"/>
    <w:hidden/>
    <w:uiPriority w:val="99"/>
    <w:semiHidden/>
    <w:rsid w:val="00B75ACB"/>
    <w:pPr>
      <w:spacing w:after="0" w:line="240" w:lineRule="auto"/>
    </w:pPr>
    <w:rPr>
      <w:rFonts w:ascii="Calibri" w:hAnsi="Calibri"/>
      <w:sz w:val="20"/>
      <w:lang w:val="bs-Latn-BA"/>
    </w:rPr>
  </w:style>
  <w:style w:type="table" w:customStyle="1" w:styleId="TableGrid1">
    <w:name w:val="Table Grid1"/>
    <w:basedOn w:val="TableNormal"/>
    <w:next w:val="TableGrid"/>
    <w:uiPriority w:val="59"/>
    <w:rsid w:val="00D7259E"/>
    <w:pPr>
      <w:spacing w:after="0" w:line="240" w:lineRule="auto"/>
    </w:pPr>
    <w:rPr>
      <w:rFonts w:eastAsiaTheme="minorHAnsi"/>
      <w:sz w:val="22"/>
      <w:szCs w:val="22"/>
      <w:lang w:eastAsia="en-US"/>
      <w14:ligatures w14:val="standardContextu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CB601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B6013"/>
    <w:rPr>
      <w:rFonts w:ascii="Calibri" w:hAnsi="Calibri"/>
      <w:sz w:val="20"/>
      <w:szCs w:val="20"/>
      <w:lang w:val="bs-Latn-BA"/>
    </w:rPr>
  </w:style>
  <w:style w:type="character" w:styleId="EndnoteReference">
    <w:name w:val="endnote reference"/>
    <w:basedOn w:val="DefaultParagraphFont"/>
    <w:uiPriority w:val="99"/>
    <w:semiHidden/>
    <w:unhideWhenUsed/>
    <w:rsid w:val="00CB6013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DA3076"/>
    <w:pPr>
      <w:spacing w:after="0" w:line="240" w:lineRule="auto"/>
    </w:pPr>
    <w:rPr>
      <w:rFonts w:eastAsia="Aptos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01FD1"/>
    <w:pPr>
      <w:spacing w:after="0" w:line="240" w:lineRule="auto"/>
    </w:pPr>
    <w:rPr>
      <w:rFonts w:eastAsia="Aptos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ention">
    <w:name w:val="Mention"/>
    <w:basedOn w:val="DefaultParagraphFont"/>
    <w:uiPriority w:val="99"/>
    <w:unhideWhenUsed/>
    <w:rsid w:val="000C6F47"/>
    <w:rPr>
      <w:color w:val="2B579A"/>
      <w:shd w:val="clear" w:color="auto" w:fill="E1DFDD"/>
    </w:rPr>
  </w:style>
  <w:style w:type="table" w:customStyle="1" w:styleId="TableGrid4">
    <w:name w:val="Table Grid4"/>
    <w:basedOn w:val="TableNormal"/>
    <w:next w:val="TableGrid"/>
    <w:uiPriority w:val="59"/>
    <w:rsid w:val="00A331E8"/>
    <w:pPr>
      <w:spacing w:after="0" w:line="240" w:lineRule="auto"/>
    </w:pPr>
    <w:rPr>
      <w:rFonts w:eastAsia="Aptos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B4123"/>
    <w:pPr>
      <w:spacing w:after="0" w:line="240" w:lineRule="auto"/>
      <w:jc w:val="both"/>
    </w:pPr>
    <w:rPr>
      <w:rFonts w:ascii="Calibri" w:hAnsi="Calibri"/>
      <w:sz w:val="20"/>
      <w:lang w:val="bs-Latn-BA"/>
    </w:rPr>
  </w:style>
  <w:style w:type="character" w:styleId="FollowedHyperlink">
    <w:name w:val="FollowedHyperlink"/>
    <w:basedOn w:val="DefaultParagraphFont"/>
    <w:uiPriority w:val="99"/>
    <w:semiHidden/>
    <w:unhideWhenUsed/>
    <w:rsid w:val="009C4D0D"/>
    <w:rPr>
      <w:color w:val="800080" w:themeColor="followedHyperlink"/>
      <w:u w:val="single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,List Paragraph1 Char,Table/Figure Heading Char,En tête 1 Char,Lapis Bulleted List Char,Dot pt Char,L Char,6 Char"/>
    <w:basedOn w:val="DefaultParagraphFont"/>
    <w:link w:val="ListParagraph"/>
    <w:uiPriority w:val="34"/>
    <w:qFormat/>
    <w:locked/>
    <w:rsid w:val="00392AB6"/>
    <w:rPr>
      <w:rFonts w:ascii="Calibri" w:hAnsi="Calibri"/>
      <w:sz w:val="20"/>
      <w:lang w:val="bs-Latn-BA"/>
    </w:rPr>
  </w:style>
  <w:style w:type="character" w:styleId="Strong">
    <w:name w:val="Strong"/>
    <w:basedOn w:val="DefaultParagraphFont"/>
    <w:uiPriority w:val="22"/>
    <w:qFormat/>
    <w:rsid w:val="009B1911"/>
    <w:rPr>
      <w:b/>
      <w:bCs/>
    </w:rPr>
  </w:style>
  <w:style w:type="paragraph" w:customStyle="1" w:styleId="tabele0">
    <w:name w:val="tabele"/>
    <w:basedOn w:val="Caption"/>
    <w:autoRedefine/>
    <w:qFormat/>
    <w:rsid w:val="00EA13B9"/>
    <w:pPr>
      <w:keepNext/>
      <w:spacing w:after="0"/>
      <w:jc w:val="left"/>
    </w:pPr>
    <w:rPr>
      <w:rFonts w:eastAsiaTheme="minorHAnsi" w:cs="Calibri"/>
      <w:i w:val="0"/>
      <w:color w:val="auto"/>
      <w:lang w:eastAsia="hr-BA"/>
    </w:rPr>
  </w:style>
  <w:style w:type="table" w:customStyle="1" w:styleId="PMTempalte1">
    <w:name w:val="PM_Tempalte 1"/>
    <w:basedOn w:val="TableNormal"/>
    <w:uiPriority w:val="99"/>
    <w:rsid w:val="00EA13B9"/>
    <w:pPr>
      <w:spacing w:after="0" w:line="240" w:lineRule="auto"/>
      <w:jc w:val="center"/>
    </w:pPr>
    <w:rPr>
      <w:rFonts w:ascii="Aptos" w:eastAsiaTheme="minorHAnsi" w:hAnsi="Aptos"/>
      <w:sz w:val="1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EECE1" w:themeFill="background2"/>
      <w:vAlign w:val="center"/>
    </w:tcPr>
    <w:tblStylePr w:type="firstRow">
      <w:pPr>
        <w:jc w:val="center"/>
      </w:pPr>
      <w:rPr>
        <w:color w:val="FFFFFF" w:themeColor="background1"/>
      </w:rPr>
      <w:tblPr/>
      <w:tcPr>
        <w:shd w:val="clear" w:color="auto" w:fill="B73D3A"/>
      </w:tcPr>
    </w:tblStylePr>
  </w:style>
  <w:style w:type="character" w:customStyle="1" w:styleId="CaptionChar">
    <w:name w:val="Caption Char"/>
    <w:aliases w:val="Caption_Tabela Char,Char1 Char,FigureCapture Char,Beschriftung Char2 Char Char,Beschriftung Char1 Cha... Char,Beschriftung Char2 Char1,Beschriftung Char1 Char1 Char,Beschriftung Char Char Char1 Char,Beschriftung Char1 Char Char Char,2 Char"/>
    <w:link w:val="Caption"/>
    <w:uiPriority w:val="35"/>
    <w:qFormat/>
    <w:locked/>
    <w:rsid w:val="00083F20"/>
    <w:rPr>
      <w:rFonts w:ascii="Calibri" w:hAnsi="Calibri"/>
      <w:i/>
      <w:iCs/>
      <w:color w:val="1F497D" w:themeColor="text2"/>
      <w:sz w:val="18"/>
      <w:szCs w:val="18"/>
      <w:lang w:val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387B37"/>
    <w:pPr>
      <w:spacing w:before="240" w:after="0" w:line="259" w:lineRule="auto"/>
      <w:jc w:val="left"/>
      <w:outlineLvl w:val="9"/>
    </w:pPr>
    <w:rPr>
      <w:rFonts w:asciiTheme="majorHAnsi" w:hAnsiTheme="majorHAnsi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87B3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87B3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387B37"/>
    <w:pPr>
      <w:spacing w:after="100"/>
      <w:ind w:left="400"/>
    </w:pPr>
  </w:style>
  <w:style w:type="paragraph" w:styleId="TableofFigures">
    <w:name w:val="table of figures"/>
    <w:basedOn w:val="Normal"/>
    <w:next w:val="Normal"/>
    <w:uiPriority w:val="99"/>
    <w:unhideWhenUsed/>
    <w:rsid w:val="00510BF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23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25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8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334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56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0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7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5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74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5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7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1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1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14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1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15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359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5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36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24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64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05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222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3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9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2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5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8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08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7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63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61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57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83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51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eader" Target="header3.xml"/><Relationship Id="rId42" Type="http://schemas.openxmlformats.org/officeDocument/2006/relationships/hyperlink" Target="https://commission.europa.eu/funding-tenders_en" TargetMode="External"/><Relationship Id="rId47" Type="http://schemas.openxmlformats.org/officeDocument/2006/relationships/header" Target="header11.xml"/><Relationship Id="rId63" Type="http://schemas.openxmlformats.org/officeDocument/2006/relationships/chart" Target="charts/chart15.xml"/><Relationship Id="rId68" Type="http://schemas.openxmlformats.org/officeDocument/2006/relationships/chart" Target="charts/chart20.xml"/><Relationship Id="rId16" Type="http://schemas.openxmlformats.org/officeDocument/2006/relationships/footer" Target="footer1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32" Type="http://schemas.openxmlformats.org/officeDocument/2006/relationships/image" Target="media/image11.png"/><Relationship Id="rId37" Type="http://schemas.openxmlformats.org/officeDocument/2006/relationships/header" Target="header9.xml"/><Relationship Id="rId40" Type="http://schemas.openxmlformats.org/officeDocument/2006/relationships/hyperlink" Target="https://eu4business.eu/" TargetMode="External"/><Relationship Id="rId45" Type="http://schemas.openxmlformats.org/officeDocument/2006/relationships/hyperlink" Target="https://www.undp.org/bosnia-herzegovina" TargetMode="External"/><Relationship Id="rId53" Type="http://schemas.openxmlformats.org/officeDocument/2006/relationships/chart" Target="charts/chart5.xml"/><Relationship Id="rId58" Type="http://schemas.openxmlformats.org/officeDocument/2006/relationships/chart" Target="charts/chart10.xml"/><Relationship Id="rId66" Type="http://schemas.openxmlformats.org/officeDocument/2006/relationships/chart" Target="charts/chart18.xml"/><Relationship Id="rId74" Type="http://schemas.openxmlformats.org/officeDocument/2006/relationships/chart" Target="charts/chart26.xml"/><Relationship Id="rId5" Type="http://schemas.openxmlformats.org/officeDocument/2006/relationships/numbering" Target="numbering.xml"/><Relationship Id="rId61" Type="http://schemas.openxmlformats.org/officeDocument/2006/relationships/chart" Target="charts/chart13.xml"/><Relationship Id="rId19" Type="http://schemas.openxmlformats.org/officeDocument/2006/relationships/footer" Target="footer3.xml"/><Relationship Id="rId14" Type="http://schemas.openxmlformats.org/officeDocument/2006/relationships/image" Target="media/image4.png"/><Relationship Id="rId22" Type="http://schemas.openxmlformats.org/officeDocument/2006/relationships/header" Target="header4.xml"/><Relationship Id="rId27" Type="http://schemas.openxmlformats.org/officeDocument/2006/relationships/image" Target="media/image8.png"/><Relationship Id="rId30" Type="http://schemas.openxmlformats.org/officeDocument/2006/relationships/header" Target="header6.xml"/><Relationship Id="rId35" Type="http://schemas.openxmlformats.org/officeDocument/2006/relationships/image" Target="media/image13.jpeg"/><Relationship Id="rId43" Type="http://schemas.openxmlformats.org/officeDocument/2006/relationships/hyperlink" Target="https://cinea.ec.europa.eu/programmes/life_en" TargetMode="External"/><Relationship Id="rId48" Type="http://schemas.openxmlformats.org/officeDocument/2006/relationships/header" Target="header12.xml"/><Relationship Id="rId56" Type="http://schemas.openxmlformats.org/officeDocument/2006/relationships/chart" Target="charts/chart8.xml"/><Relationship Id="rId64" Type="http://schemas.openxmlformats.org/officeDocument/2006/relationships/chart" Target="charts/chart16.xml"/><Relationship Id="rId69" Type="http://schemas.openxmlformats.org/officeDocument/2006/relationships/chart" Target="charts/chart21.xm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chart" Target="charts/chart3.xml"/><Relationship Id="rId72" Type="http://schemas.openxmlformats.org/officeDocument/2006/relationships/chart" Target="charts/chart24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6.png"/><Relationship Id="rId33" Type="http://schemas.openxmlformats.org/officeDocument/2006/relationships/header" Target="header8.xml"/><Relationship Id="rId38" Type="http://schemas.openxmlformats.org/officeDocument/2006/relationships/hyperlink" Target="https://ebrdgeff.com/ba/" TargetMode="External"/><Relationship Id="rId46" Type="http://schemas.openxmlformats.org/officeDocument/2006/relationships/header" Target="header10.xml"/><Relationship Id="rId59" Type="http://schemas.openxmlformats.org/officeDocument/2006/relationships/chart" Target="charts/chart11.xml"/><Relationship Id="rId67" Type="http://schemas.openxmlformats.org/officeDocument/2006/relationships/chart" Target="charts/chart19.xml"/><Relationship Id="rId20" Type="http://schemas.openxmlformats.org/officeDocument/2006/relationships/image" Target="media/image5.png"/><Relationship Id="rId41" Type="http://schemas.openxmlformats.org/officeDocument/2006/relationships/hyperlink" Target="https://eu4green.eu/economy/bosnia-and-herzegovina/" TargetMode="External"/><Relationship Id="rId54" Type="http://schemas.openxmlformats.org/officeDocument/2006/relationships/chart" Target="charts/chart6.xml"/><Relationship Id="rId62" Type="http://schemas.openxmlformats.org/officeDocument/2006/relationships/chart" Target="charts/chart14.xml"/><Relationship Id="rId70" Type="http://schemas.openxmlformats.org/officeDocument/2006/relationships/chart" Target="charts/chart22.xml"/><Relationship Id="rId75" Type="http://schemas.openxmlformats.org/officeDocument/2006/relationships/chart" Target="charts/chart2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image" Target="media/image9.png"/><Relationship Id="rId36" Type="http://schemas.openxmlformats.org/officeDocument/2006/relationships/image" Target="media/image14.jpeg"/><Relationship Id="rId49" Type="http://schemas.openxmlformats.org/officeDocument/2006/relationships/chart" Target="charts/chart1.xml"/><Relationship Id="rId57" Type="http://schemas.openxmlformats.org/officeDocument/2006/relationships/chart" Target="charts/chart9.xml"/><Relationship Id="rId10" Type="http://schemas.openxmlformats.org/officeDocument/2006/relationships/endnotes" Target="endnotes.xml"/><Relationship Id="rId31" Type="http://schemas.openxmlformats.org/officeDocument/2006/relationships/header" Target="header7.xml"/><Relationship Id="rId44" Type="http://schemas.openxmlformats.org/officeDocument/2006/relationships/hyperlink" Target="https://www.wbif.eu/" TargetMode="External"/><Relationship Id="rId52" Type="http://schemas.openxmlformats.org/officeDocument/2006/relationships/chart" Target="charts/chart4.xml"/><Relationship Id="rId60" Type="http://schemas.openxmlformats.org/officeDocument/2006/relationships/chart" Target="charts/chart12.xml"/><Relationship Id="rId65" Type="http://schemas.openxmlformats.org/officeDocument/2006/relationships/chart" Target="charts/chart17.xml"/><Relationship Id="rId73" Type="http://schemas.openxmlformats.org/officeDocument/2006/relationships/chart" Target="charts/chart25.xm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9" Type="http://schemas.openxmlformats.org/officeDocument/2006/relationships/hyperlink" Target="https://fzofbih.org.ba/" TargetMode="External"/><Relationship Id="rId34" Type="http://schemas.openxmlformats.org/officeDocument/2006/relationships/image" Target="media/image12.png"/><Relationship Id="rId50" Type="http://schemas.openxmlformats.org/officeDocument/2006/relationships/chart" Target="charts/chart2.xml"/><Relationship Id="rId55" Type="http://schemas.openxmlformats.org/officeDocument/2006/relationships/chart" Target="charts/chart7.xml"/><Relationship Id="rId76" Type="http://schemas.openxmlformats.org/officeDocument/2006/relationships/header" Target="header13.xml"/><Relationship Id="rId7" Type="http://schemas.openxmlformats.org/officeDocument/2006/relationships/settings" Target="settings.xml"/><Relationship Id="rId71" Type="http://schemas.openxmlformats.org/officeDocument/2006/relationships/chart" Target="charts/chart23.xml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greenhouse-gas-reporting-conversion-factors-2024" TargetMode="External"/><Relationship Id="rId3" Type="http://schemas.openxmlformats.org/officeDocument/2006/relationships/hyperlink" Target="https://www.oecd.org/en/publications/sme-policy-index-western-balkans-and-turkey-2022_b47d15f0-en.html" TargetMode="External"/><Relationship Id="rId7" Type="http://schemas.openxmlformats.org/officeDocument/2006/relationships/hyperlink" Target="https://ghgprotocol.org/" TargetMode="External"/><Relationship Id="rId2" Type="http://schemas.openxmlformats.org/officeDocument/2006/relationships/hyperlink" Target="https://www.oecd.org/content/dam/oecd/en/publications/reports/2025/02/fostering-convergence-in-sme-sustainability-reporting_133eb77f/ffbf16fb-en.pdf?utm" TargetMode="External"/><Relationship Id="rId1" Type="http://schemas.openxmlformats.org/officeDocument/2006/relationships/hyperlink" Target="https://www.intracen.org/publications/smeco2021/ITCSMECO2021" TargetMode="External"/><Relationship Id="rId6" Type="http://schemas.openxmlformats.org/officeDocument/2006/relationships/hyperlink" Target="https://gorazde.sarajevomarketing.com/poslovne-zone/" TargetMode="External"/><Relationship Id="rId11" Type="http://schemas.openxmlformats.org/officeDocument/2006/relationships/hyperlink" Target="https://www.enterprise-ireland.com/en/supports/climate-action-voucher" TargetMode="External"/><Relationship Id="rId5" Type="http://schemas.openxmlformats.org/officeDocument/2006/relationships/hyperlink" Target="https://www.bpkg.gov.ba/media/images/2021/05/Strategija-razvoja-BPK-Gorazde-ZVANI%C4%8CNA-VERZIJA.pdf" TargetMode="External"/><Relationship Id="rId10" Type="http://schemas.openxmlformats.org/officeDocument/2006/relationships/hyperlink" Target="https://ebrdgeff.com/ba/bs/terms-and-conditions/" TargetMode="External"/><Relationship Id="rId4" Type="http://schemas.openxmlformats.org/officeDocument/2006/relationships/hyperlink" Target="https://www.upbpk.com/documents/vodicBPK.pdf" TargetMode="External"/><Relationship Id="rId9" Type="http://schemas.openxmlformats.org/officeDocument/2006/relationships/hyperlink" Target="https://fzofbih.org.ba/smjernice-za-korisnike-sredstava-fonda-za-zastitu-okolisa-fbih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erinaIbri&#353;imovi&#263;\AppData\Local\Temp\19493112-2999-4e1a-b706-2e9cdb8a9f48_Data_All_250529%20(1).zip.f48\UPITNIK%20ZA%20MSP%20ODR&#381;IVOST%20I%20EFIKASNO%20KORI&#352;TENJE%20RESURSA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5'!$B$3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0D5-4AD4-BC07-D1BEE11B290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0D5-4AD4-BC07-D1BEE11B290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0D5-4AD4-BC07-D1BEE11B290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0D5-4AD4-BC07-D1BEE11B290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0D5-4AD4-BC07-D1BEE11B2907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0D5-4AD4-BC07-D1BEE11B2907}"/>
              </c:ext>
            </c:extLst>
          </c:dPt>
          <c:cat>
            <c:strRef>
              <c:f>'Question 5'!$A$4:$A$9</c:f>
              <c:strCache>
                <c:ptCount val="6"/>
                <c:pt idx="0">
                  <c:v>Manje od 10 MWh</c:v>
                </c:pt>
                <c:pt idx="1">
                  <c:v>11-50 MWh</c:v>
                </c:pt>
                <c:pt idx="2">
                  <c:v>51-200 MWh</c:v>
                </c:pt>
                <c:pt idx="3">
                  <c:v>201-500 MWh</c:v>
                </c:pt>
                <c:pt idx="4">
                  <c:v>Više od 500 MWh</c:v>
                </c:pt>
                <c:pt idx="5">
                  <c:v>Ne znam</c:v>
                </c:pt>
              </c:strCache>
            </c:strRef>
          </c:cat>
          <c:val>
            <c:numRef>
              <c:f>'Question 5'!$B$4:$B$9</c:f>
              <c:numCache>
                <c:formatCode>0%</c:formatCode>
                <c:ptCount val="6"/>
                <c:pt idx="0">
                  <c:v>0.30230000000000001</c:v>
                </c:pt>
                <c:pt idx="1">
                  <c:v>0.1628</c:v>
                </c:pt>
                <c:pt idx="2">
                  <c:v>0.186</c:v>
                </c:pt>
                <c:pt idx="3">
                  <c:v>4.6500000000000007E-2</c:v>
                </c:pt>
                <c:pt idx="4">
                  <c:v>0.20930000000000001</c:v>
                </c:pt>
                <c:pt idx="5">
                  <c:v>9.3000000000000013E-2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D5-4AD4-BC07-D1BEE11B2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15'!$B$3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C0C-4A8A-95A7-671E3BFE5AC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C0C-4A8A-95A7-671E3BFE5AC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C0C-4A8A-95A7-671E3BFE5AC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C0C-4A8A-95A7-671E3BFE5AC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C0C-4A8A-95A7-671E3BFE5ACC}"/>
              </c:ext>
            </c:extLst>
          </c:dPt>
          <c:cat>
            <c:strRef>
              <c:f>'Question 15'!$A$4:$A$8</c:f>
              <c:strCache>
                <c:ptCount val="5"/>
                <c:pt idx="0">
                  <c:v>Bez odgovora</c:v>
                </c:pt>
                <c:pt idx="1">
                  <c:v>Vlastita finansijska sredstva</c:v>
                </c:pt>
                <c:pt idx="2">
                  <c:v>Vlastita tehnička stručnost</c:v>
                </c:pt>
                <c:pt idx="3">
                  <c:v>Vanjska podrška</c:v>
                </c:pt>
                <c:pt idx="4">
                  <c:v>Ostalo (navedite):</c:v>
                </c:pt>
              </c:strCache>
            </c:strRef>
          </c:cat>
          <c:val>
            <c:numRef>
              <c:f>'Question 15'!$B$4:$B$8</c:f>
              <c:numCache>
                <c:formatCode>0%</c:formatCode>
                <c:ptCount val="5"/>
                <c:pt idx="0">
                  <c:v>0.13950000000000001</c:v>
                </c:pt>
                <c:pt idx="1">
                  <c:v>0.79069999999999996</c:v>
                </c:pt>
                <c:pt idx="2">
                  <c:v>0.2326</c:v>
                </c:pt>
                <c:pt idx="3">
                  <c:v>0.51159999999999994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C0C-4A8A-95A7-671E3BFE5A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16'!$B$3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135-4FF7-99DC-A51D6701617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135-4FF7-99DC-A51D6701617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135-4FF7-99DC-A51D67016172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135-4FF7-99DC-A51D6701617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135-4FF7-99DC-A51D67016172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135-4FF7-99DC-A51D67016172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135-4FF7-99DC-A51D67016172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135-4FF7-99DC-A51D67016172}"/>
              </c:ext>
            </c:extLst>
          </c:dPt>
          <c:cat>
            <c:strRef>
              <c:f>'Question 16'!$A$4:$A$11</c:f>
              <c:strCache>
                <c:ptCount val="8"/>
                <c:pt idx="0">
                  <c:v>Visoki troškovi ulaganja</c:v>
                </c:pt>
                <c:pt idx="1">
                  <c:v>Nedostatak informacija o mogućnostima i rješenjima</c:v>
                </c:pt>
                <c:pt idx="2">
                  <c:v>Ograničen pristup finansijskim sredstvima</c:v>
                </c:pt>
                <c:pt idx="3">
                  <c:v>Nedostatak kvalificirane radne snage</c:v>
                </c:pt>
                <c:pt idx="4">
                  <c:v>Regulativne prepreke ili složene procedure</c:v>
                </c:pt>
                <c:pt idx="5">
                  <c:v>Nedostatak podrške iz lokalne zajednice</c:v>
                </c:pt>
                <c:pt idx="6">
                  <c:v>Nedostatak potražnje za zelenim proizvodima</c:v>
                </c:pt>
                <c:pt idx="7">
                  <c:v>Ostalo (navedite)</c:v>
                </c:pt>
              </c:strCache>
            </c:strRef>
          </c:cat>
          <c:val>
            <c:numRef>
              <c:f>'Question 16'!$B$4:$B$11</c:f>
              <c:numCache>
                <c:formatCode>0%</c:formatCode>
                <c:ptCount val="8"/>
                <c:pt idx="0">
                  <c:v>0.88370000000000004</c:v>
                </c:pt>
                <c:pt idx="1">
                  <c:v>0.46510000000000001</c:v>
                </c:pt>
                <c:pt idx="2">
                  <c:v>0.3488</c:v>
                </c:pt>
                <c:pt idx="3">
                  <c:v>0.27910000000000001</c:v>
                </c:pt>
                <c:pt idx="4">
                  <c:v>0.20930000000000001</c:v>
                </c:pt>
                <c:pt idx="5">
                  <c:v>0.44190000000000002</c:v>
                </c:pt>
                <c:pt idx="6">
                  <c:v>9.3000000000000013E-2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135-4FF7-99DC-A51D670161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17'!$B$3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2B2-4560-A014-574A1063195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2B2-4560-A014-574A1063195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2B2-4560-A014-574A1063195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2B2-4560-A014-574A1063195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2B2-4560-A014-574A10631956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2B2-4560-A014-574A10631956}"/>
              </c:ext>
            </c:extLst>
          </c:dPt>
          <c:cat>
            <c:strRef>
              <c:f>'Question 17'!$A$4:$A$9</c:f>
              <c:strCache>
                <c:ptCount val="6"/>
                <c:pt idx="0">
                  <c:v>Finansijski poticaji (npr. subvencije, krediti)</c:v>
                </c:pt>
                <c:pt idx="1">
                  <c:v>Edukacija i obuke za zaposlenike</c:v>
                </c:pt>
                <c:pt idx="2">
                  <c:v>Pristup tehnologijama i inovacijama za poboljšanje učinkovitosti resursa</c:v>
                </c:pt>
                <c:pt idx="3">
                  <c:v>Savjetodavne usluge i tehnička podrška</c:v>
                </c:pt>
                <c:pt idx="4">
                  <c:v>Mogućnost sudjelovanja u javno-privatnim partnerstvima</c:v>
                </c:pt>
                <c:pt idx="5">
                  <c:v>Ostalo (navedite)</c:v>
                </c:pt>
              </c:strCache>
            </c:strRef>
          </c:cat>
          <c:val>
            <c:numRef>
              <c:f>'Question 17'!$B$4:$B$9</c:f>
              <c:numCache>
                <c:formatCode>0%</c:formatCode>
                <c:ptCount val="6"/>
                <c:pt idx="0">
                  <c:v>0.93019999999999992</c:v>
                </c:pt>
                <c:pt idx="1">
                  <c:v>0.186</c:v>
                </c:pt>
                <c:pt idx="2">
                  <c:v>0.13950000000000001</c:v>
                </c:pt>
                <c:pt idx="3">
                  <c:v>0.1163</c:v>
                </c:pt>
                <c:pt idx="4">
                  <c:v>0.1163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2B2-4560-A014-574A10631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18'!$B$3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711-4A0F-8601-0FD37C6C1B1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711-4A0F-8601-0FD37C6C1B11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711-4A0F-8601-0FD37C6C1B11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711-4A0F-8601-0FD37C6C1B11}"/>
              </c:ext>
            </c:extLst>
          </c:dPt>
          <c:cat>
            <c:strRef>
              <c:f>'Question 18'!$A$4:$A$7</c:f>
              <c:strCache>
                <c:ptCount val="4"/>
                <c:pt idx="0">
                  <c:v>Da, pratimo emisije za sve izvore</c:v>
                </c:pt>
                <c:pt idx="1">
                  <c:v>Da, pratimo samo određene izvore</c:v>
                </c:pt>
                <c:pt idx="2">
                  <c:v>Ne pratimo emisije</c:v>
                </c:pt>
                <c:pt idx="3">
                  <c:v>Ne znam</c:v>
                </c:pt>
              </c:strCache>
            </c:strRef>
          </c:cat>
          <c:val>
            <c:numRef>
              <c:f>'Question 18'!$B$4:$B$7</c:f>
              <c:numCache>
                <c:formatCode>0%</c:formatCode>
                <c:ptCount val="4"/>
                <c:pt idx="0">
                  <c:v>2.3300000000000001E-2</c:v>
                </c:pt>
                <c:pt idx="1">
                  <c:v>0.1163</c:v>
                </c:pt>
                <c:pt idx="2">
                  <c:v>0.76739999999999997</c:v>
                </c:pt>
                <c:pt idx="3">
                  <c:v>0.13950000000000001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711-4A0F-8601-0FD37C6C1B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19'!$B$3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025-4342-BA29-DECA34DCDD7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025-4342-BA29-DECA34DCDD7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025-4342-BA29-DECA34DCDD7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025-4342-BA29-DECA34DCDD78}"/>
              </c:ext>
            </c:extLst>
          </c:dPt>
          <c:cat>
            <c:strRef>
              <c:f>'Question 19'!$A$4:$A$7</c:f>
              <c:strCache>
                <c:ptCount val="4"/>
                <c:pt idx="0">
                  <c:v>Emisije nastale sagorijevanjem goriva u stacionarnim izvorima (npr. kotlovi, peći)</c:v>
                </c:pt>
                <c:pt idx="1">
                  <c:v>Emisije nastale u transportu/logistici (mobilni izvori)</c:v>
                </c:pt>
                <c:pt idx="2">
                  <c:v>Emisije iz industrijskih procesa (npr. proizvodnja, hemijski procesi)</c:v>
                </c:pt>
                <c:pt idx="3">
                  <c:v>Ostale emisije (ako su specifične za vašu industriju):</c:v>
                </c:pt>
              </c:strCache>
            </c:strRef>
          </c:cat>
          <c:val>
            <c:numRef>
              <c:f>'Question 19'!$B$4:$B$7</c:f>
              <c:numCache>
                <c:formatCode>0%</c:formatCode>
                <c:ptCount val="4"/>
                <c:pt idx="0">
                  <c:v>0.13950000000000001</c:v>
                </c:pt>
                <c:pt idx="1">
                  <c:v>0.1163</c:v>
                </c:pt>
                <c:pt idx="2">
                  <c:v>9.3000000000000013E-2</c:v>
                </c:pt>
                <c:pt idx="3">
                  <c:v>0.76739999999999997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025-4342-BA29-DECA34DCDD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20'!$B$3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1C9-466E-90BA-AEC7512721E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1C9-466E-90BA-AEC7512721E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1C9-466E-90BA-AEC7512721E9}"/>
              </c:ext>
            </c:extLst>
          </c:dPt>
          <c:cat>
            <c:strRef>
              <c:f>'Question 20'!$A$4:$A$6</c:f>
              <c:strCache>
                <c:ptCount val="3"/>
                <c:pt idx="0">
                  <c:v>Samostalno, koristeći interne alate</c:v>
                </c:pt>
                <c:pt idx="1">
                  <c:v>Kroz vanjsku uslugu ili konsultante</c:v>
                </c:pt>
                <c:pt idx="2">
                  <c:v>Ne pratimo emisije</c:v>
                </c:pt>
              </c:strCache>
            </c:strRef>
          </c:cat>
          <c:val>
            <c:numRef>
              <c:f>'Question 20'!$B$4:$B$6</c:f>
              <c:numCache>
                <c:formatCode>0%</c:formatCode>
                <c:ptCount val="3"/>
                <c:pt idx="0">
                  <c:v>0.1163</c:v>
                </c:pt>
                <c:pt idx="1">
                  <c:v>6.9800000000000001E-2</c:v>
                </c:pt>
                <c:pt idx="2">
                  <c:v>0.81400000000000006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1C9-466E-90BA-AEC7512721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21'!$B$3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6D6-4B5C-821D-E0B53E73A86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6D6-4B5C-821D-E0B53E73A86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6D6-4B5C-821D-E0B53E73A86A}"/>
              </c:ext>
            </c:extLst>
          </c:dPt>
          <c:cat>
            <c:strRef>
              <c:f>'Question 21'!$A$4:$A$6</c:f>
              <c:strCache>
                <c:ptCount val="3"/>
                <c:pt idx="0">
                  <c:v>Da, imamo konkretne ciljeve</c:v>
                </c:pt>
                <c:pt idx="1">
                  <c:v>Planiramo uspostaviti ciljeve</c:v>
                </c:pt>
                <c:pt idx="2">
                  <c:v>Ne planiramo uspostaviti ciljeve</c:v>
                </c:pt>
              </c:strCache>
            </c:strRef>
          </c:cat>
          <c:val>
            <c:numRef>
              <c:f>'Question 21'!$B$4:$B$6</c:f>
              <c:numCache>
                <c:formatCode>0%</c:formatCode>
                <c:ptCount val="3"/>
                <c:pt idx="0">
                  <c:v>6.9800000000000001E-2</c:v>
                </c:pt>
                <c:pt idx="1">
                  <c:v>0.60470000000000002</c:v>
                </c:pt>
                <c:pt idx="2">
                  <c:v>0.3256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6D6-4B5C-821D-E0B53E73A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22'!$B$3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B61-403F-9DF2-37BC13205D2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B61-403F-9DF2-37BC13205D2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B61-403F-9DF2-37BC13205D2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B61-403F-9DF2-37BC13205D2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B61-403F-9DF2-37BC13205D24}"/>
              </c:ext>
            </c:extLst>
          </c:dPt>
          <c:cat>
            <c:strRef>
              <c:f>'Question 22'!$A$4:$A$8</c:f>
              <c:strCache>
                <c:ptCount val="5"/>
                <c:pt idx="0">
                  <c:v>Da</c:v>
                </c:pt>
                <c:pt idx="1">
                  <c:v>Ne, ali planiramo</c:v>
                </c:pt>
                <c:pt idx="2">
                  <c:v>Ne, i ne planiramo</c:v>
                </c:pt>
                <c:pt idx="3">
                  <c:v>Već smo klimatski neutralni</c:v>
                </c:pt>
                <c:pt idx="4">
                  <c:v>Ne znam</c:v>
                </c:pt>
              </c:strCache>
            </c:strRef>
          </c:cat>
          <c:val>
            <c:numRef>
              <c:f>'Question 22'!$B$4:$B$8</c:f>
              <c:numCache>
                <c:formatCode>0%</c:formatCode>
                <c:ptCount val="5"/>
                <c:pt idx="0">
                  <c:v>2.3300000000000001E-2</c:v>
                </c:pt>
                <c:pt idx="1">
                  <c:v>0.39529999999999998</c:v>
                </c:pt>
                <c:pt idx="2">
                  <c:v>6.9800000000000001E-2</c:v>
                </c:pt>
                <c:pt idx="3">
                  <c:v>0.25580000000000003</c:v>
                </c:pt>
                <c:pt idx="4">
                  <c:v>0.25580000000000003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61-403F-9DF2-37BC13205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23'!$B$3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740-4F4E-A799-21AA9127347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740-4F4E-A799-21AA9127347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740-4F4E-A799-21AA91273472}"/>
              </c:ext>
            </c:extLst>
          </c:dPt>
          <c:cat>
            <c:strRef>
              <c:f>'Question 23'!$A$4:$A$6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Djelomično</c:v>
                </c:pt>
              </c:strCache>
            </c:strRef>
          </c:cat>
          <c:val>
            <c:numRef>
              <c:f>'Question 23'!$B$4:$B$6</c:f>
              <c:numCache>
                <c:formatCode>0%</c:formatCode>
                <c:ptCount val="3"/>
                <c:pt idx="0">
                  <c:v>4.6500000000000007E-2</c:v>
                </c:pt>
                <c:pt idx="1">
                  <c:v>0.51159999999999994</c:v>
                </c:pt>
                <c:pt idx="2">
                  <c:v>0.44190000000000002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40-4F4E-A799-21AA912734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24'!$B$3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DD9-4824-BF2F-FEF61E5AACE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DD9-4824-BF2F-FEF61E5AACE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DD9-4824-BF2F-FEF61E5AACE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DD9-4824-BF2F-FEF61E5AACEA}"/>
              </c:ext>
            </c:extLst>
          </c:dPt>
          <c:cat>
            <c:strRef>
              <c:f>'Question 24'!$A$4:$A$7</c:f>
              <c:strCache>
                <c:ptCount val="4"/>
                <c:pt idx="0">
                  <c:v>Nijedan</c:v>
                </c:pt>
                <c:pt idx="1">
                  <c:v>1 izvještaj</c:v>
                </c:pt>
                <c:pt idx="2">
                  <c:v>2 izvještaja</c:v>
                </c:pt>
                <c:pt idx="3">
                  <c:v>3-4 izvještaja</c:v>
                </c:pt>
              </c:strCache>
            </c:strRef>
          </c:cat>
          <c:val>
            <c:numRef>
              <c:f>'Question 24'!$B$4:$B$7</c:f>
              <c:numCache>
                <c:formatCode>0%</c:formatCode>
                <c:ptCount val="4"/>
                <c:pt idx="0">
                  <c:v>0.97670000000000001</c:v>
                </c:pt>
                <c:pt idx="1">
                  <c:v>0</c:v>
                </c:pt>
                <c:pt idx="2">
                  <c:v>2.3300000000000001E-2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DD9-4824-BF2F-FEF61E5AAC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6'!$B$3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38A-4030-95C8-D44906B9B80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38A-4030-95C8-D44906B9B80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38A-4030-95C8-D44906B9B80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38A-4030-95C8-D44906B9B80A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38A-4030-95C8-D44906B9B80A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38A-4030-95C8-D44906B9B80A}"/>
              </c:ext>
            </c:extLst>
          </c:dPt>
          <c:cat>
            <c:strRef>
              <c:f>'Question 6'!$A$4:$A$9</c:f>
              <c:strCache>
                <c:ptCount val="6"/>
                <c:pt idx="0">
                  <c:v>Električna energija</c:v>
                </c:pt>
                <c:pt idx="1">
                  <c:v>Prirodni gas</c:v>
                </c:pt>
                <c:pt idx="2">
                  <c:v>Ugalj</c:v>
                </c:pt>
                <c:pt idx="3">
                  <c:v>Biomasu</c:v>
                </c:pt>
                <c:pt idx="4">
                  <c:v>Gorivo (dizel, benzin, itd.)</c:v>
                </c:pt>
                <c:pt idx="5">
                  <c:v>Ostalo (navedite):</c:v>
                </c:pt>
              </c:strCache>
            </c:strRef>
          </c:cat>
          <c:val>
            <c:numRef>
              <c:f>'Question 6'!$B$4:$B$9</c:f>
              <c:numCache>
                <c:formatCode>0%</c:formatCode>
                <c:ptCount val="6"/>
                <c:pt idx="0">
                  <c:v>0.93019999999999992</c:v>
                </c:pt>
                <c:pt idx="1">
                  <c:v>4.6500000000000007E-2</c:v>
                </c:pt>
                <c:pt idx="2">
                  <c:v>6.9800000000000001E-2</c:v>
                </c:pt>
                <c:pt idx="3">
                  <c:v>0.13950000000000001</c:v>
                </c:pt>
                <c:pt idx="4">
                  <c:v>0.41860000000000003</c:v>
                </c:pt>
                <c:pt idx="5">
                  <c:v>9.3000000000000013E-2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38A-4030-95C8-D44906B9B8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25'!$B$3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D7C-4968-9BE2-922EBFB6A97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D7C-4968-9BE2-922EBFB6A97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D7C-4968-9BE2-922EBFB6A97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D7C-4968-9BE2-922EBFB6A975}"/>
              </c:ext>
            </c:extLst>
          </c:dPt>
          <c:cat>
            <c:strRef>
              <c:f>'Question 25'!$A$4:$A$7</c:f>
              <c:strCache>
                <c:ptCount val="4"/>
                <c:pt idx="0">
                  <c:v>Da, u svim segmentima poslovanja</c:v>
                </c:pt>
                <c:pt idx="1">
                  <c:v>Da, ali samo u određenim segmentima</c:v>
                </c:pt>
                <c:pt idx="2">
                  <c:v>Ne, ali planiramo</c:v>
                </c:pt>
                <c:pt idx="3">
                  <c:v>Ne, i ne planiramo</c:v>
                </c:pt>
              </c:strCache>
            </c:strRef>
          </c:cat>
          <c:val>
            <c:numRef>
              <c:f>'Question 25'!$B$4:$B$7</c:f>
              <c:numCache>
                <c:formatCode>0%</c:formatCode>
                <c:ptCount val="4"/>
                <c:pt idx="0">
                  <c:v>0</c:v>
                </c:pt>
                <c:pt idx="1">
                  <c:v>4.6500000000000007E-2</c:v>
                </c:pt>
                <c:pt idx="2">
                  <c:v>0.69769999999999999</c:v>
                </c:pt>
                <c:pt idx="3">
                  <c:v>0.25580000000000003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D7C-4968-9BE2-922EBFB6A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26'!$B$3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99B-4D69-825B-57AF41B3F1C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99B-4D69-825B-57AF41B3F1C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99B-4D69-825B-57AF41B3F1C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99B-4D69-825B-57AF41B3F1CC}"/>
              </c:ext>
            </c:extLst>
          </c:dPt>
          <c:cat>
            <c:strRef>
              <c:f>'Question 26'!$A$4:$A$7</c:f>
              <c:strCache>
                <c:ptCount val="4"/>
                <c:pt idx="0">
                  <c:v>Potpuno usklađeno</c:v>
                </c:pt>
                <c:pt idx="1">
                  <c:v>Djelomično usklađeno</c:v>
                </c:pt>
                <c:pt idx="2">
                  <c:v>Nema implementiranih ESG mjera</c:v>
                </c:pt>
                <c:pt idx="3">
                  <c:v>Nije primjenjivo</c:v>
                </c:pt>
              </c:strCache>
            </c:strRef>
          </c:cat>
          <c:val>
            <c:numRef>
              <c:f>'Question 26'!$B$4:$B$7</c:f>
              <c:numCache>
                <c:formatCode>0%</c:formatCode>
                <c:ptCount val="4"/>
                <c:pt idx="0">
                  <c:v>9.3000000000000013E-2</c:v>
                </c:pt>
                <c:pt idx="1">
                  <c:v>0.1628</c:v>
                </c:pt>
                <c:pt idx="2">
                  <c:v>0.20930000000000001</c:v>
                </c:pt>
                <c:pt idx="3">
                  <c:v>0.53490000000000004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9B-4D69-825B-57AF41B3F1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27'!$B$3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DB5-4A94-AE53-A2C93DFBADB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DB5-4A94-AE53-A2C93DFBADB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DB5-4A94-AE53-A2C93DFBADB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DB5-4A94-AE53-A2C93DFBADBC}"/>
              </c:ext>
            </c:extLst>
          </c:dPt>
          <c:cat>
            <c:strRef>
              <c:f>'Question 27'!$A$4:$A$7</c:f>
              <c:strCache>
                <c:ptCount val="4"/>
                <c:pt idx="0">
                  <c:v>Samostalno, koristeći vlastite resurse i kapacitete</c:v>
                </c:pt>
                <c:pt idx="1">
                  <c:v>Uz pomoć vanjske ekspertize (npr. konsultanata, stručnih savjetnika)</c:v>
                </c:pt>
                <c:pt idx="2">
                  <c:v>Kombinacija vlastitih resursa i vanjske podrške</c:v>
                </c:pt>
                <c:pt idx="3">
                  <c:v>Ne izrađujemo CBAM izvještaje</c:v>
                </c:pt>
              </c:strCache>
            </c:strRef>
          </c:cat>
          <c:val>
            <c:numRef>
              <c:f>'Question 27'!$B$4:$B$7</c:f>
              <c:numCache>
                <c:formatCode>0%</c:formatCode>
                <c:ptCount val="4"/>
                <c:pt idx="0">
                  <c:v>4.6500000000000007E-2</c:v>
                </c:pt>
                <c:pt idx="1">
                  <c:v>0</c:v>
                </c:pt>
                <c:pt idx="2">
                  <c:v>0</c:v>
                </c:pt>
                <c:pt idx="3">
                  <c:v>0.9534999999999999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DB5-4A94-AE53-A2C93DFBAD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28'!$B$3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B2B-47FD-A757-CE322F7C218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B2B-47FD-A757-CE322F7C218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B2B-47FD-A757-CE322F7C2185}"/>
              </c:ext>
            </c:extLst>
          </c:dPt>
          <c:cat>
            <c:strRef>
              <c:f>'Question 28'!$A$4:$A$6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Djelomično</c:v>
                </c:pt>
              </c:strCache>
            </c:strRef>
          </c:cat>
          <c:val>
            <c:numRef>
              <c:f>'Question 28'!$B$4:$B$6</c:f>
              <c:numCache>
                <c:formatCode>0%</c:formatCode>
                <c:ptCount val="3"/>
                <c:pt idx="0">
                  <c:v>4.6500000000000007E-2</c:v>
                </c:pt>
                <c:pt idx="1">
                  <c:v>0.3488</c:v>
                </c:pt>
                <c:pt idx="2">
                  <c:v>0.60470000000000002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B2B-47FD-A757-CE322F7C21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29'!$B$3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A72-4BBB-90F2-D7F03A05532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A72-4BBB-90F2-D7F03A055325}"/>
              </c:ext>
            </c:extLst>
          </c:dPt>
          <c:cat>
            <c:strRef>
              <c:f>'Question 29'!$A$4:$A$5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'Question 29'!$B$4:$B$5</c:f>
              <c:numCache>
                <c:formatCode>0%</c:formatCode>
                <c:ptCount val="2"/>
                <c:pt idx="0">
                  <c:v>0.1628</c:v>
                </c:pt>
                <c:pt idx="1">
                  <c:v>0.83719999999999994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72-4BBB-90F2-D7F03A0553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30'!$B$3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609-42C9-B800-C33E259EE1D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609-42C9-B800-C33E259EE1D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609-42C9-B800-C33E259EE1D5}"/>
              </c:ext>
            </c:extLst>
          </c:dPt>
          <c:cat>
            <c:strRef>
              <c:f>'Question 30'!$A$4:$A$6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Već posjedujem zaposlenike sa odgovarajućim zelenim stručnim kompetencijama</c:v>
                </c:pt>
              </c:strCache>
            </c:strRef>
          </c:cat>
          <c:val>
            <c:numRef>
              <c:f>'Question 30'!$B$4:$B$6</c:f>
              <c:numCache>
                <c:formatCode>0%</c:formatCode>
                <c:ptCount val="3"/>
                <c:pt idx="0">
                  <c:v>0.1163</c:v>
                </c:pt>
                <c:pt idx="1">
                  <c:v>0.6512</c:v>
                </c:pt>
                <c:pt idx="2">
                  <c:v>0.2326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609-42C9-B800-C33E259EE1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31'!$B$3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CE1-4070-8FCB-BE304112A90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CE1-4070-8FCB-BE304112A901}"/>
              </c:ext>
            </c:extLst>
          </c:dPt>
          <c:cat>
            <c:strRef>
              <c:f>'Question 31'!$A$4:$A$5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'Question 31'!$B$4:$B$5</c:f>
              <c:numCache>
                <c:formatCode>0%</c:formatCode>
                <c:ptCount val="2"/>
                <c:pt idx="0">
                  <c:v>2.3300000000000001E-2</c:v>
                </c:pt>
                <c:pt idx="1">
                  <c:v>0.97670000000000001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E1-4070-8FCB-BE304112A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33'!$B$3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ACC-4ABB-ADDC-87C4626EA38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ACC-4ABB-ADDC-87C4626EA38A}"/>
              </c:ext>
            </c:extLst>
          </c:dPt>
          <c:cat>
            <c:strRef>
              <c:f>'Question 33'!$A$4:$A$5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'Question 33'!$B$4:$B$5</c:f>
              <c:numCache>
                <c:formatCode>0%</c:formatCode>
                <c:ptCount val="2"/>
                <c:pt idx="0">
                  <c:v>4.6500000000000007E-2</c:v>
                </c:pt>
                <c:pt idx="1">
                  <c:v>0.9534999999999999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CC-4ABB-ADDC-87C4626EA3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8'!$B$3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ACB-4CFF-8D77-B93474151C3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ACB-4CFF-8D77-B93474151C3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ACB-4CFF-8D77-B93474151C3F}"/>
              </c:ext>
            </c:extLst>
          </c:dPt>
          <c:cat>
            <c:strRef>
              <c:f>'Question 8'!$A$4:$A$6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'Question 8'!$B$4:$B$6</c:f>
              <c:numCache>
                <c:formatCode>0%</c:formatCode>
                <c:ptCount val="3"/>
                <c:pt idx="0">
                  <c:v>0.1163</c:v>
                </c:pt>
                <c:pt idx="1">
                  <c:v>0.6744</c:v>
                </c:pt>
                <c:pt idx="2">
                  <c:v>0.20930000000000001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ACB-4CFF-8D77-B93474151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9'!$B$3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899-4665-8449-9FB106FFE11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899-4665-8449-9FB106FFE119}"/>
              </c:ext>
            </c:extLst>
          </c:dPt>
          <c:cat>
            <c:strRef>
              <c:f>'Question 9'!$A$4:$A$5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'Question 9'!$B$4:$B$5</c:f>
              <c:numCache>
                <c:formatCode>0%</c:formatCode>
                <c:ptCount val="2"/>
                <c:pt idx="0">
                  <c:v>0.76739999999999997</c:v>
                </c:pt>
                <c:pt idx="1">
                  <c:v>0.2326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899-4665-8449-9FB106FFE1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10'!$B$3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450-490C-8DA4-215F3654A79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450-490C-8DA4-215F3654A79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450-490C-8DA4-215F3654A79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450-490C-8DA4-215F3654A798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450-490C-8DA4-215F3654A798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450-490C-8DA4-215F3654A798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450-490C-8DA4-215F3654A798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D450-490C-8DA4-215F3654A798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D450-490C-8DA4-215F3654A798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D450-490C-8DA4-215F3654A798}"/>
              </c:ext>
            </c:extLst>
          </c:dPt>
          <c:cat>
            <c:strRef>
              <c:f>'Question 10'!$A$4:$A$13</c:f>
              <c:strCache>
                <c:ptCount val="10"/>
                <c:pt idx="0">
                  <c:v>Bez odgovora – Nije primjenjivo</c:v>
                </c:pt>
                <c:pt idx="1">
                  <c:v>Smanjenje potrošnje energije</c:v>
                </c:pt>
                <c:pt idx="2">
                  <c:v>Smanjenje potrošnje vode</c:v>
                </c:pt>
                <c:pt idx="3">
                  <c:v>Učinkovitije korištenje sirovina</c:v>
                </c:pt>
                <c:pt idx="4">
                  <c:v>Održivo upravljanje otpadom i recikliranje</c:v>
                </c:pt>
                <c:pt idx="5">
                  <c:v>Upotreba obnovljivih izvora energije</c:v>
                </c:pt>
                <c:pt idx="6">
                  <c:v>Optimizacija transporta/logistike</c:v>
                </c:pt>
                <c:pt idx="7">
                  <c:v>Digitalizacija procesa radi smanjenja emisija</c:v>
                </c:pt>
                <c:pt idx="8">
                  <c:v>Eko-dizajn proizvoda/usluga</c:v>
                </c:pt>
                <c:pt idx="9">
                  <c:v>Ostalo (navedite):</c:v>
                </c:pt>
              </c:strCache>
            </c:strRef>
          </c:cat>
          <c:val>
            <c:numRef>
              <c:f>'Question 10'!$B$4:$B$13</c:f>
              <c:numCache>
                <c:formatCode>0%</c:formatCode>
                <c:ptCount val="10"/>
                <c:pt idx="0">
                  <c:v>0.20930000000000001</c:v>
                </c:pt>
                <c:pt idx="1">
                  <c:v>0.55810000000000004</c:v>
                </c:pt>
                <c:pt idx="2">
                  <c:v>0.3256</c:v>
                </c:pt>
                <c:pt idx="3">
                  <c:v>0.51159999999999994</c:v>
                </c:pt>
                <c:pt idx="4">
                  <c:v>0.20930000000000001</c:v>
                </c:pt>
                <c:pt idx="5">
                  <c:v>9.3000000000000013E-2</c:v>
                </c:pt>
                <c:pt idx="6">
                  <c:v>0.2326</c:v>
                </c:pt>
                <c:pt idx="7">
                  <c:v>4.6500000000000007E-2</c:v>
                </c:pt>
                <c:pt idx="8">
                  <c:v>9.3000000000000013E-2</c:v>
                </c:pt>
                <c:pt idx="9">
                  <c:v>2.3300000000000001E-2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450-490C-8DA4-215F3654A7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11'!$B$3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345-4BC6-B07C-6E253F8789C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345-4BC6-B07C-6E253F8789C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345-4BC6-B07C-6E253F8789C8}"/>
              </c:ext>
            </c:extLst>
          </c:dPt>
          <c:cat>
            <c:strRef>
              <c:f>'Question 11'!$A$4:$A$6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Možda</c:v>
                </c:pt>
              </c:strCache>
            </c:strRef>
          </c:cat>
          <c:val>
            <c:numRef>
              <c:f>'Question 11'!$B$4:$B$6</c:f>
              <c:numCache>
                <c:formatCode>0%</c:formatCode>
                <c:ptCount val="3"/>
                <c:pt idx="0">
                  <c:v>0.37209999999999999</c:v>
                </c:pt>
                <c:pt idx="1">
                  <c:v>9.3000000000000013E-2</c:v>
                </c:pt>
                <c:pt idx="2">
                  <c:v>0.53490000000000004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345-4BC6-B07C-6E253F8789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12'!$B$3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A87-4231-9E03-1E32C8AD7AA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A87-4231-9E03-1E32C8AD7AA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A87-4231-9E03-1E32C8AD7AA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A87-4231-9E03-1E32C8AD7AA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A87-4231-9E03-1E32C8AD7AA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A87-4231-9E03-1E32C8AD7AAD}"/>
              </c:ext>
            </c:extLst>
          </c:dPt>
          <c:cat>
            <c:strRef>
              <c:f>'Question 12'!$A$4:$A$9</c:f>
              <c:strCache>
                <c:ptCount val="6"/>
                <c:pt idx="0">
                  <c:v>Značajno smanjeni</c:v>
                </c:pt>
                <c:pt idx="1">
                  <c:v>Malo smanjeni</c:v>
                </c:pt>
                <c:pt idx="2">
                  <c:v>Blago povećani</c:v>
                </c:pt>
                <c:pt idx="3">
                  <c:v>Značajno povećani</c:v>
                </c:pt>
                <c:pt idx="4">
                  <c:v>Nije promijenjeno</c:v>
                </c:pt>
                <c:pt idx="5">
                  <c:v>Bez odgovora – Nije primjenjivo</c:v>
                </c:pt>
              </c:strCache>
            </c:strRef>
          </c:cat>
          <c:val>
            <c:numRef>
              <c:f>'Question 12'!$B$4:$B$9</c:f>
              <c:numCache>
                <c:formatCode>0%</c:formatCode>
                <c:ptCount val="6"/>
                <c:pt idx="0">
                  <c:v>0.1628</c:v>
                </c:pt>
                <c:pt idx="1">
                  <c:v>0.3256</c:v>
                </c:pt>
                <c:pt idx="2">
                  <c:v>0</c:v>
                </c:pt>
                <c:pt idx="3">
                  <c:v>0</c:v>
                </c:pt>
                <c:pt idx="4">
                  <c:v>0.186</c:v>
                </c:pt>
                <c:pt idx="5">
                  <c:v>0.3256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A87-4231-9E03-1E32C8AD7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13'!$B$3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333-4DDB-B3A1-D6B6410DA4B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333-4DDB-B3A1-D6B6410DA4B1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333-4DDB-B3A1-D6B6410DA4B1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333-4DDB-B3A1-D6B6410DA4B1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333-4DDB-B3A1-D6B6410DA4B1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333-4DDB-B3A1-D6B6410DA4B1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333-4DDB-B3A1-D6B6410DA4B1}"/>
              </c:ext>
            </c:extLst>
          </c:dPt>
          <c:cat>
            <c:strRef>
              <c:f>'Question 13'!$A$4:$A$10</c:f>
              <c:strCache>
                <c:ptCount val="7"/>
                <c:pt idx="0">
                  <c:v>Ništa</c:v>
                </c:pt>
                <c:pt idx="1">
                  <c:v>Manje od 1% godišnjeg prometa</c:v>
                </c:pt>
                <c:pt idx="2">
                  <c:v>1-5% godišnjeg prometa</c:v>
                </c:pt>
                <c:pt idx="3">
                  <c:v>6-10% godišnjeg prometa</c:v>
                </c:pt>
                <c:pt idx="4">
                  <c:v>11-30% godišnjeg prometa</c:v>
                </c:pt>
                <c:pt idx="5">
                  <c:v>Više od 30% godišnjeg prometa</c:v>
                </c:pt>
                <c:pt idx="6">
                  <c:v>Ne znam</c:v>
                </c:pt>
              </c:strCache>
            </c:strRef>
          </c:cat>
          <c:val>
            <c:numRef>
              <c:f>'Question 13'!$B$4:$B$10</c:f>
              <c:numCache>
                <c:formatCode>0%</c:formatCode>
                <c:ptCount val="7"/>
                <c:pt idx="0">
                  <c:v>0.39529999999999998</c:v>
                </c:pt>
                <c:pt idx="1">
                  <c:v>0.30230000000000001</c:v>
                </c:pt>
                <c:pt idx="2">
                  <c:v>4.6500000000000007E-2</c:v>
                </c:pt>
                <c:pt idx="3">
                  <c:v>2.3300000000000001E-2</c:v>
                </c:pt>
                <c:pt idx="4">
                  <c:v>0</c:v>
                </c:pt>
                <c:pt idx="5">
                  <c:v>0</c:v>
                </c:pt>
                <c:pt idx="6">
                  <c:v>0.2326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333-4DDB-B3A1-D6B6410DA4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tx>
            <c:strRef>
              <c:f>'Question 14'!$B$3</c:f>
              <c:strCache>
                <c:ptCount val="1"/>
                <c:pt idx="0">
                  <c:v>Responses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DE8-47D8-9B7D-D6DF20CFFD1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DE8-47D8-9B7D-D6DF20CFFD1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DE8-47D8-9B7D-D6DF20CFFD1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DE8-47D8-9B7D-D6DF20CFFD18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DE8-47D8-9B7D-D6DF20CFFD18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DE8-47D8-9B7D-D6DF20CFFD18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DE8-47D8-9B7D-D6DF20CFFD18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DE8-47D8-9B7D-D6DF20CFFD18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DE8-47D8-9B7D-D6DF20CFFD18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DE8-47D8-9B7D-D6DF20CFFD18}"/>
              </c:ext>
            </c:extLst>
          </c:dPt>
          <c:cat>
            <c:strRef>
              <c:f>'Question 14'!$A$4:$A$13</c:f>
              <c:strCache>
                <c:ptCount val="10"/>
                <c:pt idx="0">
                  <c:v>Bez odgovora – Nije primjenjivo</c:v>
                </c:pt>
                <c:pt idx="1">
                  <c:v>Finansijski poticaji ili drugi oblici javne podrške</c:v>
                </c:pt>
                <c:pt idx="2">
                  <c:v>Očekivane buduće promjene u zakonodavstvu</c:v>
                </c:pt>
                <c:pt idx="3">
                  <c:v>Očekivani budući profesionalni/proizvodni standardi</c:v>
                </c:pt>
                <c:pt idx="4">
                  <c:v>Zahtjevi kupaca ili dobavljača</c:v>
                </c:pt>
                <c:pt idx="5">
                  <c:v>Stvaranje konkurentske prednosti/poslovnih prilika</c:v>
                </c:pt>
                <c:pt idx="6">
                  <c:v>Sustizanje glavnih konkurenata koji su već poduzeli mjere</c:v>
                </c:pt>
                <c:pt idx="7">
                  <c:v>Ušteda troškova</c:v>
                </c:pt>
                <c:pt idx="8">
                  <c:v>Zaštita okoliša kao jedan od glavnih prioriteta našeg preduzeća</c:v>
                </c:pt>
                <c:pt idx="9">
                  <c:v>Drugo:</c:v>
                </c:pt>
              </c:strCache>
            </c:strRef>
          </c:cat>
          <c:val>
            <c:numRef>
              <c:f>'Question 14'!$B$4:$B$13</c:f>
              <c:numCache>
                <c:formatCode>0%</c:formatCode>
                <c:ptCount val="10"/>
                <c:pt idx="0">
                  <c:v>0.2326</c:v>
                </c:pt>
                <c:pt idx="1">
                  <c:v>0.3256</c:v>
                </c:pt>
                <c:pt idx="2">
                  <c:v>2.3300000000000001E-2</c:v>
                </c:pt>
                <c:pt idx="3">
                  <c:v>0.1163</c:v>
                </c:pt>
                <c:pt idx="4">
                  <c:v>0.13950000000000001</c:v>
                </c:pt>
                <c:pt idx="5">
                  <c:v>0.186</c:v>
                </c:pt>
                <c:pt idx="6">
                  <c:v>6.9800000000000001E-2</c:v>
                </c:pt>
                <c:pt idx="7">
                  <c:v>0.55810000000000004</c:v>
                </c:pt>
                <c:pt idx="8">
                  <c:v>0.20930000000000001</c:v>
                </c:pt>
                <c:pt idx="9">
                  <c:v>2.3300000000000001E-2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BDE8-47D8-9B7D-D6DF20CFFD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"/>
        <c:axId val="100"/>
      </c:barChart>
      <c:valAx>
        <c:axId val="1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"/>
        <c:crosses val="autoZero"/>
        <c:crossBetween val="between"/>
      </c:valAx>
      <c:catAx>
        <c:axId val="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0"/>
        <c:crosses val="autoZero"/>
        <c:auto val="0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A7E0D93B225147AA161AE2A5010555" ma:contentTypeVersion="13" ma:contentTypeDescription="Create a new document." ma:contentTypeScope="" ma:versionID="1526737549aac7a8d4cf15df57012463">
  <xsd:schema xmlns:xsd="http://www.w3.org/2001/XMLSchema" xmlns:xs="http://www.w3.org/2001/XMLSchema" xmlns:p="http://schemas.microsoft.com/office/2006/metadata/properties" xmlns:ns2="8d76517a-f9c6-4bdb-a091-20468b90a45d" xmlns:ns3="223f662b-4bef-4a66-8712-473041d6c200" targetNamespace="http://schemas.microsoft.com/office/2006/metadata/properties" ma:root="true" ma:fieldsID="de78eef1329307ff4b611150d501a97d" ns2:_="" ns3:_="">
    <xsd:import namespace="8d76517a-f9c6-4bdb-a091-20468b90a45d"/>
    <xsd:import namespace="223f662b-4bef-4a66-8712-473041d6c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6517a-f9c6-4bdb-a091-20468b90a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01e90d0-a6b0-49af-ae11-8c0744e6a8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f662b-4bef-4a66-8712-473041d6c20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9179c9c-79ba-438d-8352-1c41aef2e60b}" ma:internalName="TaxCatchAll" ma:showField="CatchAllData" ma:web="223f662b-4bef-4a66-8712-473041d6c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76517a-f9c6-4bdb-a091-20468b90a45d">
      <Terms xmlns="http://schemas.microsoft.com/office/infopath/2007/PartnerControls"/>
    </lcf76f155ced4ddcb4097134ff3c332f>
    <TaxCatchAll xmlns="223f662b-4bef-4a66-8712-473041d6c200" xsi:nil="true"/>
  </documentManagement>
</p:properties>
</file>

<file path=customXml/itemProps1.xml><?xml version="1.0" encoding="utf-8"?>
<ds:datastoreItem xmlns:ds="http://schemas.openxmlformats.org/officeDocument/2006/customXml" ds:itemID="{6D2A530D-73A4-4A32-B0FC-E0DEC421A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6517a-f9c6-4bdb-a091-20468b90a45d"/>
    <ds:schemaRef ds:uri="223f662b-4bef-4a66-8712-473041d6c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7D7BA4-DA12-4155-8FF5-42940B46B7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EACA6A-2DB3-4174-9CC8-EDF0B38CBF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397D41-6033-4D06-9251-C2A280C51ACD}">
  <ds:schemaRefs>
    <ds:schemaRef ds:uri="http://schemas.microsoft.com/office/2006/metadata/properties"/>
    <ds:schemaRef ds:uri="http://purl.org/dc/elements/1.1/"/>
    <ds:schemaRef ds:uri="http://purl.org/dc/terms/"/>
    <ds:schemaRef ds:uri="223f662b-4bef-4a66-8712-473041d6c200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8d76517a-f9c6-4bdb-a091-20468b90a45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84</Pages>
  <Words>21517</Words>
  <Characters>143971</Characters>
  <Application>Microsoft Office Word</Application>
  <DocSecurity>0</DocSecurity>
  <Lines>1199</Lines>
  <Paragraphs>330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165158</CharactersWithSpaces>
  <SharedDoc>false</SharedDoc>
  <HLinks>
    <vt:vector size="618" baseType="variant">
      <vt:variant>
        <vt:i4>7012411</vt:i4>
      </vt:variant>
      <vt:variant>
        <vt:i4>609</vt:i4>
      </vt:variant>
      <vt:variant>
        <vt:i4>0</vt:i4>
      </vt:variant>
      <vt:variant>
        <vt:i4>5</vt:i4>
      </vt:variant>
      <vt:variant>
        <vt:lpwstr>https://www.undp.org/bosnia-herzegovina</vt:lpwstr>
      </vt:variant>
      <vt:variant>
        <vt:lpwstr/>
      </vt:variant>
      <vt:variant>
        <vt:i4>393221</vt:i4>
      </vt:variant>
      <vt:variant>
        <vt:i4>606</vt:i4>
      </vt:variant>
      <vt:variant>
        <vt:i4>0</vt:i4>
      </vt:variant>
      <vt:variant>
        <vt:i4>5</vt:i4>
      </vt:variant>
      <vt:variant>
        <vt:lpwstr>https://www.wbif.eu/</vt:lpwstr>
      </vt:variant>
      <vt:variant>
        <vt:lpwstr/>
      </vt:variant>
      <vt:variant>
        <vt:i4>5177449</vt:i4>
      </vt:variant>
      <vt:variant>
        <vt:i4>603</vt:i4>
      </vt:variant>
      <vt:variant>
        <vt:i4>0</vt:i4>
      </vt:variant>
      <vt:variant>
        <vt:i4>5</vt:i4>
      </vt:variant>
      <vt:variant>
        <vt:lpwstr>https://cinea.ec.europa.eu/programmes/life_en</vt:lpwstr>
      </vt:variant>
      <vt:variant>
        <vt:lpwstr/>
      </vt:variant>
      <vt:variant>
        <vt:i4>3407962</vt:i4>
      </vt:variant>
      <vt:variant>
        <vt:i4>600</vt:i4>
      </vt:variant>
      <vt:variant>
        <vt:i4>0</vt:i4>
      </vt:variant>
      <vt:variant>
        <vt:i4>5</vt:i4>
      </vt:variant>
      <vt:variant>
        <vt:lpwstr>https://commission.europa.eu/funding-tenders_en</vt:lpwstr>
      </vt:variant>
      <vt:variant>
        <vt:lpwstr/>
      </vt:variant>
      <vt:variant>
        <vt:i4>7340087</vt:i4>
      </vt:variant>
      <vt:variant>
        <vt:i4>597</vt:i4>
      </vt:variant>
      <vt:variant>
        <vt:i4>0</vt:i4>
      </vt:variant>
      <vt:variant>
        <vt:i4>5</vt:i4>
      </vt:variant>
      <vt:variant>
        <vt:lpwstr>https://eu4green.eu/economy/bosnia-and-herzegovina/</vt:lpwstr>
      </vt:variant>
      <vt:variant>
        <vt:lpwstr/>
      </vt:variant>
      <vt:variant>
        <vt:i4>3342462</vt:i4>
      </vt:variant>
      <vt:variant>
        <vt:i4>594</vt:i4>
      </vt:variant>
      <vt:variant>
        <vt:i4>0</vt:i4>
      </vt:variant>
      <vt:variant>
        <vt:i4>5</vt:i4>
      </vt:variant>
      <vt:variant>
        <vt:lpwstr>https://eu4business.eu/</vt:lpwstr>
      </vt:variant>
      <vt:variant>
        <vt:lpwstr/>
      </vt:variant>
      <vt:variant>
        <vt:i4>7798825</vt:i4>
      </vt:variant>
      <vt:variant>
        <vt:i4>591</vt:i4>
      </vt:variant>
      <vt:variant>
        <vt:i4>0</vt:i4>
      </vt:variant>
      <vt:variant>
        <vt:i4>5</vt:i4>
      </vt:variant>
      <vt:variant>
        <vt:lpwstr>https://fzofbih.org.ba/</vt:lpwstr>
      </vt:variant>
      <vt:variant>
        <vt:lpwstr/>
      </vt:variant>
      <vt:variant>
        <vt:i4>5701721</vt:i4>
      </vt:variant>
      <vt:variant>
        <vt:i4>588</vt:i4>
      </vt:variant>
      <vt:variant>
        <vt:i4>0</vt:i4>
      </vt:variant>
      <vt:variant>
        <vt:i4>5</vt:i4>
      </vt:variant>
      <vt:variant>
        <vt:lpwstr>https://ebrdgeff.com/ba/</vt:lpwstr>
      </vt:variant>
      <vt:variant>
        <vt:lpwstr/>
      </vt:variant>
      <vt:variant>
        <vt:i4>1245236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_Toc201250260</vt:lpwstr>
      </vt:variant>
      <vt:variant>
        <vt:i4>1048628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_Toc201250259</vt:lpwstr>
      </vt:variant>
      <vt:variant>
        <vt:i4>1048628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_Toc201250258</vt:lpwstr>
      </vt:variant>
      <vt:variant>
        <vt:i4>1048628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_Toc201250257</vt:lpwstr>
      </vt:variant>
      <vt:variant>
        <vt:i4>1048628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_Toc201250256</vt:lpwstr>
      </vt:variant>
      <vt:variant>
        <vt:i4>1048628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_Toc201250255</vt:lpwstr>
      </vt:variant>
      <vt:variant>
        <vt:i4>1048628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_Toc201250254</vt:lpwstr>
      </vt:variant>
      <vt:variant>
        <vt:i4>1048628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_Toc201250253</vt:lpwstr>
      </vt:variant>
      <vt:variant>
        <vt:i4>1048628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_Toc201250252</vt:lpwstr>
      </vt:variant>
      <vt:variant>
        <vt:i4>1048628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_Toc201250251</vt:lpwstr>
      </vt:variant>
      <vt:variant>
        <vt:i4>1048628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_Toc201250250</vt:lpwstr>
      </vt:variant>
      <vt:variant>
        <vt:i4>1114164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_Toc201250249</vt:lpwstr>
      </vt:variant>
      <vt:variant>
        <vt:i4>1114164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_Toc201250248</vt:lpwstr>
      </vt:variant>
      <vt:variant>
        <vt:i4>1114164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_Toc201250247</vt:lpwstr>
      </vt:variant>
      <vt:variant>
        <vt:i4>1114164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_Toc201250246</vt:lpwstr>
      </vt:variant>
      <vt:variant>
        <vt:i4>1114164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_Toc201250245</vt:lpwstr>
      </vt:variant>
      <vt:variant>
        <vt:i4>1114164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_Toc201250244</vt:lpwstr>
      </vt:variant>
      <vt:variant>
        <vt:i4>1114164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_Toc201250243</vt:lpwstr>
      </vt:variant>
      <vt:variant>
        <vt:i4>1114164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_Toc201250242</vt:lpwstr>
      </vt:variant>
      <vt:variant>
        <vt:i4>1114164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_Toc201250241</vt:lpwstr>
      </vt:variant>
      <vt:variant>
        <vt:i4>1114164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_Toc201250240</vt:lpwstr>
      </vt:variant>
      <vt:variant>
        <vt:i4>1441844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_Toc201250239</vt:lpwstr>
      </vt:variant>
      <vt:variant>
        <vt:i4>1441844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_Toc201250238</vt:lpwstr>
      </vt:variant>
      <vt:variant>
        <vt:i4>1441844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_Toc201250237</vt:lpwstr>
      </vt:variant>
      <vt:variant>
        <vt:i4>1441844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_Toc201250236</vt:lpwstr>
      </vt:variant>
      <vt:variant>
        <vt:i4>1441844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_Toc201250235</vt:lpwstr>
      </vt:variant>
      <vt:variant>
        <vt:i4>1441844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_Toc201250234</vt:lpwstr>
      </vt:variant>
      <vt:variant>
        <vt:i4>1441844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_Toc201250233</vt:lpwstr>
      </vt:variant>
      <vt:variant>
        <vt:i4>1441844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_Toc201250232</vt:lpwstr>
      </vt:variant>
      <vt:variant>
        <vt:i4>1441844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_Toc201250231</vt:lpwstr>
      </vt:variant>
      <vt:variant>
        <vt:i4>1441844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_Toc201250230</vt:lpwstr>
      </vt:variant>
      <vt:variant>
        <vt:i4>1900597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_Toc201250380</vt:lpwstr>
      </vt:variant>
      <vt:variant>
        <vt:i4>1179701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_Toc201250379</vt:lpwstr>
      </vt:variant>
      <vt:variant>
        <vt:i4>1179701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_Toc201250378</vt:lpwstr>
      </vt:variant>
      <vt:variant>
        <vt:i4>1179701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_Toc201250377</vt:lpwstr>
      </vt:variant>
      <vt:variant>
        <vt:i4>1179701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_Toc201250376</vt:lpwstr>
      </vt:variant>
      <vt:variant>
        <vt:i4>1179701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_Toc201250375</vt:lpwstr>
      </vt:variant>
      <vt:variant>
        <vt:i4>1179701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_Toc201250374</vt:lpwstr>
      </vt:variant>
      <vt:variant>
        <vt:i4>1179701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_Toc201250373</vt:lpwstr>
      </vt:variant>
      <vt:variant>
        <vt:i4>1179701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_Toc201250372</vt:lpwstr>
      </vt:variant>
      <vt:variant>
        <vt:i4>1179701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_Toc201250371</vt:lpwstr>
      </vt:variant>
      <vt:variant>
        <vt:i4>1179701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_Toc201250370</vt:lpwstr>
      </vt:variant>
      <vt:variant>
        <vt:i4>1245237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_Toc201250369</vt:lpwstr>
      </vt:variant>
      <vt:variant>
        <vt:i4>1310772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_Toc201250214</vt:lpwstr>
      </vt:variant>
      <vt:variant>
        <vt:i4>1310772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_Toc201250213</vt:lpwstr>
      </vt:variant>
      <vt:variant>
        <vt:i4>1310772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_Toc201250212</vt:lpwstr>
      </vt:variant>
      <vt:variant>
        <vt:i4>1310772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_Toc201250211</vt:lpwstr>
      </vt:variant>
      <vt:variant>
        <vt:i4>1900592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_Toc201248704</vt:lpwstr>
      </vt:variant>
      <vt:variant>
        <vt:i4>1900592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_Toc201248703</vt:lpwstr>
      </vt:variant>
      <vt:variant>
        <vt:i4>1900592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_Toc201248702</vt:lpwstr>
      </vt:variant>
      <vt:variant>
        <vt:i4>1900592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_Toc201248701</vt:lpwstr>
      </vt:variant>
      <vt:variant>
        <vt:i4>1900592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_Toc201248700</vt:lpwstr>
      </vt:variant>
      <vt:variant>
        <vt:i4>1310769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_Toc201248699</vt:lpwstr>
      </vt:variant>
      <vt:variant>
        <vt:i4>1310769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_Toc201248698</vt:lpwstr>
      </vt:variant>
      <vt:variant>
        <vt:i4>1310769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_Toc201248697</vt:lpwstr>
      </vt:variant>
      <vt:variant>
        <vt:i4>1310769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_Toc201248696</vt:lpwstr>
      </vt:variant>
      <vt:variant>
        <vt:i4>1310769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_Toc201248695</vt:lpwstr>
      </vt:variant>
      <vt:variant>
        <vt:i4>1310769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_Toc201248694</vt:lpwstr>
      </vt:variant>
      <vt:variant>
        <vt:i4>1310769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_Toc201248693</vt:lpwstr>
      </vt:variant>
      <vt:variant>
        <vt:i4>1310769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_Toc201248692</vt:lpwstr>
      </vt:variant>
      <vt:variant>
        <vt:i4>1310769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_Toc201248691</vt:lpwstr>
      </vt:variant>
      <vt:variant>
        <vt:i4>1310769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_Toc201248690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_Toc201248689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_Toc201248688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_Toc201248687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_Toc201248686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_Toc201248685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_Toc201248684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_Toc201248683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_Toc201248682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_Toc201248681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_Toc201248680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_Toc201248679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_Toc201248678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_Toc201248677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_Toc201248676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_Toc201248675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_Toc201248674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_Toc201248673</vt:lpwstr>
      </vt:variant>
      <vt:variant>
        <vt:i4>1703985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_Toc201248672</vt:lpwstr>
      </vt:variant>
      <vt:variant>
        <vt:i4>1703985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_Toc201248671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_Toc201248670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_Toc201248669</vt:lpwstr>
      </vt:variant>
      <vt:variant>
        <vt:i4>1769521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_Toc201248668</vt:lpwstr>
      </vt:variant>
      <vt:variant>
        <vt:i4>4587551</vt:i4>
      </vt:variant>
      <vt:variant>
        <vt:i4>33</vt:i4>
      </vt:variant>
      <vt:variant>
        <vt:i4>0</vt:i4>
      </vt:variant>
      <vt:variant>
        <vt:i4>5</vt:i4>
      </vt:variant>
      <vt:variant>
        <vt:lpwstr>https://www.enterprise-ireland.com/en/supports/climate-action-voucher</vt:lpwstr>
      </vt:variant>
      <vt:variant>
        <vt:lpwstr/>
      </vt:variant>
      <vt:variant>
        <vt:i4>1572881</vt:i4>
      </vt:variant>
      <vt:variant>
        <vt:i4>30</vt:i4>
      </vt:variant>
      <vt:variant>
        <vt:i4>0</vt:i4>
      </vt:variant>
      <vt:variant>
        <vt:i4>5</vt:i4>
      </vt:variant>
      <vt:variant>
        <vt:lpwstr>https://ebrdgeff.com/ba/bs/terms-and-conditions/</vt:lpwstr>
      </vt:variant>
      <vt:variant>
        <vt:lpwstr/>
      </vt:variant>
      <vt:variant>
        <vt:i4>2752621</vt:i4>
      </vt:variant>
      <vt:variant>
        <vt:i4>27</vt:i4>
      </vt:variant>
      <vt:variant>
        <vt:i4>0</vt:i4>
      </vt:variant>
      <vt:variant>
        <vt:i4>5</vt:i4>
      </vt:variant>
      <vt:variant>
        <vt:lpwstr>https://fzofbih.org.ba/smjernice-za-korisnike-sredstava-fonda-za-zastitu-okolisa-fbih/</vt:lpwstr>
      </vt:variant>
      <vt:variant>
        <vt:lpwstr/>
      </vt:variant>
      <vt:variant>
        <vt:i4>6684778</vt:i4>
      </vt:variant>
      <vt:variant>
        <vt:i4>24</vt:i4>
      </vt:variant>
      <vt:variant>
        <vt:i4>0</vt:i4>
      </vt:variant>
      <vt:variant>
        <vt:i4>5</vt:i4>
      </vt:variant>
      <vt:variant>
        <vt:lpwstr>https://www.gov.uk/government/publications/greenhouse-gas-reporting-conversion-factors-2024</vt:lpwstr>
      </vt:variant>
      <vt:variant>
        <vt:lpwstr/>
      </vt:variant>
      <vt:variant>
        <vt:i4>1376321</vt:i4>
      </vt:variant>
      <vt:variant>
        <vt:i4>21</vt:i4>
      </vt:variant>
      <vt:variant>
        <vt:i4>0</vt:i4>
      </vt:variant>
      <vt:variant>
        <vt:i4>5</vt:i4>
      </vt:variant>
      <vt:variant>
        <vt:lpwstr>https://ghgprotocol.org/</vt:lpwstr>
      </vt:variant>
      <vt:variant>
        <vt:lpwstr/>
      </vt:variant>
      <vt:variant>
        <vt:i4>655368</vt:i4>
      </vt:variant>
      <vt:variant>
        <vt:i4>15</vt:i4>
      </vt:variant>
      <vt:variant>
        <vt:i4>0</vt:i4>
      </vt:variant>
      <vt:variant>
        <vt:i4>5</vt:i4>
      </vt:variant>
      <vt:variant>
        <vt:lpwstr>https://gorazde.sarajevomarketing.com/poslovne-zone/</vt:lpwstr>
      </vt:variant>
      <vt:variant>
        <vt:lpwstr/>
      </vt:variant>
      <vt:variant>
        <vt:i4>1114180</vt:i4>
      </vt:variant>
      <vt:variant>
        <vt:i4>12</vt:i4>
      </vt:variant>
      <vt:variant>
        <vt:i4>0</vt:i4>
      </vt:variant>
      <vt:variant>
        <vt:i4>5</vt:i4>
      </vt:variant>
      <vt:variant>
        <vt:lpwstr>https://www.bpkg.gov.ba/media/images/2021/05/Strategija-razvoja-BPK-Gorazde-ZVANI%C4%8CNA-VERZIJA.pdf</vt:lpwstr>
      </vt:variant>
      <vt:variant>
        <vt:lpwstr/>
      </vt:variant>
      <vt:variant>
        <vt:i4>1769486</vt:i4>
      </vt:variant>
      <vt:variant>
        <vt:i4>9</vt:i4>
      </vt:variant>
      <vt:variant>
        <vt:i4>0</vt:i4>
      </vt:variant>
      <vt:variant>
        <vt:i4>5</vt:i4>
      </vt:variant>
      <vt:variant>
        <vt:lpwstr>https://www.upbpk.com/documents/vodicBPK.pdf</vt:lpwstr>
      </vt:variant>
      <vt:variant>
        <vt:lpwstr/>
      </vt:variant>
      <vt:variant>
        <vt:i4>65591</vt:i4>
      </vt:variant>
      <vt:variant>
        <vt:i4>6</vt:i4>
      </vt:variant>
      <vt:variant>
        <vt:i4>0</vt:i4>
      </vt:variant>
      <vt:variant>
        <vt:i4>5</vt:i4>
      </vt:variant>
      <vt:variant>
        <vt:lpwstr>https://www.oecd.org/en/publications/sme-policy-index-western-balkans-and-turkey-2022_b47d15f0-en.html</vt:lpwstr>
      </vt:variant>
      <vt:variant>
        <vt:lpwstr/>
      </vt:variant>
      <vt:variant>
        <vt:i4>8126548</vt:i4>
      </vt:variant>
      <vt:variant>
        <vt:i4>3</vt:i4>
      </vt:variant>
      <vt:variant>
        <vt:i4>0</vt:i4>
      </vt:variant>
      <vt:variant>
        <vt:i4>5</vt:i4>
      </vt:variant>
      <vt:variant>
        <vt:lpwstr>https://www.oecd.org/content/dam/oecd/en/publications/reports/2025/02/fostering-convergence-in-sme-sustainability-reporting_133eb77f/ffbf16fb-en.pdf?utm</vt:lpwstr>
      </vt:variant>
      <vt:variant>
        <vt:lpwstr/>
      </vt:variant>
      <vt:variant>
        <vt:i4>5111876</vt:i4>
      </vt:variant>
      <vt:variant>
        <vt:i4>0</vt:i4>
      </vt:variant>
      <vt:variant>
        <vt:i4>0</vt:i4>
      </vt:variant>
      <vt:variant>
        <vt:i4>5</vt:i4>
      </vt:variant>
      <vt:variant>
        <vt:lpwstr>https://www.intracen.org/publications/smeco2021/ITCSMECO2021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Harisa Karakaš</dc:creator>
  <cp:keywords/>
  <dc:description/>
  <cp:lastModifiedBy>Harisa Karakaš</cp:lastModifiedBy>
  <cp:revision>11</cp:revision>
  <dcterms:created xsi:type="dcterms:W3CDTF">2025-06-20T12:54:00Z</dcterms:created>
  <dcterms:modified xsi:type="dcterms:W3CDTF">2025-07-16T13:13:00Z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0x010100CDA7E0D93B225147AA161AE2A5010555</vt:lpwstr>
  </property>
  <property fmtid="{D5CDD505-2E9C-101B-9397-08002B2CF9AE}" pid="3" name="MediaServiceImageTags">
    <vt:lpwstr/>
  </property>
  <property fmtid="{D5CDD505-2E9C-101B-9397-08002B2CF9AE}" pid="4" name="GrammarlyDocumentId">
    <vt:lpwstr>a0b52261-2ad0-4aba-80ae-896f1755534e</vt:lpwstr>
  </property>
</Properties>
</file>